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D4" w:rsidRDefault="00E67CD4">
      <w:pPr>
        <w:pStyle w:val="ConsPlusTitlePage"/>
      </w:pPr>
      <w:r>
        <w:t xml:space="preserve">Документ предоставлен </w:t>
      </w:r>
      <w:hyperlink r:id="rId4" w:history="1">
        <w:r>
          <w:rPr>
            <w:color w:val="0000FF"/>
          </w:rPr>
          <w:t>КонсультантПлюс</w:t>
        </w:r>
      </w:hyperlink>
      <w:r>
        <w:br/>
      </w:r>
    </w:p>
    <w:p w:rsidR="00E67CD4" w:rsidRDefault="00E67CD4">
      <w:pPr>
        <w:pStyle w:val="ConsPlusNormal"/>
        <w:jc w:val="both"/>
        <w:outlineLvl w:val="0"/>
      </w:pPr>
    </w:p>
    <w:p w:rsidR="00E67CD4" w:rsidRDefault="00E67CD4">
      <w:pPr>
        <w:pStyle w:val="ConsPlusTitle"/>
        <w:jc w:val="center"/>
        <w:outlineLvl w:val="0"/>
      </w:pPr>
      <w:r>
        <w:t>ФЕДЕРАЛЬНАЯ СЛУЖБА ГОСУДАРСТВЕННОЙ СТАТИСТИКИ</w:t>
      </w:r>
    </w:p>
    <w:p w:rsidR="00E67CD4" w:rsidRDefault="00E67CD4">
      <w:pPr>
        <w:pStyle w:val="ConsPlusTitle"/>
        <w:jc w:val="center"/>
      </w:pPr>
    </w:p>
    <w:p w:rsidR="00E67CD4" w:rsidRDefault="00E67CD4">
      <w:pPr>
        <w:pStyle w:val="ConsPlusTitle"/>
        <w:jc w:val="center"/>
      </w:pPr>
      <w:bookmarkStart w:id="0" w:name="_GoBack"/>
      <w:r>
        <w:t>ПРИКАЗ</w:t>
      </w:r>
    </w:p>
    <w:p w:rsidR="00E67CD4" w:rsidRDefault="00E67CD4">
      <w:pPr>
        <w:pStyle w:val="ConsPlusTitle"/>
        <w:jc w:val="center"/>
      </w:pPr>
      <w:r>
        <w:t>от 16 июля 2015 г. N 321</w:t>
      </w:r>
    </w:p>
    <w:p w:rsidR="00E67CD4" w:rsidRDefault="00E67CD4">
      <w:pPr>
        <w:pStyle w:val="ConsPlusTitle"/>
        <w:jc w:val="center"/>
      </w:pPr>
    </w:p>
    <w:p w:rsidR="00E67CD4" w:rsidRDefault="00E67CD4">
      <w:pPr>
        <w:pStyle w:val="ConsPlusTitle"/>
        <w:jc w:val="center"/>
      </w:pPr>
      <w:r>
        <w:t>ОБ УТВЕРЖДЕНИИ СТАТИСТИЧЕСКОГО ИНСТРУМЕНТАРИЯ</w:t>
      </w:r>
    </w:p>
    <w:p w:rsidR="00E67CD4" w:rsidRDefault="00E67CD4">
      <w:pPr>
        <w:pStyle w:val="ConsPlusTitle"/>
        <w:jc w:val="center"/>
      </w:pPr>
      <w:r>
        <w:t>ДЛЯ ОРГАНИЗАЦИИ ФЕДЕРАЛЬНОГО СТАТИСТИЧЕСКОГО НАБЛЮДЕНИЯ</w:t>
      </w:r>
    </w:p>
    <w:p w:rsidR="00E67CD4" w:rsidRDefault="00E67CD4">
      <w:pPr>
        <w:pStyle w:val="ConsPlusTitle"/>
        <w:jc w:val="center"/>
      </w:pPr>
      <w:r>
        <w:t>ЗА ВНУТРЕННЕЙ И ВНЕШНЕЙ ТОРГОВЛЕЙ</w:t>
      </w:r>
      <w:bookmarkEnd w:id="0"/>
    </w:p>
    <w:p w:rsidR="00E67CD4" w:rsidRDefault="00E67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CD4">
        <w:trPr>
          <w:jc w:val="center"/>
        </w:trPr>
        <w:tc>
          <w:tcPr>
            <w:tcW w:w="9294" w:type="dxa"/>
            <w:tcBorders>
              <w:top w:val="nil"/>
              <w:left w:val="single" w:sz="24" w:space="0" w:color="CED3F1"/>
              <w:bottom w:val="nil"/>
              <w:right w:val="single" w:sz="24" w:space="0" w:color="F4F3F8"/>
            </w:tcBorders>
            <w:shd w:val="clear" w:color="auto" w:fill="F4F3F8"/>
          </w:tcPr>
          <w:p w:rsidR="00E67CD4" w:rsidRDefault="00E67CD4">
            <w:pPr>
              <w:pStyle w:val="ConsPlusNormal"/>
              <w:jc w:val="center"/>
            </w:pPr>
            <w:r>
              <w:rPr>
                <w:color w:val="392C69"/>
              </w:rPr>
              <w:t>Список изменяющих документов</w:t>
            </w:r>
          </w:p>
          <w:p w:rsidR="00E67CD4" w:rsidRDefault="00E67CD4">
            <w:pPr>
              <w:pStyle w:val="ConsPlusNormal"/>
              <w:jc w:val="center"/>
            </w:pPr>
            <w:r>
              <w:rPr>
                <w:color w:val="392C69"/>
              </w:rPr>
              <w:t xml:space="preserve">(в ред. Приказов Росстата от 03.12.2015 </w:t>
            </w:r>
            <w:hyperlink r:id="rId5" w:history="1">
              <w:r>
                <w:rPr>
                  <w:color w:val="0000FF"/>
                </w:rPr>
                <w:t>N 611</w:t>
              </w:r>
            </w:hyperlink>
            <w:r>
              <w:rPr>
                <w:color w:val="392C69"/>
              </w:rPr>
              <w:t>,</w:t>
            </w:r>
          </w:p>
          <w:p w:rsidR="00E67CD4" w:rsidRDefault="00E67CD4">
            <w:pPr>
              <w:pStyle w:val="ConsPlusNormal"/>
              <w:jc w:val="center"/>
            </w:pPr>
            <w:r>
              <w:rPr>
                <w:color w:val="392C69"/>
              </w:rPr>
              <w:t xml:space="preserve">от 03.12.2015 </w:t>
            </w:r>
            <w:hyperlink r:id="rId6" w:history="1">
              <w:r>
                <w:rPr>
                  <w:color w:val="0000FF"/>
                </w:rPr>
                <w:t>N 613</w:t>
              </w:r>
            </w:hyperlink>
            <w:r>
              <w:rPr>
                <w:color w:val="392C69"/>
              </w:rPr>
              <w:t xml:space="preserve">, от 06.07.2016 </w:t>
            </w:r>
            <w:hyperlink r:id="rId7" w:history="1">
              <w:r>
                <w:rPr>
                  <w:color w:val="0000FF"/>
                </w:rPr>
                <w:t>N 327</w:t>
              </w:r>
            </w:hyperlink>
            <w:r>
              <w:rPr>
                <w:color w:val="392C69"/>
              </w:rPr>
              <w:t xml:space="preserve">, от 28.08.2017 </w:t>
            </w:r>
            <w:hyperlink r:id="rId8" w:history="1">
              <w:r>
                <w:rPr>
                  <w:color w:val="0000FF"/>
                </w:rPr>
                <w:t>N 552</w:t>
              </w:r>
            </w:hyperlink>
            <w:r>
              <w:rPr>
                <w:color w:val="392C69"/>
              </w:rPr>
              <w:t>,</w:t>
            </w:r>
          </w:p>
          <w:p w:rsidR="00E67CD4" w:rsidRDefault="00E67CD4">
            <w:pPr>
              <w:pStyle w:val="ConsPlusNormal"/>
              <w:jc w:val="center"/>
            </w:pPr>
            <w:r>
              <w:rPr>
                <w:color w:val="392C69"/>
              </w:rPr>
              <w:t xml:space="preserve">с изм., внесенными </w:t>
            </w:r>
            <w:hyperlink r:id="rId9" w:history="1">
              <w:r>
                <w:rPr>
                  <w:color w:val="0000FF"/>
                </w:rPr>
                <w:t>Приказом</w:t>
              </w:r>
            </w:hyperlink>
            <w:r>
              <w:rPr>
                <w:color w:val="392C69"/>
              </w:rPr>
              <w:t xml:space="preserve"> Росстата от 22.07.2019 N 418)</w:t>
            </w:r>
          </w:p>
        </w:tc>
      </w:tr>
    </w:tbl>
    <w:p w:rsidR="00E67CD4" w:rsidRDefault="00E67CD4">
      <w:pPr>
        <w:pStyle w:val="ConsPlusNormal"/>
        <w:jc w:val="center"/>
      </w:pPr>
    </w:p>
    <w:p w:rsidR="00E67CD4" w:rsidRDefault="00E67CD4">
      <w:pPr>
        <w:pStyle w:val="ConsPlusNormal"/>
        <w:ind w:firstLine="540"/>
        <w:jc w:val="both"/>
      </w:pPr>
      <w:r>
        <w:t xml:space="preserve">В соответствии с </w:t>
      </w:r>
      <w:hyperlink r:id="rId10"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федерального </w:t>
      </w:r>
      <w:hyperlink r:id="rId11" w:history="1">
        <w:r>
          <w:rPr>
            <w:color w:val="0000FF"/>
          </w:rPr>
          <w:t>плана</w:t>
        </w:r>
      </w:hyperlink>
      <w:r>
        <w:t xml:space="preserve"> статистических работ, утвержденного распоряжением Правительства Российской Федерации от 6 мая 2008 г. N 671-р, приказываю:</w:t>
      </w:r>
    </w:p>
    <w:p w:rsidR="00E67CD4" w:rsidRDefault="00E67CD4">
      <w:pPr>
        <w:pStyle w:val="ConsPlusNormal"/>
        <w:spacing w:before="220"/>
        <w:ind w:firstLine="540"/>
        <w:jc w:val="both"/>
      </w:pPr>
      <w:bookmarkStart w:id="1" w:name="P15"/>
      <w:bookmarkEnd w:id="1"/>
      <w:r>
        <w:t>1. Утвердить прилагаемые формы федерального статистического наблюдения с указаниями по их заполнению и ввести их в действие:</w:t>
      </w:r>
    </w:p>
    <w:p w:rsidR="00E67CD4" w:rsidRDefault="00E67CD4">
      <w:pPr>
        <w:pStyle w:val="ConsPlusNormal"/>
        <w:spacing w:before="220"/>
        <w:ind w:firstLine="540"/>
        <w:jc w:val="both"/>
      </w:pPr>
      <w:r>
        <w:t>годовые с отчета за 2015 год:</w:t>
      </w:r>
    </w:p>
    <w:p w:rsidR="00E67CD4" w:rsidRDefault="00E67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CD4">
        <w:trPr>
          <w:jc w:val="center"/>
        </w:trPr>
        <w:tc>
          <w:tcPr>
            <w:tcW w:w="9294" w:type="dxa"/>
            <w:tcBorders>
              <w:top w:val="nil"/>
              <w:left w:val="single" w:sz="24" w:space="0" w:color="CED3F1"/>
              <w:bottom w:val="nil"/>
              <w:right w:val="single" w:sz="24" w:space="0" w:color="F4F3F8"/>
            </w:tcBorders>
            <w:shd w:val="clear" w:color="auto" w:fill="F4F3F8"/>
          </w:tcPr>
          <w:p w:rsidR="00E67CD4" w:rsidRDefault="00E67CD4">
            <w:pPr>
              <w:pStyle w:val="ConsPlusNormal"/>
              <w:jc w:val="both"/>
            </w:pPr>
            <w:r>
              <w:rPr>
                <w:color w:val="392C69"/>
              </w:rPr>
              <w:t>КонсультантПлюс: примечание.</w:t>
            </w:r>
          </w:p>
          <w:p w:rsidR="00E67CD4" w:rsidRDefault="00E67CD4">
            <w:pPr>
              <w:pStyle w:val="ConsPlusNormal"/>
              <w:jc w:val="both"/>
            </w:pPr>
            <w:r>
              <w:rPr>
                <w:color w:val="392C69"/>
              </w:rPr>
              <w:t xml:space="preserve">Форма N 14-МЕТ (лом) утрачивает силу с отчета за 2019 год в связи с изданием </w:t>
            </w:r>
            <w:hyperlink r:id="rId12" w:history="1">
              <w:r>
                <w:rPr>
                  <w:color w:val="0000FF"/>
                </w:rPr>
                <w:t>Приказа</w:t>
              </w:r>
            </w:hyperlink>
            <w:r>
              <w:rPr>
                <w:color w:val="392C69"/>
              </w:rPr>
              <w:t xml:space="preserve"> Росстата от 22.07.2019 N 418, которым с этого же срока </w:t>
            </w:r>
            <w:hyperlink r:id="rId13" w:history="1">
              <w:r>
                <w:rPr>
                  <w:color w:val="0000FF"/>
                </w:rPr>
                <w:t>вводится</w:t>
              </w:r>
            </w:hyperlink>
            <w:r>
              <w:rPr>
                <w:color w:val="392C69"/>
              </w:rPr>
              <w:t xml:space="preserve"> новая </w:t>
            </w:r>
            <w:hyperlink r:id="rId14" w:history="1">
              <w:r>
                <w:rPr>
                  <w:color w:val="0000FF"/>
                </w:rPr>
                <w:t>форма N 14-МЕТ (лом)</w:t>
              </w:r>
            </w:hyperlink>
            <w:r>
              <w:rPr>
                <w:color w:val="392C69"/>
              </w:rPr>
              <w:t>.</w:t>
            </w:r>
          </w:p>
        </w:tc>
      </w:tr>
    </w:tbl>
    <w:p w:rsidR="00E67CD4" w:rsidRDefault="006B1C42">
      <w:pPr>
        <w:pStyle w:val="ConsPlusNormal"/>
        <w:spacing w:before="280"/>
        <w:ind w:firstLine="540"/>
        <w:jc w:val="both"/>
      </w:pPr>
      <w:hyperlink w:anchor="P76" w:history="1">
        <w:r w:rsidR="00E67CD4">
          <w:rPr>
            <w:color w:val="0000FF"/>
          </w:rPr>
          <w:t>N 14-МЕТ (лом)</w:t>
        </w:r>
      </w:hyperlink>
      <w:r w:rsidR="00E67CD4">
        <w:t xml:space="preserve"> "Сведения об образовании и использовании лома черных и цветных металлов" (приложение N 1);</w:t>
      </w:r>
    </w:p>
    <w:p w:rsidR="00E67CD4" w:rsidRDefault="006B1C42">
      <w:pPr>
        <w:pStyle w:val="ConsPlusNormal"/>
        <w:spacing w:before="220"/>
        <w:ind w:firstLine="540"/>
        <w:jc w:val="both"/>
      </w:pPr>
      <w:hyperlink w:anchor="P759" w:history="1">
        <w:r w:rsidR="00E67CD4">
          <w:rPr>
            <w:color w:val="0000FF"/>
          </w:rPr>
          <w:t>N 2-ХО</w:t>
        </w:r>
      </w:hyperlink>
      <w:r w:rsidR="00E67CD4">
        <w:t xml:space="preserve"> "Сведения о производстве и потреблении химикатов списков 2 и 3, подлежащих объявлению и контролю по конвенции" (приложение N 2);</w:t>
      </w:r>
    </w:p>
    <w:p w:rsidR="00E67CD4" w:rsidRDefault="00E67CD4">
      <w:pPr>
        <w:pStyle w:val="ConsPlusNormal"/>
        <w:jc w:val="both"/>
      </w:pPr>
      <w:r>
        <w:t xml:space="preserve">(форма N 2-ХО утратила силу с отчета за 2017 год. С указанного срока введена новая </w:t>
      </w:r>
      <w:hyperlink r:id="rId15" w:history="1">
        <w:r>
          <w:rPr>
            <w:color w:val="0000FF"/>
          </w:rPr>
          <w:t>форма</w:t>
        </w:r>
      </w:hyperlink>
      <w:r>
        <w:t xml:space="preserve">. - </w:t>
      </w:r>
      <w:hyperlink r:id="rId16" w:history="1">
        <w:r>
          <w:rPr>
            <w:color w:val="0000FF"/>
          </w:rPr>
          <w:t>Приказ</w:t>
        </w:r>
      </w:hyperlink>
      <w:r>
        <w:t xml:space="preserve"> Росстата от 28.08.2017 N 552)</w:t>
      </w:r>
    </w:p>
    <w:p w:rsidR="00E67CD4" w:rsidRDefault="006B1C42">
      <w:pPr>
        <w:pStyle w:val="ConsPlusNormal"/>
        <w:spacing w:before="220"/>
        <w:ind w:firstLine="540"/>
        <w:jc w:val="both"/>
      </w:pPr>
      <w:hyperlink w:anchor="P775" w:history="1">
        <w:r w:rsidR="00E67CD4">
          <w:rPr>
            <w:color w:val="0000FF"/>
          </w:rPr>
          <w:t>N 1-биржа</w:t>
        </w:r>
      </w:hyperlink>
      <w:r w:rsidR="00E67CD4">
        <w:t xml:space="preserve"> "Сведения об объемах реализации отдельных товаров на биржах и торговых (биржевых) секциях" (приложение N 3);</w:t>
      </w:r>
    </w:p>
    <w:p w:rsidR="00E67CD4" w:rsidRDefault="006B1C42">
      <w:pPr>
        <w:pStyle w:val="ConsPlusNormal"/>
        <w:spacing w:before="220"/>
        <w:ind w:firstLine="540"/>
        <w:jc w:val="both"/>
      </w:pPr>
      <w:hyperlink w:anchor="P2248" w:history="1">
        <w:r w:rsidR="00E67CD4">
          <w:rPr>
            <w:color w:val="0000FF"/>
          </w:rPr>
          <w:t>N 1-вывоз</w:t>
        </w:r>
      </w:hyperlink>
      <w:r w:rsidR="00E67CD4">
        <w:t xml:space="preserve"> "Сведения о вывозе продукции (товаров)" (приложение N 4);</w:t>
      </w:r>
    </w:p>
    <w:p w:rsidR="00E67CD4" w:rsidRDefault="00E67CD4">
      <w:pPr>
        <w:pStyle w:val="ConsPlusNormal"/>
        <w:jc w:val="both"/>
      </w:pPr>
      <w:r>
        <w:t xml:space="preserve">(форма N 1-вывоз утратила силу с отчета за январь - март 2017 года. С указанного срока введена новая </w:t>
      </w:r>
      <w:hyperlink r:id="rId17" w:history="1">
        <w:r>
          <w:rPr>
            <w:color w:val="0000FF"/>
          </w:rPr>
          <w:t>форма</w:t>
        </w:r>
      </w:hyperlink>
      <w:r>
        <w:t xml:space="preserve">. - </w:t>
      </w:r>
      <w:hyperlink r:id="rId18" w:history="1">
        <w:r>
          <w:rPr>
            <w:color w:val="0000FF"/>
          </w:rPr>
          <w:t>Приказ</w:t>
        </w:r>
      </w:hyperlink>
      <w:r>
        <w:t xml:space="preserve"> Росстата от 06.07.2016 N 327)</w:t>
      </w:r>
    </w:p>
    <w:p w:rsidR="00E67CD4" w:rsidRDefault="006B1C42">
      <w:pPr>
        <w:pStyle w:val="ConsPlusNormal"/>
        <w:spacing w:before="220"/>
        <w:ind w:firstLine="540"/>
        <w:jc w:val="both"/>
      </w:pPr>
      <w:hyperlink w:anchor="P2257" w:history="1">
        <w:r w:rsidR="00E67CD4">
          <w:rPr>
            <w:color w:val="0000FF"/>
          </w:rPr>
          <w:t>N 1-учет</w:t>
        </w:r>
      </w:hyperlink>
      <w:r w:rsidR="00E67CD4">
        <w:t xml:space="preserve"> "Учет объема розничной продажи алкогольной продукции" (приложение N 5);</w:t>
      </w:r>
    </w:p>
    <w:p w:rsidR="00E67CD4" w:rsidRDefault="00E67CD4">
      <w:pPr>
        <w:pStyle w:val="ConsPlusNormal"/>
        <w:jc w:val="both"/>
      </w:pPr>
      <w:r>
        <w:t xml:space="preserve">(форма N 1-учет утратила силу с отчета за 2016 год. - </w:t>
      </w:r>
      <w:hyperlink r:id="rId19" w:history="1">
        <w:r>
          <w:rPr>
            <w:color w:val="0000FF"/>
          </w:rPr>
          <w:t>Приказ</w:t>
        </w:r>
      </w:hyperlink>
      <w:r>
        <w:t xml:space="preserve"> Росстата от 06.07.2016 N 327)</w:t>
      </w:r>
    </w:p>
    <w:p w:rsidR="00E67CD4" w:rsidRDefault="00E67CD4">
      <w:pPr>
        <w:pStyle w:val="ConsPlusNormal"/>
        <w:spacing w:before="220"/>
        <w:ind w:firstLine="540"/>
        <w:jc w:val="both"/>
      </w:pPr>
      <w:r>
        <w:t>месячную с отчета по состоянию на 1 февраля 2016 года:</w:t>
      </w:r>
    </w:p>
    <w:p w:rsidR="00E67CD4" w:rsidRDefault="006B1C42">
      <w:pPr>
        <w:pStyle w:val="ConsPlusNormal"/>
        <w:spacing w:before="220"/>
        <w:ind w:firstLine="540"/>
        <w:jc w:val="both"/>
      </w:pPr>
      <w:hyperlink w:anchor="P2266" w:history="1">
        <w:r w:rsidR="00E67CD4">
          <w:rPr>
            <w:color w:val="0000FF"/>
          </w:rPr>
          <w:t>N 4-запасы</w:t>
        </w:r>
      </w:hyperlink>
      <w:r w:rsidR="00E67CD4">
        <w:t xml:space="preserve"> "Сведения о запасах топлива" (приложение N 6);</w:t>
      </w:r>
    </w:p>
    <w:p w:rsidR="00E67CD4" w:rsidRDefault="00E67CD4">
      <w:pPr>
        <w:pStyle w:val="ConsPlusNormal"/>
        <w:jc w:val="both"/>
      </w:pPr>
      <w:r>
        <w:t xml:space="preserve">(форма N 4-запасы утратила силу. - </w:t>
      </w:r>
      <w:hyperlink r:id="rId20" w:history="1">
        <w:r>
          <w:rPr>
            <w:color w:val="0000FF"/>
          </w:rPr>
          <w:t>Приказ</w:t>
        </w:r>
      </w:hyperlink>
      <w:r>
        <w:t xml:space="preserve"> Росстата от 03.12.2015 N 613)</w:t>
      </w:r>
    </w:p>
    <w:p w:rsidR="00E67CD4" w:rsidRDefault="00E67CD4">
      <w:pPr>
        <w:pStyle w:val="ConsPlusNormal"/>
        <w:spacing w:before="220"/>
        <w:ind w:firstLine="540"/>
        <w:jc w:val="both"/>
      </w:pPr>
      <w:r>
        <w:lastRenderedPageBreak/>
        <w:t>месячные с отчета за январь 2016 года:</w:t>
      </w:r>
    </w:p>
    <w:p w:rsidR="00E67CD4" w:rsidRDefault="006B1C42">
      <w:pPr>
        <w:pStyle w:val="ConsPlusNormal"/>
        <w:spacing w:before="220"/>
        <w:ind w:firstLine="540"/>
        <w:jc w:val="both"/>
      </w:pPr>
      <w:hyperlink w:anchor="P2283" w:history="1">
        <w:r w:rsidR="00E67CD4">
          <w:rPr>
            <w:color w:val="0000FF"/>
          </w:rPr>
          <w:t>N ПМ-торг</w:t>
        </w:r>
      </w:hyperlink>
      <w:r w:rsidR="00E67CD4">
        <w:t xml:space="preserve"> "Сведения об обороте оптовой торговли малого предприятия" (приложение N 7);</w:t>
      </w:r>
    </w:p>
    <w:p w:rsidR="00E67CD4" w:rsidRDefault="00E67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7CD4">
        <w:trPr>
          <w:jc w:val="center"/>
        </w:trPr>
        <w:tc>
          <w:tcPr>
            <w:tcW w:w="9294" w:type="dxa"/>
            <w:tcBorders>
              <w:top w:val="nil"/>
              <w:left w:val="single" w:sz="24" w:space="0" w:color="CED3F1"/>
              <w:bottom w:val="nil"/>
              <w:right w:val="single" w:sz="24" w:space="0" w:color="F4F3F8"/>
            </w:tcBorders>
            <w:shd w:val="clear" w:color="auto" w:fill="F4F3F8"/>
          </w:tcPr>
          <w:p w:rsidR="00E67CD4" w:rsidRDefault="00E67CD4">
            <w:pPr>
              <w:pStyle w:val="ConsPlusNormal"/>
              <w:jc w:val="both"/>
            </w:pPr>
            <w:r>
              <w:rPr>
                <w:color w:val="392C69"/>
              </w:rPr>
              <w:t>КонсультантПлюс: примечание.</w:t>
            </w:r>
          </w:p>
          <w:p w:rsidR="00E67CD4" w:rsidRDefault="00E67CD4">
            <w:pPr>
              <w:pStyle w:val="ConsPlusNormal"/>
              <w:jc w:val="both"/>
            </w:pPr>
            <w:r>
              <w:rPr>
                <w:color w:val="392C69"/>
              </w:rPr>
              <w:t xml:space="preserve">Форма N 8-ВЭС-бункер утрачивает силу с отчета за январь 2020 года в связи с изданием </w:t>
            </w:r>
            <w:hyperlink r:id="rId21" w:history="1">
              <w:r>
                <w:rPr>
                  <w:color w:val="0000FF"/>
                </w:rPr>
                <w:t>Приказа</w:t>
              </w:r>
            </w:hyperlink>
            <w:r>
              <w:rPr>
                <w:color w:val="392C69"/>
              </w:rPr>
              <w:t xml:space="preserve"> Росстата от 22.07.2019 N 418, которым с этого же срока </w:t>
            </w:r>
            <w:hyperlink r:id="rId22" w:history="1">
              <w:r>
                <w:rPr>
                  <w:color w:val="0000FF"/>
                </w:rPr>
                <w:t>вводится</w:t>
              </w:r>
            </w:hyperlink>
            <w:r>
              <w:rPr>
                <w:color w:val="392C69"/>
              </w:rPr>
              <w:t xml:space="preserve"> новая </w:t>
            </w:r>
            <w:hyperlink r:id="rId23" w:history="1">
              <w:r>
                <w:rPr>
                  <w:color w:val="0000FF"/>
                </w:rPr>
                <w:t>форма N 8-ВЭС-бункер</w:t>
              </w:r>
            </w:hyperlink>
            <w:r>
              <w:rPr>
                <w:color w:val="392C69"/>
              </w:rPr>
              <w:t>.</w:t>
            </w:r>
          </w:p>
        </w:tc>
      </w:tr>
    </w:tbl>
    <w:p w:rsidR="00E67CD4" w:rsidRDefault="006B1C42">
      <w:pPr>
        <w:pStyle w:val="ConsPlusNormal"/>
        <w:spacing w:before="280"/>
        <w:ind w:firstLine="540"/>
        <w:jc w:val="both"/>
      </w:pPr>
      <w:hyperlink w:anchor="P2397" w:history="1">
        <w:r w:rsidR="00E67CD4">
          <w:rPr>
            <w:color w:val="0000FF"/>
          </w:rPr>
          <w:t>N 8-ВЭС-бункер</w:t>
        </w:r>
      </w:hyperlink>
      <w:r w:rsidR="00E67CD4">
        <w:t xml:space="preserve"> "Сведения об экспорте (импорте) бункерного топлива" (приложение N 8);</w:t>
      </w:r>
    </w:p>
    <w:p w:rsidR="00E67CD4" w:rsidRDefault="006B1C42">
      <w:pPr>
        <w:pStyle w:val="ConsPlusNormal"/>
        <w:spacing w:before="220"/>
        <w:ind w:firstLine="540"/>
        <w:jc w:val="both"/>
      </w:pPr>
      <w:hyperlink w:anchor="P3241" w:history="1">
        <w:r w:rsidR="00E67CD4">
          <w:rPr>
            <w:color w:val="0000FF"/>
          </w:rPr>
          <w:t>N 8-ВЭС-рыба</w:t>
        </w:r>
      </w:hyperlink>
      <w:r w:rsidR="00E67CD4">
        <w:t xml:space="preserve"> "Сведения об экспорте рыбы, рыбопродуктов и морепродуктов" (приложение N 9);</w:t>
      </w:r>
    </w:p>
    <w:p w:rsidR="00E67CD4" w:rsidRDefault="006B1C42">
      <w:pPr>
        <w:pStyle w:val="ConsPlusNormal"/>
        <w:spacing w:before="220"/>
        <w:ind w:firstLine="540"/>
        <w:jc w:val="both"/>
      </w:pPr>
      <w:hyperlink w:anchor="P3572" w:history="1">
        <w:r w:rsidR="00E67CD4">
          <w:rPr>
            <w:color w:val="0000FF"/>
          </w:rPr>
          <w:t>N 1-алкоголь (опт)</w:t>
        </w:r>
      </w:hyperlink>
      <w:r w:rsidR="00E67CD4">
        <w:t xml:space="preserve"> "Сведения об оптовой продаже алкогольной продукции" (приложение N 10);</w:t>
      </w:r>
    </w:p>
    <w:p w:rsidR="00E67CD4" w:rsidRDefault="00E67CD4">
      <w:pPr>
        <w:pStyle w:val="ConsPlusNormal"/>
        <w:jc w:val="both"/>
      </w:pPr>
      <w:r>
        <w:t xml:space="preserve">(форма N 1-алкоголь (опт) утратила силу с отчета за январь 2016 года. С указанного срока введена новая </w:t>
      </w:r>
      <w:hyperlink r:id="rId24" w:history="1">
        <w:r>
          <w:rPr>
            <w:color w:val="0000FF"/>
          </w:rPr>
          <w:t>форма</w:t>
        </w:r>
      </w:hyperlink>
      <w:r>
        <w:t xml:space="preserve">. - </w:t>
      </w:r>
      <w:hyperlink r:id="rId25" w:history="1">
        <w:r>
          <w:rPr>
            <w:color w:val="0000FF"/>
          </w:rPr>
          <w:t>Приказ</w:t>
        </w:r>
      </w:hyperlink>
      <w:r>
        <w:t xml:space="preserve"> Росстата от 03.12.2015 N 613)</w:t>
      </w:r>
    </w:p>
    <w:p w:rsidR="00E67CD4" w:rsidRDefault="006B1C42">
      <w:pPr>
        <w:pStyle w:val="ConsPlusNormal"/>
        <w:spacing w:before="220"/>
        <w:ind w:firstLine="540"/>
        <w:jc w:val="both"/>
      </w:pPr>
      <w:hyperlink w:anchor="P3581" w:history="1">
        <w:r w:rsidR="00E67CD4">
          <w:rPr>
            <w:color w:val="0000FF"/>
          </w:rPr>
          <w:t>N 1-нефтепродукт</w:t>
        </w:r>
      </w:hyperlink>
      <w:r w:rsidR="00E67CD4">
        <w:t xml:space="preserve"> "Сведения об отгрузке нефтепродуктов потребителям" (приложение N 11);</w:t>
      </w:r>
    </w:p>
    <w:p w:rsidR="00E67CD4" w:rsidRDefault="00E67CD4">
      <w:pPr>
        <w:pStyle w:val="ConsPlusNormal"/>
        <w:jc w:val="both"/>
      </w:pPr>
      <w:r>
        <w:t xml:space="preserve">(форма N 1-нефтепродукт утратила силу. - </w:t>
      </w:r>
      <w:hyperlink r:id="rId26" w:history="1">
        <w:r>
          <w:rPr>
            <w:color w:val="0000FF"/>
          </w:rPr>
          <w:t>Приказ</w:t>
        </w:r>
      </w:hyperlink>
      <w:r>
        <w:t xml:space="preserve"> Росстата от 03.12.2015 N 613)</w:t>
      </w:r>
    </w:p>
    <w:p w:rsidR="00E67CD4" w:rsidRDefault="00E67CD4">
      <w:pPr>
        <w:pStyle w:val="ConsPlusNormal"/>
        <w:spacing w:before="220"/>
        <w:ind w:firstLine="540"/>
        <w:jc w:val="both"/>
      </w:pPr>
      <w:r>
        <w:t>квартальные с отчета за I квартал 2016 года:</w:t>
      </w:r>
    </w:p>
    <w:p w:rsidR="00E67CD4" w:rsidRDefault="006B1C42">
      <w:pPr>
        <w:pStyle w:val="ConsPlusNormal"/>
        <w:spacing w:before="220"/>
        <w:ind w:firstLine="540"/>
        <w:jc w:val="both"/>
      </w:pPr>
      <w:hyperlink w:anchor="P3590" w:history="1">
        <w:r w:rsidR="00E67CD4">
          <w:rPr>
            <w:color w:val="0000FF"/>
          </w:rPr>
          <w:t>N 1-ВС</w:t>
        </w:r>
      </w:hyperlink>
      <w:r w:rsidR="00E67CD4">
        <w:t xml:space="preserve"> "Сведения о поступлении валютных средств от поставки нефти, нефтепродуктов и природного газа на экспорт" (приложение N 12);</w:t>
      </w:r>
    </w:p>
    <w:p w:rsidR="00E67CD4" w:rsidRDefault="00E67CD4">
      <w:pPr>
        <w:pStyle w:val="ConsPlusNormal"/>
        <w:jc w:val="both"/>
      </w:pPr>
      <w:r>
        <w:t xml:space="preserve">(форма N 1-ВС утратила силу с отчета за I квартал 2017 года. - </w:t>
      </w:r>
      <w:hyperlink r:id="rId27" w:history="1">
        <w:r>
          <w:rPr>
            <w:color w:val="0000FF"/>
          </w:rPr>
          <w:t>Приказ</w:t>
        </w:r>
      </w:hyperlink>
      <w:r>
        <w:t xml:space="preserve"> Росстата от 06.07.2016 N 327)</w:t>
      </w:r>
    </w:p>
    <w:p w:rsidR="00E67CD4" w:rsidRDefault="00E67CD4">
      <w:pPr>
        <w:pStyle w:val="ConsPlusNormal"/>
        <w:spacing w:before="220"/>
        <w:ind w:firstLine="540"/>
        <w:jc w:val="both"/>
      </w:pPr>
      <w:r>
        <w:t>квартальные с отчета за январь - март 2016 года:</w:t>
      </w:r>
    </w:p>
    <w:p w:rsidR="00E67CD4" w:rsidRDefault="006B1C42">
      <w:pPr>
        <w:pStyle w:val="ConsPlusNormal"/>
        <w:spacing w:before="220"/>
        <w:ind w:firstLine="540"/>
        <w:jc w:val="both"/>
      </w:pPr>
      <w:hyperlink w:anchor="P3601" w:history="1">
        <w:r w:rsidR="00E67CD4">
          <w:rPr>
            <w:color w:val="0000FF"/>
          </w:rPr>
          <w:t>N 3-ТОРГ (ПМ)</w:t>
        </w:r>
      </w:hyperlink>
      <w:r w:rsidR="00E67CD4">
        <w:t xml:space="preserve"> "Сведения об обороте розничной торговли малого предприятия" (приложение N 13);</w:t>
      </w:r>
    </w:p>
    <w:p w:rsidR="00E67CD4" w:rsidRDefault="00E67CD4">
      <w:pPr>
        <w:pStyle w:val="ConsPlusNormal"/>
        <w:jc w:val="both"/>
      </w:pPr>
      <w:r>
        <w:t xml:space="preserve">(форма N 3-ТОРГ (ПМ) утратила силу. - </w:t>
      </w:r>
      <w:hyperlink r:id="rId28" w:history="1">
        <w:r>
          <w:rPr>
            <w:color w:val="0000FF"/>
          </w:rPr>
          <w:t>Приказ</w:t>
        </w:r>
      </w:hyperlink>
      <w:r>
        <w:t xml:space="preserve"> Росстата от 03.12.2015 N 613)</w:t>
      </w:r>
    </w:p>
    <w:p w:rsidR="00E67CD4" w:rsidRDefault="006B1C42">
      <w:pPr>
        <w:pStyle w:val="ConsPlusNormal"/>
        <w:spacing w:before="220"/>
        <w:ind w:firstLine="540"/>
        <w:jc w:val="both"/>
      </w:pPr>
      <w:hyperlink w:anchor="P3610" w:history="1">
        <w:r w:rsidR="00E67CD4">
          <w:rPr>
            <w:color w:val="0000FF"/>
          </w:rPr>
          <w:t>N 3-СБ (вывоз)</w:t>
        </w:r>
      </w:hyperlink>
      <w:r w:rsidR="00E67CD4">
        <w:t xml:space="preserve"> "Сведения о вывозе потребительских товаров" (приложение N 14).</w:t>
      </w:r>
    </w:p>
    <w:p w:rsidR="00E67CD4" w:rsidRDefault="00E67CD4">
      <w:pPr>
        <w:pStyle w:val="ConsPlusNormal"/>
        <w:jc w:val="both"/>
      </w:pPr>
      <w:r>
        <w:t xml:space="preserve">(форма N 3-СБ (вывоз) утратила силу с отчета за I квартал 2017 года. - </w:t>
      </w:r>
      <w:hyperlink r:id="rId29" w:history="1">
        <w:r>
          <w:rPr>
            <w:color w:val="0000FF"/>
          </w:rPr>
          <w:t>Приказ</w:t>
        </w:r>
      </w:hyperlink>
      <w:r>
        <w:t xml:space="preserve"> Росстата от 06.07.2016 N 327)</w:t>
      </w:r>
    </w:p>
    <w:p w:rsidR="00E67CD4" w:rsidRDefault="00E67CD4">
      <w:pPr>
        <w:pStyle w:val="ConsPlusNormal"/>
        <w:spacing w:before="220"/>
        <w:ind w:firstLine="540"/>
        <w:jc w:val="both"/>
      </w:pPr>
      <w:r>
        <w:t xml:space="preserve">2. Установить предоставление данных по указанным в </w:t>
      </w:r>
      <w:hyperlink w:anchor="P15" w:history="1">
        <w:r>
          <w:rPr>
            <w:color w:val="0000FF"/>
          </w:rPr>
          <w:t>пункте 1</w:t>
        </w:r>
      </w:hyperlink>
      <w:r>
        <w:t xml:space="preserve"> настоящего приказа формам федерального статистического наблюдения по адресам и в сроки, установленные в формах.</w:t>
      </w:r>
    </w:p>
    <w:p w:rsidR="00E67CD4" w:rsidRDefault="00E67CD4">
      <w:pPr>
        <w:pStyle w:val="ConsPlusNormal"/>
        <w:spacing w:before="220"/>
        <w:ind w:firstLine="540"/>
        <w:jc w:val="both"/>
      </w:pPr>
      <w:r>
        <w:t xml:space="preserve">3. С введением указанного в </w:t>
      </w:r>
      <w:hyperlink w:anchor="P15" w:history="1">
        <w:r>
          <w:rPr>
            <w:color w:val="0000FF"/>
          </w:rPr>
          <w:t>пункте 1</w:t>
        </w:r>
      </w:hyperlink>
      <w:r>
        <w:t xml:space="preserve"> настоящего приказа статистического инструментария признать утратившими силу:</w:t>
      </w:r>
    </w:p>
    <w:p w:rsidR="00E67CD4" w:rsidRDefault="006B1C42">
      <w:pPr>
        <w:pStyle w:val="ConsPlusNormal"/>
        <w:spacing w:before="220"/>
        <w:ind w:firstLine="540"/>
        <w:jc w:val="both"/>
      </w:pPr>
      <w:hyperlink r:id="rId30" w:history="1">
        <w:r w:rsidR="00E67CD4">
          <w:rPr>
            <w:color w:val="0000FF"/>
          </w:rPr>
          <w:t>приложение N 3</w:t>
        </w:r>
      </w:hyperlink>
      <w:r w:rsidR="00E67CD4">
        <w:t xml:space="preserve"> "Форма федерального статистического наблюдения N 1-биржа "Сведения об объемах реализации отдельных товаров на биржах и торговых (биржевых) секциях", </w:t>
      </w:r>
      <w:hyperlink r:id="rId31" w:history="1">
        <w:r w:rsidR="00E67CD4">
          <w:rPr>
            <w:color w:val="0000FF"/>
          </w:rPr>
          <w:t>приложение N 4</w:t>
        </w:r>
      </w:hyperlink>
      <w:r w:rsidR="00E67CD4">
        <w:t xml:space="preserve"> "Форма федерального статистического наблюдения N 1-вывоз "Сведения о вывозе продукции (товаров)", </w:t>
      </w:r>
      <w:hyperlink r:id="rId32" w:history="1">
        <w:r w:rsidR="00E67CD4">
          <w:rPr>
            <w:color w:val="0000FF"/>
          </w:rPr>
          <w:t>приложение N 7</w:t>
        </w:r>
      </w:hyperlink>
      <w:r w:rsidR="00E67CD4">
        <w:t xml:space="preserve"> "Форма федерального статистического наблюдения N ПМ-торг "Сведения об обороте оптовой торговли малого предприятия", </w:t>
      </w:r>
      <w:hyperlink r:id="rId33" w:history="1">
        <w:r w:rsidR="00E67CD4">
          <w:rPr>
            <w:color w:val="0000FF"/>
          </w:rPr>
          <w:t>приложение N 8</w:t>
        </w:r>
      </w:hyperlink>
      <w:r w:rsidR="00E67CD4">
        <w:t xml:space="preserve"> "Форма федерального статистического наблюдения N 8-ВЭС-бункер "Сведения об экспорте (импорте) бункерного топлива", </w:t>
      </w:r>
      <w:hyperlink r:id="rId34" w:history="1">
        <w:r w:rsidR="00E67CD4">
          <w:rPr>
            <w:color w:val="0000FF"/>
          </w:rPr>
          <w:t>приложение N 9</w:t>
        </w:r>
      </w:hyperlink>
      <w:r w:rsidR="00E67CD4">
        <w:t xml:space="preserve"> "Форма федерального статистического наблюдения N 8-ВЭС-рыба "Сведения об экспорте рыбы, рыбопродуктов и морепродуктов", </w:t>
      </w:r>
      <w:hyperlink r:id="rId35" w:history="1">
        <w:r w:rsidR="00E67CD4">
          <w:rPr>
            <w:color w:val="0000FF"/>
          </w:rPr>
          <w:t>приложение N 11</w:t>
        </w:r>
      </w:hyperlink>
      <w:r w:rsidR="00E67CD4">
        <w:t xml:space="preserve"> "Форма федерального статистического наблюдения N 1-алкоголь (опт) "Сведения об оптовой продаже алкогольной продукции", </w:t>
      </w:r>
      <w:hyperlink r:id="rId36" w:history="1">
        <w:r w:rsidR="00E67CD4">
          <w:rPr>
            <w:color w:val="0000FF"/>
          </w:rPr>
          <w:t>приложение N 13</w:t>
        </w:r>
      </w:hyperlink>
      <w:r w:rsidR="00E67CD4">
        <w:t xml:space="preserve"> "Форма федерального статистического наблюдения N 1-ВС "Сведения о поступлении валютных средств от поставки нефти, нефтепродуктов и природного газа на экспорт", </w:t>
      </w:r>
      <w:hyperlink r:id="rId37" w:history="1">
        <w:r w:rsidR="00E67CD4">
          <w:rPr>
            <w:color w:val="0000FF"/>
          </w:rPr>
          <w:t>приложение N 18</w:t>
        </w:r>
      </w:hyperlink>
      <w:r w:rsidR="00E67CD4">
        <w:t xml:space="preserve"> "Форма федерального статистического наблюдения N 3-СБ </w:t>
      </w:r>
      <w:r w:rsidR="00E67CD4">
        <w:lastRenderedPageBreak/>
        <w:t>(вывоз) "Сведения о вывозе потребительских товаров", утвержденные приказом Росстата от 27 августа 2014 г. N 536;</w:t>
      </w:r>
    </w:p>
    <w:p w:rsidR="00E67CD4" w:rsidRDefault="00E67CD4">
      <w:pPr>
        <w:pStyle w:val="ConsPlusNormal"/>
        <w:jc w:val="both"/>
      </w:pPr>
      <w:r>
        <w:t xml:space="preserve">(в ред. </w:t>
      </w:r>
      <w:hyperlink r:id="rId38" w:history="1">
        <w:r>
          <w:rPr>
            <w:color w:val="0000FF"/>
          </w:rPr>
          <w:t>Приказа</w:t>
        </w:r>
      </w:hyperlink>
      <w:r>
        <w:t xml:space="preserve"> Росстата от 03.12.2015 N 613)</w:t>
      </w:r>
    </w:p>
    <w:p w:rsidR="00E67CD4" w:rsidRDefault="006B1C42">
      <w:pPr>
        <w:pStyle w:val="ConsPlusNormal"/>
        <w:spacing w:before="220"/>
        <w:ind w:firstLine="540"/>
        <w:jc w:val="both"/>
      </w:pPr>
      <w:hyperlink r:id="rId39" w:history="1">
        <w:r w:rsidR="00E67CD4">
          <w:rPr>
            <w:color w:val="0000FF"/>
          </w:rPr>
          <w:t>приказ</w:t>
        </w:r>
      </w:hyperlink>
      <w:r w:rsidR="00E67CD4">
        <w:t xml:space="preserve"> Росстата от 27 июля 2012 г. N 421 "Об утверждении статистического инструментария для организации федерального статистического наблюдения за внутренней и внешней торговлей";</w:t>
      </w:r>
    </w:p>
    <w:p w:rsidR="00E67CD4" w:rsidRDefault="006B1C42">
      <w:pPr>
        <w:pStyle w:val="ConsPlusNormal"/>
        <w:spacing w:before="220"/>
        <w:ind w:firstLine="540"/>
        <w:jc w:val="both"/>
      </w:pPr>
      <w:hyperlink r:id="rId40" w:history="1">
        <w:r w:rsidR="00E67CD4">
          <w:rPr>
            <w:color w:val="0000FF"/>
          </w:rPr>
          <w:t>приказ</w:t>
        </w:r>
      </w:hyperlink>
      <w:r w:rsidR="00E67CD4">
        <w:t xml:space="preserve"> Росстата от 9 августа 2013 г. N 317 "Об утверждении статистического инструментария для организации федерального статистического наблюдения за внутренней и внешней торговлей".</w:t>
      </w:r>
    </w:p>
    <w:p w:rsidR="00E67CD4" w:rsidRDefault="00E67CD4">
      <w:pPr>
        <w:pStyle w:val="ConsPlusNormal"/>
        <w:jc w:val="both"/>
      </w:pPr>
    </w:p>
    <w:p w:rsidR="00E67CD4" w:rsidRDefault="00E67CD4">
      <w:pPr>
        <w:pStyle w:val="ConsPlusNormal"/>
        <w:jc w:val="right"/>
      </w:pPr>
      <w:r>
        <w:t>Временно исполняющий обязанности</w:t>
      </w:r>
    </w:p>
    <w:p w:rsidR="00E67CD4" w:rsidRDefault="00E67CD4">
      <w:pPr>
        <w:pStyle w:val="ConsPlusNormal"/>
        <w:jc w:val="right"/>
      </w:pPr>
      <w:r>
        <w:t>руководителя Федеральной службы</w:t>
      </w:r>
    </w:p>
    <w:p w:rsidR="00E67CD4" w:rsidRDefault="00E67CD4">
      <w:pPr>
        <w:pStyle w:val="ConsPlusNormal"/>
        <w:jc w:val="right"/>
      </w:pPr>
      <w:r>
        <w:t>государственной статистики</w:t>
      </w:r>
    </w:p>
    <w:p w:rsidR="00E67CD4" w:rsidRDefault="00E67CD4">
      <w:pPr>
        <w:pStyle w:val="ConsPlusNormal"/>
        <w:jc w:val="right"/>
      </w:pPr>
      <w:r>
        <w:t>Г.К.ОКСЕНОЙТ</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1</w:t>
      </w:r>
    </w:p>
    <w:p w:rsidR="00E67CD4" w:rsidRDefault="00E67CD4">
      <w:pPr>
        <w:pStyle w:val="ConsPlusNormal"/>
        <w:jc w:val="both"/>
      </w:pPr>
    </w:p>
    <w:p w:rsidR="00E67CD4" w:rsidRDefault="00E67CD4">
      <w:pPr>
        <w:sectPr w:rsidR="00E67CD4" w:rsidSect="007C422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67CD4">
        <w:tc>
          <w:tcPr>
            <w:tcW w:w="9581"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lastRenderedPageBreak/>
              <w:t>ФЕДЕРАЛЬНОЕ СТАТИСТИЧЕСКОЕ НАБЛЮДЕНИЕ</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67CD4">
        <w:tc>
          <w:tcPr>
            <w:tcW w:w="9581"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КОНФИДЕНЦИАЛЬНОСТЬ ГАРАНТИРУЕТСЯ ПОЛУЧАТЕЛЕМ ИНФОРМАЦИИ</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67CD4">
        <w:tc>
          <w:tcPr>
            <w:tcW w:w="9581"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1"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42" w:history="1">
              <w:r>
                <w:rPr>
                  <w:color w:val="0000FF"/>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67CD4">
        <w:tc>
          <w:tcPr>
            <w:tcW w:w="9581"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ВОЗМОЖНО ПРЕДОСТАВЛЕНИЕ В ЭЛЕКТРОННОМ ВИДЕ</w:t>
            </w:r>
          </w:p>
        </w:tc>
      </w:tr>
    </w:tbl>
    <w:p w:rsidR="00E67CD4" w:rsidRDefault="00E67CD4">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67CD4">
        <w:trPr>
          <w:jc w:val="center"/>
        </w:trPr>
        <w:tc>
          <w:tcPr>
            <w:tcW w:w="9294" w:type="dxa"/>
            <w:tcBorders>
              <w:top w:val="nil"/>
              <w:left w:val="single" w:sz="24" w:space="0" w:color="CED3F1"/>
              <w:bottom w:val="nil"/>
              <w:right w:val="single" w:sz="24" w:space="0" w:color="F4F3F8"/>
            </w:tcBorders>
            <w:shd w:val="clear" w:color="auto" w:fill="F4F3F8"/>
          </w:tcPr>
          <w:p w:rsidR="00E67CD4" w:rsidRDefault="00E67CD4">
            <w:pPr>
              <w:pStyle w:val="ConsPlusNormal"/>
              <w:jc w:val="both"/>
            </w:pPr>
            <w:r>
              <w:rPr>
                <w:color w:val="392C69"/>
              </w:rPr>
              <w:t>КонсультантПлюс: примечание.</w:t>
            </w:r>
          </w:p>
          <w:p w:rsidR="00E67CD4" w:rsidRDefault="00E67CD4">
            <w:pPr>
              <w:pStyle w:val="ConsPlusNormal"/>
              <w:jc w:val="both"/>
            </w:pPr>
            <w:r>
              <w:rPr>
                <w:color w:val="392C69"/>
              </w:rPr>
              <w:t xml:space="preserve">Форма N 14-МЕТ (лом) утрачивает силу с отчета за 2019 год в связи с изданием </w:t>
            </w:r>
            <w:hyperlink r:id="rId43" w:history="1">
              <w:r>
                <w:rPr>
                  <w:color w:val="0000FF"/>
                </w:rPr>
                <w:t>Приказа</w:t>
              </w:r>
            </w:hyperlink>
            <w:r>
              <w:rPr>
                <w:color w:val="392C69"/>
              </w:rPr>
              <w:t xml:space="preserve"> Росстата от 22.07.2019 N 418, которым с этого же срока </w:t>
            </w:r>
            <w:hyperlink r:id="rId44" w:history="1">
              <w:r>
                <w:rPr>
                  <w:color w:val="0000FF"/>
                </w:rPr>
                <w:t>вводится</w:t>
              </w:r>
            </w:hyperlink>
            <w:r>
              <w:rPr>
                <w:color w:val="392C69"/>
              </w:rPr>
              <w:t xml:space="preserve"> новая </w:t>
            </w:r>
            <w:hyperlink r:id="rId45" w:history="1">
              <w:r>
                <w:rPr>
                  <w:color w:val="0000FF"/>
                </w:rPr>
                <w:t>форма N 14-МЕТ (лом)</w:t>
              </w:r>
            </w:hyperlink>
            <w:r>
              <w:rPr>
                <w:color w:val="392C69"/>
              </w:rPr>
              <w:t>.</w:t>
            </w:r>
          </w:p>
        </w:tc>
      </w:tr>
    </w:tbl>
    <w:p w:rsidR="00E67CD4" w:rsidRDefault="00E67CD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67CD4">
        <w:tc>
          <w:tcPr>
            <w:tcW w:w="9581"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bookmarkStart w:id="2" w:name="P76"/>
            <w:bookmarkEnd w:id="2"/>
            <w:r>
              <w:t>СВЕДЕНИЯ ОБ ОБРАЗОВАНИИ И ИСПОЛЬЗОВАНИИ ЛОМА ЧЕРНЫХ И ЦВЕТНЫХ МЕТАЛЛОВ</w:t>
            </w:r>
          </w:p>
          <w:p w:rsidR="00E67CD4" w:rsidRDefault="00E67CD4">
            <w:pPr>
              <w:pStyle w:val="ConsPlusNormal"/>
              <w:jc w:val="center"/>
            </w:pPr>
            <w:r>
              <w:t>за 20__ г.</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757"/>
        <w:gridCol w:w="360"/>
        <w:gridCol w:w="2381"/>
      </w:tblGrid>
      <w:tr w:rsidR="00E67CD4">
        <w:tc>
          <w:tcPr>
            <w:tcW w:w="5272" w:type="dxa"/>
          </w:tcPr>
          <w:p w:rsidR="00E67CD4" w:rsidRDefault="00E67CD4">
            <w:pPr>
              <w:pStyle w:val="ConsPlusNormal"/>
              <w:jc w:val="center"/>
            </w:pPr>
            <w:r>
              <w:t>Предоставляют:</w:t>
            </w:r>
          </w:p>
        </w:tc>
        <w:tc>
          <w:tcPr>
            <w:tcW w:w="1757" w:type="dxa"/>
          </w:tcPr>
          <w:p w:rsidR="00E67CD4" w:rsidRDefault="00E67CD4">
            <w:pPr>
              <w:pStyle w:val="ConsPlusNormal"/>
              <w:jc w:val="center"/>
            </w:pPr>
            <w:r>
              <w:t>Сроки предоставления</w:t>
            </w:r>
          </w:p>
        </w:tc>
        <w:tc>
          <w:tcPr>
            <w:tcW w:w="360" w:type="dxa"/>
            <w:tcBorders>
              <w:top w:val="nil"/>
              <w:bottom w:val="nil"/>
            </w:tcBorders>
          </w:tcPr>
          <w:p w:rsidR="00E67CD4" w:rsidRDefault="00E67CD4">
            <w:pPr>
              <w:pStyle w:val="ConsPlusNormal"/>
            </w:pPr>
          </w:p>
        </w:tc>
        <w:tc>
          <w:tcPr>
            <w:tcW w:w="2381" w:type="dxa"/>
          </w:tcPr>
          <w:p w:rsidR="00E67CD4" w:rsidRDefault="00E67CD4">
            <w:pPr>
              <w:pStyle w:val="ConsPlusNormal"/>
              <w:jc w:val="center"/>
            </w:pPr>
            <w:r>
              <w:t>Форма N 14-МЕТ (лом)</w:t>
            </w:r>
          </w:p>
        </w:tc>
      </w:tr>
      <w:tr w:rsidR="00E67CD4">
        <w:tblPrEx>
          <w:tblBorders>
            <w:right w:val="nil"/>
          </w:tblBorders>
        </w:tblPrEx>
        <w:tc>
          <w:tcPr>
            <w:tcW w:w="5272" w:type="dxa"/>
            <w:vMerge w:val="restart"/>
          </w:tcPr>
          <w:p w:rsidR="00E67CD4" w:rsidRDefault="00E67CD4">
            <w:pPr>
              <w:pStyle w:val="ConsPlusNormal"/>
            </w:pPr>
            <w:r>
              <w:t>юридические лица (кроме микропредприятий), осуществляющие заготовку, хранение, переработку и реализацию лома и отходов черных и цветных металлов, имеющие соответствующую лицензию:</w:t>
            </w:r>
          </w:p>
          <w:p w:rsidR="00E67CD4" w:rsidRDefault="00E67CD4">
            <w:pPr>
              <w:pStyle w:val="ConsPlusNormal"/>
              <w:ind w:left="283"/>
            </w:pPr>
            <w:r>
              <w:t>- территориальному органу Росстата в субъекте Российской Федерации по установленному им адресу</w:t>
            </w:r>
          </w:p>
        </w:tc>
        <w:tc>
          <w:tcPr>
            <w:tcW w:w="1757" w:type="dxa"/>
            <w:vMerge w:val="restart"/>
          </w:tcPr>
          <w:p w:rsidR="00E67CD4" w:rsidRDefault="00E67CD4">
            <w:pPr>
              <w:pStyle w:val="ConsPlusNormal"/>
              <w:jc w:val="center"/>
            </w:pPr>
            <w:r>
              <w:t>25 января после отчетного периода</w:t>
            </w:r>
          </w:p>
        </w:tc>
        <w:tc>
          <w:tcPr>
            <w:tcW w:w="360" w:type="dxa"/>
            <w:vMerge w:val="restart"/>
            <w:tcBorders>
              <w:top w:val="nil"/>
              <w:bottom w:val="nil"/>
              <w:right w:val="nil"/>
            </w:tcBorders>
          </w:tcPr>
          <w:p w:rsidR="00E67CD4" w:rsidRDefault="00E67CD4">
            <w:pPr>
              <w:pStyle w:val="ConsPlusNormal"/>
            </w:pPr>
          </w:p>
        </w:tc>
        <w:tc>
          <w:tcPr>
            <w:tcW w:w="2381" w:type="dxa"/>
            <w:tcBorders>
              <w:left w:val="nil"/>
              <w:right w:val="nil"/>
            </w:tcBorders>
          </w:tcPr>
          <w:p w:rsidR="00E67CD4" w:rsidRDefault="00E67CD4">
            <w:pPr>
              <w:pStyle w:val="ConsPlusNormal"/>
              <w:jc w:val="center"/>
            </w:pPr>
            <w:r>
              <w:t>Приказ Росстата:</w:t>
            </w:r>
          </w:p>
          <w:p w:rsidR="00E67CD4" w:rsidRDefault="00E67CD4">
            <w:pPr>
              <w:pStyle w:val="ConsPlusNormal"/>
              <w:jc w:val="center"/>
            </w:pPr>
            <w:r>
              <w:t>Об утверждении формы</w:t>
            </w:r>
          </w:p>
          <w:p w:rsidR="00E67CD4" w:rsidRDefault="00E67CD4">
            <w:pPr>
              <w:pStyle w:val="ConsPlusNormal"/>
              <w:jc w:val="center"/>
            </w:pPr>
            <w:r>
              <w:t>от 16.07.2015 N 321</w:t>
            </w:r>
          </w:p>
          <w:p w:rsidR="00E67CD4" w:rsidRDefault="00E67CD4">
            <w:pPr>
              <w:pStyle w:val="ConsPlusNormal"/>
              <w:jc w:val="center"/>
            </w:pPr>
            <w:r>
              <w:t>О внесении изменений (при наличии)</w:t>
            </w:r>
          </w:p>
          <w:p w:rsidR="00E67CD4" w:rsidRDefault="00E67CD4">
            <w:pPr>
              <w:pStyle w:val="ConsPlusNormal"/>
              <w:jc w:val="center"/>
            </w:pPr>
            <w:r>
              <w:t>от _________ N ___</w:t>
            </w:r>
          </w:p>
          <w:p w:rsidR="00E67CD4" w:rsidRDefault="00E67CD4">
            <w:pPr>
              <w:pStyle w:val="ConsPlusNormal"/>
              <w:jc w:val="center"/>
            </w:pPr>
            <w:r>
              <w:lastRenderedPageBreak/>
              <w:t>от _________ N ___</w:t>
            </w:r>
          </w:p>
        </w:tc>
      </w:tr>
      <w:tr w:rsidR="00E67CD4">
        <w:tc>
          <w:tcPr>
            <w:tcW w:w="5272" w:type="dxa"/>
            <w:vMerge/>
          </w:tcPr>
          <w:p w:rsidR="00E67CD4" w:rsidRDefault="00E67CD4"/>
        </w:tc>
        <w:tc>
          <w:tcPr>
            <w:tcW w:w="1757" w:type="dxa"/>
            <w:vMerge/>
          </w:tcPr>
          <w:p w:rsidR="00E67CD4" w:rsidRDefault="00E67CD4"/>
        </w:tc>
        <w:tc>
          <w:tcPr>
            <w:tcW w:w="360" w:type="dxa"/>
            <w:vMerge/>
            <w:tcBorders>
              <w:top w:val="nil"/>
              <w:bottom w:val="nil"/>
              <w:right w:val="nil"/>
            </w:tcBorders>
          </w:tcPr>
          <w:p w:rsidR="00E67CD4" w:rsidRDefault="00E67CD4"/>
        </w:tc>
        <w:tc>
          <w:tcPr>
            <w:tcW w:w="2381" w:type="dxa"/>
          </w:tcPr>
          <w:p w:rsidR="00E67CD4" w:rsidRDefault="00E67CD4">
            <w:pPr>
              <w:pStyle w:val="ConsPlusNormal"/>
              <w:jc w:val="center"/>
            </w:pPr>
            <w:r>
              <w:t>Годовая</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65"/>
        <w:gridCol w:w="2665"/>
        <w:gridCol w:w="3118"/>
      </w:tblGrid>
      <w:tr w:rsidR="00E67CD4">
        <w:tc>
          <w:tcPr>
            <w:tcW w:w="9639" w:type="dxa"/>
            <w:gridSpan w:val="4"/>
          </w:tcPr>
          <w:p w:rsidR="00E67CD4" w:rsidRDefault="00E67CD4">
            <w:pPr>
              <w:pStyle w:val="ConsPlusNormal"/>
            </w:pPr>
            <w:bookmarkStart w:id="3" w:name="P95"/>
            <w:bookmarkEnd w:id="3"/>
            <w:r>
              <w:t>Наименование отчитывающейся организации ___________________________________</w:t>
            </w:r>
          </w:p>
        </w:tc>
      </w:tr>
      <w:tr w:rsidR="00E67CD4">
        <w:tc>
          <w:tcPr>
            <w:tcW w:w="9639" w:type="dxa"/>
            <w:gridSpan w:val="4"/>
          </w:tcPr>
          <w:p w:rsidR="00E67CD4" w:rsidRDefault="00E67CD4">
            <w:pPr>
              <w:pStyle w:val="ConsPlusNormal"/>
            </w:pPr>
            <w:bookmarkStart w:id="4" w:name="P96"/>
            <w:bookmarkEnd w:id="4"/>
            <w:r>
              <w:t>Почтовый адрес __________________________________________________________</w:t>
            </w:r>
          </w:p>
        </w:tc>
      </w:tr>
      <w:tr w:rsidR="00E67CD4">
        <w:tc>
          <w:tcPr>
            <w:tcW w:w="1191" w:type="dxa"/>
            <w:vMerge w:val="restart"/>
          </w:tcPr>
          <w:p w:rsidR="00E67CD4" w:rsidRDefault="00E67CD4">
            <w:pPr>
              <w:pStyle w:val="ConsPlusNormal"/>
              <w:jc w:val="center"/>
            </w:pPr>
            <w:r>
              <w:t xml:space="preserve">Код формы по </w:t>
            </w:r>
            <w:hyperlink r:id="rId46" w:history="1">
              <w:r>
                <w:rPr>
                  <w:color w:val="0000FF"/>
                </w:rPr>
                <w:t>ОКУД</w:t>
              </w:r>
            </w:hyperlink>
          </w:p>
        </w:tc>
        <w:tc>
          <w:tcPr>
            <w:tcW w:w="8448" w:type="dxa"/>
            <w:gridSpan w:val="3"/>
          </w:tcPr>
          <w:p w:rsidR="00E67CD4" w:rsidRDefault="00E67CD4">
            <w:pPr>
              <w:pStyle w:val="ConsPlusNormal"/>
              <w:jc w:val="center"/>
            </w:pPr>
            <w:bookmarkStart w:id="5" w:name="P98"/>
            <w:bookmarkEnd w:id="5"/>
            <w:r>
              <w:t>Код</w:t>
            </w:r>
          </w:p>
        </w:tc>
      </w:tr>
      <w:tr w:rsidR="00E67CD4">
        <w:tc>
          <w:tcPr>
            <w:tcW w:w="1191" w:type="dxa"/>
            <w:vMerge/>
          </w:tcPr>
          <w:p w:rsidR="00E67CD4" w:rsidRDefault="00E67CD4"/>
        </w:tc>
        <w:tc>
          <w:tcPr>
            <w:tcW w:w="2665" w:type="dxa"/>
          </w:tcPr>
          <w:p w:rsidR="00E67CD4" w:rsidRDefault="00E67CD4">
            <w:pPr>
              <w:pStyle w:val="ConsPlusNormal"/>
              <w:jc w:val="center"/>
            </w:pPr>
            <w:r>
              <w:t>отчитывающейся организации по ОКПО</w:t>
            </w:r>
          </w:p>
        </w:tc>
        <w:tc>
          <w:tcPr>
            <w:tcW w:w="2665" w:type="dxa"/>
          </w:tcPr>
          <w:p w:rsidR="00E67CD4" w:rsidRDefault="00E67CD4">
            <w:pPr>
              <w:pStyle w:val="ConsPlusNormal"/>
            </w:pPr>
          </w:p>
        </w:tc>
        <w:tc>
          <w:tcPr>
            <w:tcW w:w="3118" w:type="dxa"/>
          </w:tcPr>
          <w:p w:rsidR="00E67CD4" w:rsidRDefault="00E67CD4">
            <w:pPr>
              <w:pStyle w:val="ConsPlusNormal"/>
            </w:pPr>
          </w:p>
        </w:tc>
      </w:tr>
      <w:tr w:rsidR="00E67CD4">
        <w:tc>
          <w:tcPr>
            <w:tcW w:w="1191" w:type="dxa"/>
          </w:tcPr>
          <w:p w:rsidR="00E67CD4" w:rsidRDefault="00E67CD4">
            <w:pPr>
              <w:pStyle w:val="ConsPlusNormal"/>
              <w:jc w:val="center"/>
            </w:pPr>
            <w:r>
              <w:t>1</w:t>
            </w:r>
          </w:p>
        </w:tc>
        <w:tc>
          <w:tcPr>
            <w:tcW w:w="2665" w:type="dxa"/>
          </w:tcPr>
          <w:p w:rsidR="00E67CD4" w:rsidRDefault="00E67CD4">
            <w:pPr>
              <w:pStyle w:val="ConsPlusNormal"/>
              <w:jc w:val="center"/>
            </w:pPr>
            <w:r>
              <w:t>2</w:t>
            </w:r>
          </w:p>
        </w:tc>
        <w:tc>
          <w:tcPr>
            <w:tcW w:w="2665" w:type="dxa"/>
          </w:tcPr>
          <w:p w:rsidR="00E67CD4" w:rsidRDefault="00E67CD4">
            <w:pPr>
              <w:pStyle w:val="ConsPlusNormal"/>
              <w:jc w:val="center"/>
            </w:pPr>
            <w:r>
              <w:t>3</w:t>
            </w:r>
          </w:p>
        </w:tc>
        <w:tc>
          <w:tcPr>
            <w:tcW w:w="3118" w:type="dxa"/>
          </w:tcPr>
          <w:p w:rsidR="00E67CD4" w:rsidRDefault="00E67CD4">
            <w:pPr>
              <w:pStyle w:val="ConsPlusNormal"/>
              <w:jc w:val="center"/>
            </w:pPr>
            <w:r>
              <w:t>4</w:t>
            </w:r>
          </w:p>
        </w:tc>
      </w:tr>
      <w:tr w:rsidR="00E67CD4">
        <w:tc>
          <w:tcPr>
            <w:tcW w:w="1191" w:type="dxa"/>
          </w:tcPr>
          <w:p w:rsidR="00E67CD4" w:rsidRDefault="00E67CD4">
            <w:pPr>
              <w:pStyle w:val="ConsPlusNormal"/>
              <w:jc w:val="center"/>
            </w:pPr>
            <w:r>
              <w:t>0607080</w:t>
            </w:r>
          </w:p>
        </w:tc>
        <w:tc>
          <w:tcPr>
            <w:tcW w:w="2665" w:type="dxa"/>
          </w:tcPr>
          <w:p w:rsidR="00E67CD4" w:rsidRDefault="00E67CD4">
            <w:pPr>
              <w:pStyle w:val="ConsPlusNormal"/>
            </w:pPr>
          </w:p>
        </w:tc>
        <w:tc>
          <w:tcPr>
            <w:tcW w:w="2665" w:type="dxa"/>
          </w:tcPr>
          <w:p w:rsidR="00E67CD4" w:rsidRDefault="00E67CD4">
            <w:pPr>
              <w:pStyle w:val="ConsPlusNormal"/>
            </w:pPr>
          </w:p>
        </w:tc>
        <w:tc>
          <w:tcPr>
            <w:tcW w:w="3118" w:type="dxa"/>
          </w:tcPr>
          <w:p w:rsidR="00E67CD4" w:rsidRDefault="00E67CD4">
            <w:pPr>
              <w:pStyle w:val="ConsPlusNormal"/>
            </w:pPr>
          </w:p>
        </w:tc>
      </w:tr>
    </w:tbl>
    <w:p w:rsidR="00E67CD4" w:rsidRDefault="00E67CD4">
      <w:pPr>
        <w:pStyle w:val="ConsPlusNormal"/>
        <w:jc w:val="both"/>
      </w:pPr>
    </w:p>
    <w:p w:rsidR="00E67CD4" w:rsidRDefault="00E67CD4">
      <w:pPr>
        <w:pStyle w:val="ConsPlusNonformat"/>
        <w:jc w:val="both"/>
      </w:pPr>
      <w:bookmarkStart w:id="6" w:name="P111"/>
      <w:bookmarkEnd w:id="6"/>
      <w:r>
        <w:t xml:space="preserve">       Раздел 1. Образование лома и отходов черных и цветных металлов</w:t>
      </w:r>
    </w:p>
    <w:p w:rsidR="00E67CD4" w:rsidRDefault="00E67CD4">
      <w:pPr>
        <w:pStyle w:val="ConsPlusNonformat"/>
        <w:jc w:val="both"/>
      </w:pPr>
    </w:p>
    <w:p w:rsidR="00E67CD4" w:rsidRDefault="00E67CD4">
      <w:pPr>
        <w:pStyle w:val="ConsPlusNonformat"/>
        <w:jc w:val="both"/>
      </w:pPr>
      <w:r>
        <w:t xml:space="preserve">                                                   Код по ОКЕИ: тонна - </w:t>
      </w:r>
      <w:hyperlink r:id="rId47" w:history="1">
        <w:r>
          <w:rPr>
            <w:color w:val="0000FF"/>
          </w:rPr>
          <w:t>168</w:t>
        </w:r>
      </w:hyperlink>
    </w:p>
    <w:p w:rsidR="00E67CD4" w:rsidRDefault="00E67CD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847"/>
        <w:gridCol w:w="857"/>
        <w:gridCol w:w="857"/>
        <w:gridCol w:w="857"/>
        <w:gridCol w:w="857"/>
        <w:gridCol w:w="857"/>
        <w:gridCol w:w="857"/>
        <w:gridCol w:w="857"/>
        <w:gridCol w:w="859"/>
      </w:tblGrid>
      <w:tr w:rsidR="00E67CD4">
        <w:tc>
          <w:tcPr>
            <w:tcW w:w="2494" w:type="dxa"/>
            <w:vMerge w:val="restart"/>
          </w:tcPr>
          <w:p w:rsidR="00E67CD4" w:rsidRDefault="00E67CD4">
            <w:pPr>
              <w:pStyle w:val="ConsPlusNormal"/>
              <w:jc w:val="center"/>
            </w:pPr>
            <w:r>
              <w:t>Наименование</w:t>
            </w:r>
          </w:p>
        </w:tc>
        <w:tc>
          <w:tcPr>
            <w:tcW w:w="847" w:type="dxa"/>
            <w:vMerge w:val="restart"/>
          </w:tcPr>
          <w:p w:rsidR="00E67CD4" w:rsidRDefault="00E67CD4">
            <w:pPr>
              <w:pStyle w:val="ConsPlusNormal"/>
              <w:jc w:val="center"/>
            </w:pPr>
            <w:r>
              <w:t>Код строки</w:t>
            </w:r>
          </w:p>
        </w:tc>
        <w:tc>
          <w:tcPr>
            <w:tcW w:w="857" w:type="dxa"/>
            <w:vMerge w:val="restart"/>
          </w:tcPr>
          <w:p w:rsidR="00E67CD4" w:rsidRDefault="00E67CD4">
            <w:pPr>
              <w:pStyle w:val="ConsPlusNormal"/>
              <w:jc w:val="center"/>
            </w:pPr>
            <w:r>
              <w:t>Остаток на 01.01. 20__ г.</w:t>
            </w:r>
          </w:p>
        </w:tc>
        <w:tc>
          <w:tcPr>
            <w:tcW w:w="6001" w:type="dxa"/>
            <w:gridSpan w:val="7"/>
          </w:tcPr>
          <w:p w:rsidR="00E67CD4" w:rsidRDefault="00E67CD4">
            <w:pPr>
              <w:pStyle w:val="ConsPlusNormal"/>
              <w:jc w:val="center"/>
            </w:pPr>
            <w:r>
              <w:t>Образовалось лома и отходов за отчетный год</w:t>
            </w:r>
          </w:p>
        </w:tc>
      </w:tr>
      <w:tr w:rsidR="00E67CD4">
        <w:tc>
          <w:tcPr>
            <w:tcW w:w="2494" w:type="dxa"/>
            <w:vMerge/>
          </w:tcPr>
          <w:p w:rsidR="00E67CD4" w:rsidRDefault="00E67CD4"/>
        </w:tc>
        <w:tc>
          <w:tcPr>
            <w:tcW w:w="847" w:type="dxa"/>
            <w:vMerge/>
          </w:tcPr>
          <w:p w:rsidR="00E67CD4" w:rsidRDefault="00E67CD4"/>
        </w:tc>
        <w:tc>
          <w:tcPr>
            <w:tcW w:w="857" w:type="dxa"/>
            <w:vMerge/>
          </w:tcPr>
          <w:p w:rsidR="00E67CD4" w:rsidRDefault="00E67CD4"/>
        </w:tc>
        <w:tc>
          <w:tcPr>
            <w:tcW w:w="857" w:type="dxa"/>
            <w:vMerge w:val="restart"/>
          </w:tcPr>
          <w:p w:rsidR="00E67CD4" w:rsidRDefault="00E67CD4">
            <w:pPr>
              <w:pStyle w:val="ConsPlusNormal"/>
              <w:jc w:val="center"/>
            </w:pPr>
            <w:r>
              <w:t>всего</w:t>
            </w:r>
          </w:p>
        </w:tc>
        <w:tc>
          <w:tcPr>
            <w:tcW w:w="5144" w:type="dxa"/>
            <w:gridSpan w:val="6"/>
          </w:tcPr>
          <w:p w:rsidR="00E67CD4" w:rsidRDefault="00E67CD4">
            <w:pPr>
              <w:pStyle w:val="ConsPlusNormal"/>
              <w:jc w:val="center"/>
            </w:pPr>
            <w:r>
              <w:t>в том числе:</w:t>
            </w:r>
          </w:p>
        </w:tc>
      </w:tr>
      <w:tr w:rsidR="00E67CD4">
        <w:tc>
          <w:tcPr>
            <w:tcW w:w="2494" w:type="dxa"/>
            <w:vMerge/>
          </w:tcPr>
          <w:p w:rsidR="00E67CD4" w:rsidRDefault="00E67CD4"/>
        </w:tc>
        <w:tc>
          <w:tcPr>
            <w:tcW w:w="847" w:type="dxa"/>
            <w:vMerge/>
          </w:tcPr>
          <w:p w:rsidR="00E67CD4" w:rsidRDefault="00E67CD4"/>
        </w:tc>
        <w:tc>
          <w:tcPr>
            <w:tcW w:w="857" w:type="dxa"/>
            <w:vMerge/>
          </w:tcPr>
          <w:p w:rsidR="00E67CD4" w:rsidRDefault="00E67CD4"/>
        </w:tc>
        <w:tc>
          <w:tcPr>
            <w:tcW w:w="857" w:type="dxa"/>
            <w:vMerge/>
          </w:tcPr>
          <w:p w:rsidR="00E67CD4" w:rsidRDefault="00E67CD4"/>
        </w:tc>
        <w:tc>
          <w:tcPr>
            <w:tcW w:w="857" w:type="dxa"/>
            <w:vMerge w:val="restart"/>
          </w:tcPr>
          <w:p w:rsidR="00E67CD4" w:rsidRDefault="00E67CD4">
            <w:pPr>
              <w:pStyle w:val="ConsPlusNormal"/>
              <w:jc w:val="center"/>
            </w:pPr>
            <w:r>
              <w:t>при производстве металлопродукции</w:t>
            </w:r>
          </w:p>
        </w:tc>
        <w:tc>
          <w:tcPr>
            <w:tcW w:w="857" w:type="dxa"/>
            <w:vMerge w:val="restart"/>
          </w:tcPr>
          <w:p w:rsidR="00E67CD4" w:rsidRDefault="00E67CD4">
            <w:pPr>
              <w:pStyle w:val="ConsPlusNormal"/>
              <w:jc w:val="center"/>
            </w:pPr>
            <w:r>
              <w:t>при металлообработке продукции</w:t>
            </w:r>
          </w:p>
        </w:tc>
        <w:tc>
          <w:tcPr>
            <w:tcW w:w="3430" w:type="dxa"/>
            <w:gridSpan w:val="4"/>
          </w:tcPr>
          <w:p w:rsidR="00E67CD4" w:rsidRDefault="00E67CD4">
            <w:pPr>
              <w:pStyle w:val="ConsPlusNormal"/>
              <w:jc w:val="center"/>
            </w:pPr>
            <w:r>
              <w:t>приобретено</w:t>
            </w:r>
          </w:p>
        </w:tc>
      </w:tr>
      <w:tr w:rsidR="00E67CD4">
        <w:tc>
          <w:tcPr>
            <w:tcW w:w="2494" w:type="dxa"/>
            <w:vMerge/>
          </w:tcPr>
          <w:p w:rsidR="00E67CD4" w:rsidRDefault="00E67CD4"/>
        </w:tc>
        <w:tc>
          <w:tcPr>
            <w:tcW w:w="847" w:type="dxa"/>
            <w:vMerge/>
          </w:tcPr>
          <w:p w:rsidR="00E67CD4" w:rsidRDefault="00E67CD4"/>
        </w:tc>
        <w:tc>
          <w:tcPr>
            <w:tcW w:w="857" w:type="dxa"/>
            <w:vMerge/>
          </w:tcPr>
          <w:p w:rsidR="00E67CD4" w:rsidRDefault="00E67CD4"/>
        </w:tc>
        <w:tc>
          <w:tcPr>
            <w:tcW w:w="857" w:type="dxa"/>
            <w:vMerge/>
          </w:tcPr>
          <w:p w:rsidR="00E67CD4" w:rsidRDefault="00E67CD4"/>
        </w:tc>
        <w:tc>
          <w:tcPr>
            <w:tcW w:w="857" w:type="dxa"/>
            <w:vMerge/>
          </w:tcPr>
          <w:p w:rsidR="00E67CD4" w:rsidRDefault="00E67CD4"/>
        </w:tc>
        <w:tc>
          <w:tcPr>
            <w:tcW w:w="857" w:type="dxa"/>
            <w:vMerge/>
          </w:tcPr>
          <w:p w:rsidR="00E67CD4" w:rsidRDefault="00E67CD4"/>
        </w:tc>
        <w:tc>
          <w:tcPr>
            <w:tcW w:w="857" w:type="dxa"/>
            <w:vMerge w:val="restart"/>
          </w:tcPr>
          <w:p w:rsidR="00E67CD4" w:rsidRDefault="00E67CD4">
            <w:pPr>
              <w:pStyle w:val="ConsPlusNormal"/>
              <w:jc w:val="center"/>
            </w:pPr>
            <w:r>
              <w:t>у населения</w:t>
            </w:r>
          </w:p>
        </w:tc>
        <w:tc>
          <w:tcPr>
            <w:tcW w:w="1714" w:type="dxa"/>
            <w:gridSpan w:val="2"/>
          </w:tcPr>
          <w:p w:rsidR="00E67CD4" w:rsidRDefault="00E67CD4">
            <w:pPr>
              <w:pStyle w:val="ConsPlusNormal"/>
              <w:jc w:val="center"/>
            </w:pPr>
            <w:r>
              <w:t>у других организаций (амортизационный лом)</w:t>
            </w:r>
          </w:p>
        </w:tc>
        <w:tc>
          <w:tcPr>
            <w:tcW w:w="859" w:type="dxa"/>
            <w:vMerge w:val="restart"/>
          </w:tcPr>
          <w:p w:rsidR="00E67CD4" w:rsidRDefault="00E67CD4">
            <w:pPr>
              <w:pStyle w:val="ConsPlusNormal"/>
              <w:jc w:val="center"/>
            </w:pPr>
            <w:r>
              <w:t>по импорту</w:t>
            </w:r>
          </w:p>
        </w:tc>
      </w:tr>
      <w:tr w:rsidR="00E67CD4">
        <w:tc>
          <w:tcPr>
            <w:tcW w:w="2494" w:type="dxa"/>
            <w:vMerge/>
          </w:tcPr>
          <w:p w:rsidR="00E67CD4" w:rsidRDefault="00E67CD4"/>
        </w:tc>
        <w:tc>
          <w:tcPr>
            <w:tcW w:w="847" w:type="dxa"/>
            <w:vMerge/>
          </w:tcPr>
          <w:p w:rsidR="00E67CD4" w:rsidRDefault="00E67CD4"/>
        </w:tc>
        <w:tc>
          <w:tcPr>
            <w:tcW w:w="857" w:type="dxa"/>
            <w:vMerge/>
          </w:tcPr>
          <w:p w:rsidR="00E67CD4" w:rsidRDefault="00E67CD4"/>
        </w:tc>
        <w:tc>
          <w:tcPr>
            <w:tcW w:w="857" w:type="dxa"/>
            <w:vMerge/>
          </w:tcPr>
          <w:p w:rsidR="00E67CD4" w:rsidRDefault="00E67CD4"/>
        </w:tc>
        <w:tc>
          <w:tcPr>
            <w:tcW w:w="857" w:type="dxa"/>
            <w:vMerge/>
          </w:tcPr>
          <w:p w:rsidR="00E67CD4" w:rsidRDefault="00E67CD4"/>
        </w:tc>
        <w:tc>
          <w:tcPr>
            <w:tcW w:w="857" w:type="dxa"/>
            <w:vMerge/>
          </w:tcPr>
          <w:p w:rsidR="00E67CD4" w:rsidRDefault="00E67CD4"/>
        </w:tc>
        <w:tc>
          <w:tcPr>
            <w:tcW w:w="857" w:type="dxa"/>
            <w:vMerge/>
          </w:tcPr>
          <w:p w:rsidR="00E67CD4" w:rsidRDefault="00E67CD4"/>
        </w:tc>
        <w:tc>
          <w:tcPr>
            <w:tcW w:w="857" w:type="dxa"/>
          </w:tcPr>
          <w:p w:rsidR="00E67CD4" w:rsidRDefault="00E67CD4">
            <w:pPr>
              <w:pStyle w:val="ConsPlusNormal"/>
              <w:jc w:val="center"/>
            </w:pPr>
            <w:r>
              <w:t>всего</w:t>
            </w:r>
          </w:p>
        </w:tc>
        <w:tc>
          <w:tcPr>
            <w:tcW w:w="857" w:type="dxa"/>
          </w:tcPr>
          <w:p w:rsidR="00E67CD4" w:rsidRDefault="00E67CD4">
            <w:pPr>
              <w:pStyle w:val="ConsPlusNormal"/>
              <w:jc w:val="center"/>
            </w:pPr>
            <w:r>
              <w:t xml:space="preserve">в том числе </w:t>
            </w:r>
            <w:r>
              <w:lastRenderedPageBreak/>
              <w:t>на территории данного субъекта Российской Федерации</w:t>
            </w:r>
          </w:p>
        </w:tc>
        <w:tc>
          <w:tcPr>
            <w:tcW w:w="859" w:type="dxa"/>
            <w:vMerge/>
          </w:tcPr>
          <w:p w:rsidR="00E67CD4" w:rsidRDefault="00E67CD4"/>
        </w:tc>
      </w:tr>
      <w:tr w:rsidR="00E67CD4">
        <w:tc>
          <w:tcPr>
            <w:tcW w:w="2494" w:type="dxa"/>
          </w:tcPr>
          <w:p w:rsidR="00E67CD4" w:rsidRDefault="00E67CD4">
            <w:pPr>
              <w:pStyle w:val="ConsPlusNormal"/>
              <w:jc w:val="center"/>
            </w:pPr>
            <w:r>
              <w:lastRenderedPageBreak/>
              <w:t>1</w:t>
            </w:r>
          </w:p>
        </w:tc>
        <w:tc>
          <w:tcPr>
            <w:tcW w:w="847" w:type="dxa"/>
          </w:tcPr>
          <w:p w:rsidR="00E67CD4" w:rsidRDefault="00E67CD4">
            <w:pPr>
              <w:pStyle w:val="ConsPlusNormal"/>
              <w:jc w:val="center"/>
            </w:pPr>
            <w:r>
              <w:t>2</w:t>
            </w:r>
          </w:p>
        </w:tc>
        <w:tc>
          <w:tcPr>
            <w:tcW w:w="857" w:type="dxa"/>
          </w:tcPr>
          <w:p w:rsidR="00E67CD4" w:rsidRDefault="00E67CD4">
            <w:pPr>
              <w:pStyle w:val="ConsPlusNormal"/>
              <w:jc w:val="center"/>
            </w:pPr>
            <w:r>
              <w:t>3</w:t>
            </w:r>
          </w:p>
        </w:tc>
        <w:tc>
          <w:tcPr>
            <w:tcW w:w="857" w:type="dxa"/>
          </w:tcPr>
          <w:p w:rsidR="00E67CD4" w:rsidRDefault="00E67CD4">
            <w:pPr>
              <w:pStyle w:val="ConsPlusNormal"/>
              <w:jc w:val="center"/>
            </w:pPr>
            <w:r>
              <w:t>4</w:t>
            </w:r>
          </w:p>
        </w:tc>
        <w:tc>
          <w:tcPr>
            <w:tcW w:w="857" w:type="dxa"/>
          </w:tcPr>
          <w:p w:rsidR="00E67CD4" w:rsidRDefault="00E67CD4">
            <w:pPr>
              <w:pStyle w:val="ConsPlusNormal"/>
              <w:jc w:val="center"/>
            </w:pPr>
            <w:r>
              <w:t>5</w:t>
            </w:r>
          </w:p>
        </w:tc>
        <w:tc>
          <w:tcPr>
            <w:tcW w:w="857" w:type="dxa"/>
          </w:tcPr>
          <w:p w:rsidR="00E67CD4" w:rsidRDefault="00E67CD4">
            <w:pPr>
              <w:pStyle w:val="ConsPlusNormal"/>
              <w:jc w:val="center"/>
            </w:pPr>
            <w:r>
              <w:t>6</w:t>
            </w:r>
          </w:p>
        </w:tc>
        <w:tc>
          <w:tcPr>
            <w:tcW w:w="857" w:type="dxa"/>
          </w:tcPr>
          <w:p w:rsidR="00E67CD4" w:rsidRDefault="00E67CD4">
            <w:pPr>
              <w:pStyle w:val="ConsPlusNormal"/>
              <w:jc w:val="center"/>
            </w:pPr>
            <w:r>
              <w:t>7</w:t>
            </w:r>
          </w:p>
        </w:tc>
        <w:tc>
          <w:tcPr>
            <w:tcW w:w="857" w:type="dxa"/>
          </w:tcPr>
          <w:p w:rsidR="00E67CD4" w:rsidRDefault="00E67CD4">
            <w:pPr>
              <w:pStyle w:val="ConsPlusNormal"/>
              <w:jc w:val="center"/>
            </w:pPr>
            <w:r>
              <w:t>8</w:t>
            </w:r>
          </w:p>
        </w:tc>
        <w:tc>
          <w:tcPr>
            <w:tcW w:w="857" w:type="dxa"/>
          </w:tcPr>
          <w:p w:rsidR="00E67CD4" w:rsidRDefault="00E67CD4">
            <w:pPr>
              <w:pStyle w:val="ConsPlusNormal"/>
              <w:jc w:val="center"/>
            </w:pPr>
            <w:r>
              <w:t>9</w:t>
            </w:r>
          </w:p>
        </w:tc>
        <w:tc>
          <w:tcPr>
            <w:tcW w:w="859" w:type="dxa"/>
          </w:tcPr>
          <w:p w:rsidR="00E67CD4" w:rsidRDefault="00E67CD4">
            <w:pPr>
              <w:pStyle w:val="ConsPlusNormal"/>
              <w:jc w:val="center"/>
            </w:pPr>
            <w:r>
              <w:t>10</w:t>
            </w:r>
          </w:p>
        </w:tc>
      </w:tr>
      <w:tr w:rsidR="00E67CD4">
        <w:tc>
          <w:tcPr>
            <w:tcW w:w="2494" w:type="dxa"/>
          </w:tcPr>
          <w:p w:rsidR="00E67CD4" w:rsidRDefault="00E67CD4">
            <w:pPr>
              <w:pStyle w:val="ConsPlusNormal"/>
            </w:pPr>
            <w:bookmarkStart w:id="7" w:name="P138"/>
            <w:bookmarkEnd w:id="7"/>
            <w:r>
              <w:t>Отходы и лом черных металлов, всего</w:t>
            </w:r>
          </w:p>
        </w:tc>
        <w:tc>
          <w:tcPr>
            <w:tcW w:w="847" w:type="dxa"/>
            <w:vAlign w:val="bottom"/>
          </w:tcPr>
          <w:p w:rsidR="00E67CD4" w:rsidRDefault="00E67CD4">
            <w:pPr>
              <w:pStyle w:val="ConsPlusNormal"/>
              <w:jc w:val="center"/>
            </w:pPr>
            <w:r>
              <w:t>10000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567" w:firstLine="283"/>
            </w:pPr>
            <w:bookmarkStart w:id="8" w:name="P148"/>
            <w:bookmarkEnd w:id="8"/>
            <w:r>
              <w:t>в том числе:</w:t>
            </w:r>
          </w:p>
          <w:p w:rsidR="00E67CD4" w:rsidRDefault="00E67CD4">
            <w:pPr>
              <w:pStyle w:val="ConsPlusNormal"/>
              <w:ind w:left="283"/>
            </w:pPr>
            <w:r>
              <w:t>чугуна</w:t>
            </w:r>
          </w:p>
        </w:tc>
        <w:tc>
          <w:tcPr>
            <w:tcW w:w="847" w:type="dxa"/>
            <w:vAlign w:val="bottom"/>
          </w:tcPr>
          <w:p w:rsidR="00E67CD4" w:rsidRDefault="00E67CD4">
            <w:pPr>
              <w:pStyle w:val="ConsPlusNormal"/>
              <w:jc w:val="center"/>
            </w:pPr>
            <w:r>
              <w:t>10100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283"/>
            </w:pPr>
            <w:bookmarkStart w:id="9" w:name="P159"/>
            <w:bookmarkEnd w:id="9"/>
            <w:r>
              <w:t>легированной стали, всего</w:t>
            </w:r>
          </w:p>
        </w:tc>
        <w:tc>
          <w:tcPr>
            <w:tcW w:w="847" w:type="dxa"/>
            <w:vAlign w:val="bottom"/>
          </w:tcPr>
          <w:p w:rsidR="00E67CD4" w:rsidRDefault="00E67CD4">
            <w:pPr>
              <w:pStyle w:val="ConsPlusNormal"/>
              <w:jc w:val="center"/>
            </w:pPr>
            <w:r>
              <w:t>10200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1134"/>
            </w:pPr>
            <w:bookmarkStart w:id="10" w:name="P169"/>
            <w:bookmarkEnd w:id="10"/>
            <w:r>
              <w:t>из нее:</w:t>
            </w:r>
          </w:p>
          <w:p w:rsidR="00E67CD4" w:rsidRDefault="00E67CD4">
            <w:pPr>
              <w:pStyle w:val="ConsPlusNormal"/>
              <w:ind w:left="567"/>
            </w:pPr>
            <w:r>
              <w:t>нержавеющей</w:t>
            </w:r>
          </w:p>
        </w:tc>
        <w:tc>
          <w:tcPr>
            <w:tcW w:w="847" w:type="dxa"/>
            <w:vAlign w:val="bottom"/>
          </w:tcPr>
          <w:p w:rsidR="00E67CD4" w:rsidRDefault="00E67CD4">
            <w:pPr>
              <w:pStyle w:val="ConsPlusNormal"/>
              <w:jc w:val="center"/>
            </w:pPr>
            <w:r>
              <w:t>10201</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567"/>
            </w:pPr>
            <w:bookmarkStart w:id="11" w:name="P180"/>
            <w:bookmarkEnd w:id="11"/>
            <w:r>
              <w:t>прочей легированной</w:t>
            </w:r>
          </w:p>
        </w:tc>
        <w:tc>
          <w:tcPr>
            <w:tcW w:w="847" w:type="dxa"/>
            <w:vAlign w:val="bottom"/>
          </w:tcPr>
          <w:p w:rsidR="00E67CD4" w:rsidRDefault="00E67CD4">
            <w:pPr>
              <w:pStyle w:val="ConsPlusNormal"/>
              <w:jc w:val="center"/>
            </w:pPr>
            <w:r>
              <w:t>10202</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283"/>
            </w:pPr>
            <w:bookmarkStart w:id="12" w:name="P190"/>
            <w:bookmarkEnd w:id="12"/>
            <w:r>
              <w:t>оборотный лом</w:t>
            </w:r>
          </w:p>
        </w:tc>
        <w:tc>
          <w:tcPr>
            <w:tcW w:w="847" w:type="dxa"/>
            <w:vAlign w:val="bottom"/>
          </w:tcPr>
          <w:p w:rsidR="00E67CD4" w:rsidRDefault="00E67CD4">
            <w:pPr>
              <w:pStyle w:val="ConsPlusNormal"/>
              <w:jc w:val="center"/>
            </w:pPr>
            <w:r>
              <w:t>10300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283"/>
            </w:pPr>
            <w:bookmarkStart w:id="13" w:name="P200"/>
            <w:bookmarkEnd w:id="13"/>
            <w:r>
              <w:t xml:space="preserve">токарная стружка, обрезки, ломаная стружка, отходы фрезерной </w:t>
            </w:r>
            <w:r>
              <w:lastRenderedPageBreak/>
              <w:t>обработки, опилки, отходы обрезки и штамповки, пакетированные и непакетированные</w:t>
            </w:r>
          </w:p>
        </w:tc>
        <w:tc>
          <w:tcPr>
            <w:tcW w:w="847" w:type="dxa"/>
            <w:vAlign w:val="bottom"/>
          </w:tcPr>
          <w:p w:rsidR="00E67CD4" w:rsidRDefault="00E67CD4">
            <w:pPr>
              <w:pStyle w:val="ConsPlusNormal"/>
              <w:jc w:val="center"/>
            </w:pPr>
            <w:r>
              <w:lastRenderedPageBreak/>
              <w:t>10400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283"/>
            </w:pPr>
            <w:bookmarkStart w:id="14" w:name="P210"/>
            <w:bookmarkEnd w:id="14"/>
            <w:r>
              <w:lastRenderedPageBreak/>
              <w:t>слитки для переплавки (шихтовые слитки), полученные из лома</w:t>
            </w:r>
          </w:p>
        </w:tc>
        <w:tc>
          <w:tcPr>
            <w:tcW w:w="847" w:type="dxa"/>
            <w:vAlign w:val="bottom"/>
          </w:tcPr>
          <w:p w:rsidR="00E67CD4" w:rsidRDefault="00E67CD4">
            <w:pPr>
              <w:pStyle w:val="ConsPlusNormal"/>
              <w:jc w:val="center"/>
            </w:pPr>
            <w:r>
              <w:t>10500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283"/>
            </w:pPr>
            <w:bookmarkStart w:id="15" w:name="P220"/>
            <w:bookmarkEnd w:id="15"/>
            <w:r>
              <w:t>прочие отходы и лом</w:t>
            </w:r>
          </w:p>
        </w:tc>
        <w:tc>
          <w:tcPr>
            <w:tcW w:w="847" w:type="dxa"/>
            <w:vAlign w:val="bottom"/>
          </w:tcPr>
          <w:p w:rsidR="00E67CD4" w:rsidRDefault="00E67CD4">
            <w:pPr>
              <w:pStyle w:val="ConsPlusNormal"/>
              <w:jc w:val="center"/>
            </w:pPr>
            <w:r>
              <w:t>10600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pPr>
            <w:bookmarkStart w:id="16" w:name="P230"/>
            <w:bookmarkEnd w:id="16"/>
            <w:r>
              <w:t>Отходы и лом цветных металлов, всего</w:t>
            </w:r>
          </w:p>
        </w:tc>
        <w:tc>
          <w:tcPr>
            <w:tcW w:w="847" w:type="dxa"/>
            <w:vAlign w:val="bottom"/>
          </w:tcPr>
          <w:p w:rsidR="00E67CD4" w:rsidRDefault="00E67CD4">
            <w:pPr>
              <w:pStyle w:val="ConsPlusNormal"/>
              <w:jc w:val="center"/>
            </w:pPr>
            <w:r>
              <w:t>20000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567" w:firstLine="283"/>
            </w:pPr>
            <w:bookmarkStart w:id="17" w:name="P240"/>
            <w:bookmarkEnd w:id="17"/>
            <w:r>
              <w:t>в том числе:</w:t>
            </w:r>
          </w:p>
          <w:p w:rsidR="00E67CD4" w:rsidRDefault="00E67CD4">
            <w:pPr>
              <w:pStyle w:val="ConsPlusNormal"/>
              <w:ind w:left="283"/>
            </w:pPr>
            <w:r>
              <w:t>медные, всего</w:t>
            </w:r>
          </w:p>
        </w:tc>
        <w:tc>
          <w:tcPr>
            <w:tcW w:w="847" w:type="dxa"/>
            <w:vAlign w:val="bottom"/>
          </w:tcPr>
          <w:p w:rsidR="00E67CD4" w:rsidRDefault="00E67CD4">
            <w:pPr>
              <w:pStyle w:val="ConsPlusNormal"/>
              <w:jc w:val="center"/>
            </w:pPr>
            <w:r>
              <w:t>20100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1134"/>
            </w:pPr>
            <w:bookmarkStart w:id="18" w:name="P251"/>
            <w:bookmarkEnd w:id="18"/>
            <w:r>
              <w:t>из них:</w:t>
            </w:r>
          </w:p>
          <w:p w:rsidR="00E67CD4" w:rsidRDefault="00E67CD4">
            <w:pPr>
              <w:pStyle w:val="ConsPlusNormal"/>
              <w:ind w:left="567"/>
            </w:pPr>
            <w:r>
              <w:t>рафинированной меди</w:t>
            </w:r>
          </w:p>
        </w:tc>
        <w:tc>
          <w:tcPr>
            <w:tcW w:w="847" w:type="dxa"/>
            <w:vAlign w:val="bottom"/>
          </w:tcPr>
          <w:p w:rsidR="00E67CD4" w:rsidRDefault="00E67CD4">
            <w:pPr>
              <w:pStyle w:val="ConsPlusNormal"/>
              <w:jc w:val="center"/>
            </w:pPr>
            <w:r>
              <w:t>20101</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567"/>
            </w:pPr>
            <w:bookmarkStart w:id="19" w:name="P262"/>
            <w:bookmarkEnd w:id="19"/>
            <w:r>
              <w:t>сплавов медных</w:t>
            </w:r>
          </w:p>
        </w:tc>
        <w:tc>
          <w:tcPr>
            <w:tcW w:w="847" w:type="dxa"/>
            <w:vAlign w:val="bottom"/>
          </w:tcPr>
          <w:p w:rsidR="00E67CD4" w:rsidRDefault="00E67CD4">
            <w:pPr>
              <w:pStyle w:val="ConsPlusNormal"/>
              <w:jc w:val="center"/>
            </w:pPr>
            <w:r>
              <w:t>20102</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vAlign w:val="bottom"/>
          </w:tcPr>
          <w:p w:rsidR="00E67CD4" w:rsidRDefault="00E67CD4">
            <w:pPr>
              <w:pStyle w:val="ConsPlusNormal"/>
              <w:ind w:left="567"/>
            </w:pPr>
            <w:bookmarkStart w:id="20" w:name="P272"/>
            <w:bookmarkEnd w:id="20"/>
            <w:r>
              <w:t>сплавов медно-цинковых и прочих</w:t>
            </w:r>
          </w:p>
        </w:tc>
        <w:tc>
          <w:tcPr>
            <w:tcW w:w="847" w:type="dxa"/>
            <w:vAlign w:val="bottom"/>
          </w:tcPr>
          <w:p w:rsidR="00E67CD4" w:rsidRDefault="00E67CD4">
            <w:pPr>
              <w:pStyle w:val="ConsPlusNormal"/>
              <w:jc w:val="center"/>
            </w:pPr>
            <w:r>
              <w:t>20103</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283"/>
            </w:pPr>
            <w:bookmarkStart w:id="21" w:name="P282"/>
            <w:bookmarkEnd w:id="21"/>
            <w:r>
              <w:t>никелевые, всего</w:t>
            </w:r>
          </w:p>
        </w:tc>
        <w:tc>
          <w:tcPr>
            <w:tcW w:w="847" w:type="dxa"/>
            <w:vAlign w:val="bottom"/>
          </w:tcPr>
          <w:p w:rsidR="00E67CD4" w:rsidRDefault="00E67CD4">
            <w:pPr>
              <w:pStyle w:val="ConsPlusNormal"/>
              <w:jc w:val="center"/>
            </w:pPr>
            <w:r>
              <w:t>20200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1134"/>
            </w:pPr>
            <w:bookmarkStart w:id="22" w:name="P292"/>
            <w:bookmarkEnd w:id="22"/>
            <w:r>
              <w:t>из них:</w:t>
            </w:r>
          </w:p>
          <w:p w:rsidR="00E67CD4" w:rsidRDefault="00E67CD4">
            <w:pPr>
              <w:pStyle w:val="ConsPlusNormal"/>
              <w:ind w:left="567"/>
            </w:pPr>
            <w:r>
              <w:t>из никеля нелегированного</w:t>
            </w:r>
          </w:p>
        </w:tc>
        <w:tc>
          <w:tcPr>
            <w:tcW w:w="847" w:type="dxa"/>
            <w:vAlign w:val="bottom"/>
          </w:tcPr>
          <w:p w:rsidR="00E67CD4" w:rsidRDefault="00E67CD4">
            <w:pPr>
              <w:pStyle w:val="ConsPlusNormal"/>
              <w:jc w:val="center"/>
            </w:pPr>
            <w:r>
              <w:t>20201</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567"/>
            </w:pPr>
            <w:bookmarkStart w:id="23" w:name="P303"/>
            <w:bookmarkEnd w:id="23"/>
            <w:r>
              <w:t>из никелевых сплавов</w:t>
            </w:r>
          </w:p>
        </w:tc>
        <w:tc>
          <w:tcPr>
            <w:tcW w:w="847" w:type="dxa"/>
            <w:vAlign w:val="bottom"/>
          </w:tcPr>
          <w:p w:rsidR="00E67CD4" w:rsidRDefault="00E67CD4">
            <w:pPr>
              <w:pStyle w:val="ConsPlusNormal"/>
              <w:jc w:val="center"/>
            </w:pPr>
            <w:r>
              <w:t>20202</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283"/>
            </w:pPr>
            <w:bookmarkStart w:id="24" w:name="P313"/>
            <w:bookmarkEnd w:id="24"/>
            <w:r>
              <w:lastRenderedPageBreak/>
              <w:t>алюминиевые, всего</w:t>
            </w:r>
          </w:p>
        </w:tc>
        <w:tc>
          <w:tcPr>
            <w:tcW w:w="847" w:type="dxa"/>
            <w:vAlign w:val="bottom"/>
          </w:tcPr>
          <w:p w:rsidR="00E67CD4" w:rsidRDefault="00E67CD4">
            <w:pPr>
              <w:pStyle w:val="ConsPlusNormal"/>
              <w:jc w:val="center"/>
            </w:pPr>
            <w:r>
              <w:t>20300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567" w:firstLine="283"/>
            </w:pPr>
            <w:bookmarkStart w:id="25" w:name="P323"/>
            <w:bookmarkEnd w:id="25"/>
            <w:r>
              <w:t>в том числе:</w:t>
            </w:r>
          </w:p>
          <w:p w:rsidR="00E67CD4" w:rsidRDefault="00E67CD4">
            <w:pPr>
              <w:pStyle w:val="ConsPlusNormal"/>
              <w:ind w:left="567"/>
            </w:pPr>
            <w:r>
              <w:t>отходы алюминиевые, всего</w:t>
            </w:r>
          </w:p>
        </w:tc>
        <w:tc>
          <w:tcPr>
            <w:tcW w:w="847" w:type="dxa"/>
            <w:vAlign w:val="bottom"/>
          </w:tcPr>
          <w:p w:rsidR="00E67CD4" w:rsidRDefault="00E67CD4">
            <w:pPr>
              <w:pStyle w:val="ConsPlusNormal"/>
              <w:jc w:val="center"/>
            </w:pPr>
            <w:r>
              <w:t>20301</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1134"/>
            </w:pPr>
            <w:bookmarkStart w:id="26" w:name="P334"/>
            <w:bookmarkEnd w:id="26"/>
            <w:r>
              <w:t>из них:</w:t>
            </w:r>
          </w:p>
          <w:p w:rsidR="00E67CD4" w:rsidRDefault="00E67CD4">
            <w:pPr>
              <w:pStyle w:val="ConsPlusNormal"/>
              <w:ind w:left="680"/>
            </w:pPr>
            <w:r>
              <w:t>токарная стружка, обрезки, ломаная стружка, отходы фрезерной обработки, опилки и отходы от обрезки, отходы окрашенных, покрытых или скрепленных листов и фольги толщиной (не считая основы) не более 0,2 мм</w:t>
            </w:r>
          </w:p>
        </w:tc>
        <w:tc>
          <w:tcPr>
            <w:tcW w:w="847" w:type="dxa"/>
            <w:vAlign w:val="bottom"/>
          </w:tcPr>
          <w:p w:rsidR="00E67CD4" w:rsidRDefault="00E67CD4">
            <w:pPr>
              <w:pStyle w:val="ConsPlusNormal"/>
              <w:jc w:val="center"/>
            </w:pPr>
            <w:r>
              <w:t>20302</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680"/>
            </w:pPr>
            <w:bookmarkStart w:id="27" w:name="P345"/>
            <w:bookmarkEnd w:id="27"/>
            <w:r>
              <w:t>прочие (включая забракованные изделия)</w:t>
            </w:r>
          </w:p>
        </w:tc>
        <w:tc>
          <w:tcPr>
            <w:tcW w:w="847" w:type="dxa"/>
            <w:vAlign w:val="bottom"/>
          </w:tcPr>
          <w:p w:rsidR="00E67CD4" w:rsidRDefault="00E67CD4">
            <w:pPr>
              <w:pStyle w:val="ConsPlusNormal"/>
              <w:jc w:val="center"/>
            </w:pPr>
            <w:r>
              <w:t>20303</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567"/>
            </w:pPr>
            <w:bookmarkStart w:id="28" w:name="P355"/>
            <w:bookmarkEnd w:id="28"/>
            <w:r>
              <w:t>лом алюминиевый, всего</w:t>
            </w:r>
          </w:p>
        </w:tc>
        <w:tc>
          <w:tcPr>
            <w:tcW w:w="847" w:type="dxa"/>
            <w:vAlign w:val="bottom"/>
          </w:tcPr>
          <w:p w:rsidR="00E67CD4" w:rsidRDefault="00E67CD4">
            <w:pPr>
              <w:pStyle w:val="ConsPlusNormal"/>
              <w:jc w:val="center"/>
            </w:pPr>
            <w:r>
              <w:t>20304</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283"/>
            </w:pPr>
            <w:bookmarkStart w:id="29" w:name="P365"/>
            <w:bookmarkEnd w:id="29"/>
            <w:r>
              <w:t>свинцовые, всего</w:t>
            </w:r>
          </w:p>
        </w:tc>
        <w:tc>
          <w:tcPr>
            <w:tcW w:w="847" w:type="dxa"/>
            <w:vAlign w:val="bottom"/>
          </w:tcPr>
          <w:p w:rsidR="00E67CD4" w:rsidRDefault="00E67CD4">
            <w:pPr>
              <w:pStyle w:val="ConsPlusNormal"/>
              <w:jc w:val="center"/>
            </w:pPr>
            <w:r>
              <w:t>20400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283"/>
            </w:pPr>
            <w:bookmarkStart w:id="30" w:name="P375"/>
            <w:bookmarkEnd w:id="30"/>
            <w:r>
              <w:lastRenderedPageBreak/>
              <w:t>цинковые, всего</w:t>
            </w:r>
          </w:p>
        </w:tc>
        <w:tc>
          <w:tcPr>
            <w:tcW w:w="847" w:type="dxa"/>
            <w:vAlign w:val="bottom"/>
          </w:tcPr>
          <w:p w:rsidR="00E67CD4" w:rsidRDefault="00E67CD4">
            <w:pPr>
              <w:pStyle w:val="ConsPlusNormal"/>
              <w:jc w:val="center"/>
            </w:pPr>
            <w:r>
              <w:t>20500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283"/>
            </w:pPr>
            <w:bookmarkStart w:id="31" w:name="P385"/>
            <w:bookmarkEnd w:id="31"/>
            <w:r>
              <w:t>оловянные, всего</w:t>
            </w:r>
          </w:p>
        </w:tc>
        <w:tc>
          <w:tcPr>
            <w:tcW w:w="847" w:type="dxa"/>
            <w:vAlign w:val="bottom"/>
          </w:tcPr>
          <w:p w:rsidR="00E67CD4" w:rsidRDefault="00E67CD4">
            <w:pPr>
              <w:pStyle w:val="ConsPlusNormal"/>
              <w:jc w:val="center"/>
            </w:pPr>
            <w:r>
              <w:t>20600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r w:rsidR="00E67CD4">
        <w:tc>
          <w:tcPr>
            <w:tcW w:w="2494" w:type="dxa"/>
          </w:tcPr>
          <w:p w:rsidR="00E67CD4" w:rsidRDefault="00E67CD4">
            <w:pPr>
              <w:pStyle w:val="ConsPlusNormal"/>
              <w:ind w:left="283"/>
            </w:pPr>
            <w:bookmarkStart w:id="32" w:name="P395"/>
            <w:bookmarkEnd w:id="32"/>
            <w:r>
              <w:t>других металлов</w:t>
            </w:r>
          </w:p>
        </w:tc>
        <w:tc>
          <w:tcPr>
            <w:tcW w:w="847" w:type="dxa"/>
            <w:vAlign w:val="bottom"/>
          </w:tcPr>
          <w:p w:rsidR="00E67CD4" w:rsidRDefault="00E67CD4">
            <w:pPr>
              <w:pStyle w:val="ConsPlusNormal"/>
              <w:jc w:val="center"/>
            </w:pPr>
            <w:r>
              <w:t>20700</w:t>
            </w: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7" w:type="dxa"/>
          </w:tcPr>
          <w:p w:rsidR="00E67CD4" w:rsidRDefault="00E67CD4">
            <w:pPr>
              <w:pStyle w:val="ConsPlusNormal"/>
            </w:pPr>
          </w:p>
        </w:tc>
        <w:tc>
          <w:tcPr>
            <w:tcW w:w="859" w:type="dxa"/>
          </w:tcPr>
          <w:p w:rsidR="00E67CD4" w:rsidRDefault="00E67CD4">
            <w:pPr>
              <w:pStyle w:val="ConsPlusNormal"/>
            </w:pPr>
          </w:p>
        </w:tc>
      </w:tr>
    </w:tbl>
    <w:p w:rsidR="00E67CD4" w:rsidRDefault="00E67CD4">
      <w:pPr>
        <w:pStyle w:val="ConsPlusNormal"/>
        <w:jc w:val="both"/>
      </w:pPr>
    </w:p>
    <w:p w:rsidR="00E67CD4" w:rsidRDefault="00E67CD4">
      <w:pPr>
        <w:pStyle w:val="ConsPlusNonformat"/>
        <w:jc w:val="both"/>
      </w:pPr>
      <w:bookmarkStart w:id="33" w:name="P406"/>
      <w:bookmarkEnd w:id="33"/>
      <w:r>
        <w:t xml:space="preserve">      Раздел 2. Использование лома и отходов черных и цветных металлов</w:t>
      </w:r>
    </w:p>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850"/>
        <w:gridCol w:w="737"/>
        <w:gridCol w:w="850"/>
        <w:gridCol w:w="1020"/>
        <w:gridCol w:w="680"/>
        <w:gridCol w:w="1134"/>
        <w:gridCol w:w="850"/>
        <w:gridCol w:w="992"/>
      </w:tblGrid>
      <w:tr w:rsidR="00E67CD4">
        <w:tc>
          <w:tcPr>
            <w:tcW w:w="2494" w:type="dxa"/>
            <w:vMerge w:val="restart"/>
          </w:tcPr>
          <w:p w:rsidR="00E67CD4" w:rsidRDefault="00E67CD4">
            <w:pPr>
              <w:pStyle w:val="ConsPlusNormal"/>
              <w:jc w:val="center"/>
            </w:pPr>
            <w:r>
              <w:t>Наименование</w:t>
            </w:r>
          </w:p>
        </w:tc>
        <w:tc>
          <w:tcPr>
            <w:tcW w:w="850" w:type="dxa"/>
            <w:vMerge w:val="restart"/>
          </w:tcPr>
          <w:p w:rsidR="00E67CD4" w:rsidRDefault="00E67CD4">
            <w:pPr>
              <w:pStyle w:val="ConsPlusNormal"/>
              <w:jc w:val="center"/>
            </w:pPr>
            <w:r>
              <w:t>Код строки</w:t>
            </w:r>
          </w:p>
        </w:tc>
        <w:tc>
          <w:tcPr>
            <w:tcW w:w="5271" w:type="dxa"/>
            <w:gridSpan w:val="6"/>
          </w:tcPr>
          <w:p w:rsidR="00E67CD4" w:rsidRDefault="00E67CD4">
            <w:pPr>
              <w:pStyle w:val="ConsPlusNormal"/>
              <w:jc w:val="center"/>
            </w:pPr>
            <w:r>
              <w:t>Использовано лома и отходов в отчетном году</w:t>
            </w:r>
          </w:p>
        </w:tc>
        <w:tc>
          <w:tcPr>
            <w:tcW w:w="992" w:type="dxa"/>
            <w:vMerge w:val="restart"/>
          </w:tcPr>
          <w:p w:rsidR="00E67CD4" w:rsidRDefault="00E67CD4">
            <w:pPr>
              <w:pStyle w:val="ConsPlusNormal"/>
              <w:jc w:val="center"/>
            </w:pPr>
            <w:r>
              <w:t>Остаток на 01.01. 20__ г.</w:t>
            </w:r>
          </w:p>
        </w:tc>
      </w:tr>
      <w:tr w:rsidR="00E67CD4">
        <w:tc>
          <w:tcPr>
            <w:tcW w:w="2494" w:type="dxa"/>
            <w:vMerge/>
          </w:tcPr>
          <w:p w:rsidR="00E67CD4" w:rsidRDefault="00E67CD4"/>
        </w:tc>
        <w:tc>
          <w:tcPr>
            <w:tcW w:w="850" w:type="dxa"/>
            <w:vMerge/>
          </w:tcPr>
          <w:p w:rsidR="00E67CD4" w:rsidRDefault="00E67CD4"/>
        </w:tc>
        <w:tc>
          <w:tcPr>
            <w:tcW w:w="737" w:type="dxa"/>
            <w:vMerge w:val="restart"/>
          </w:tcPr>
          <w:p w:rsidR="00E67CD4" w:rsidRDefault="00E67CD4">
            <w:pPr>
              <w:pStyle w:val="ConsPlusNormal"/>
              <w:jc w:val="center"/>
            </w:pPr>
            <w:r>
              <w:t>всего</w:t>
            </w:r>
          </w:p>
        </w:tc>
        <w:tc>
          <w:tcPr>
            <w:tcW w:w="4534" w:type="dxa"/>
            <w:gridSpan w:val="5"/>
          </w:tcPr>
          <w:p w:rsidR="00E67CD4" w:rsidRDefault="00E67CD4">
            <w:pPr>
              <w:pStyle w:val="ConsPlusNormal"/>
              <w:jc w:val="center"/>
            </w:pPr>
            <w:r>
              <w:t>в том числе:</w:t>
            </w:r>
          </w:p>
        </w:tc>
        <w:tc>
          <w:tcPr>
            <w:tcW w:w="992" w:type="dxa"/>
            <w:vMerge/>
          </w:tcPr>
          <w:p w:rsidR="00E67CD4" w:rsidRDefault="00E67CD4"/>
        </w:tc>
      </w:tr>
      <w:tr w:rsidR="00E67CD4">
        <w:tc>
          <w:tcPr>
            <w:tcW w:w="2494" w:type="dxa"/>
            <w:vMerge/>
          </w:tcPr>
          <w:p w:rsidR="00E67CD4" w:rsidRDefault="00E67CD4"/>
        </w:tc>
        <w:tc>
          <w:tcPr>
            <w:tcW w:w="850" w:type="dxa"/>
            <w:vMerge/>
          </w:tcPr>
          <w:p w:rsidR="00E67CD4" w:rsidRDefault="00E67CD4"/>
        </w:tc>
        <w:tc>
          <w:tcPr>
            <w:tcW w:w="737" w:type="dxa"/>
            <w:vMerge/>
          </w:tcPr>
          <w:p w:rsidR="00E67CD4" w:rsidRDefault="00E67CD4"/>
        </w:tc>
        <w:tc>
          <w:tcPr>
            <w:tcW w:w="1870" w:type="dxa"/>
            <w:gridSpan w:val="2"/>
          </w:tcPr>
          <w:p w:rsidR="00E67CD4" w:rsidRDefault="00E67CD4">
            <w:pPr>
              <w:pStyle w:val="ConsPlusNormal"/>
              <w:jc w:val="center"/>
            </w:pPr>
            <w:r>
              <w:t>для собственного производства</w:t>
            </w:r>
          </w:p>
        </w:tc>
        <w:tc>
          <w:tcPr>
            <w:tcW w:w="2664" w:type="dxa"/>
            <w:gridSpan w:val="3"/>
          </w:tcPr>
          <w:p w:rsidR="00E67CD4" w:rsidRDefault="00E67CD4">
            <w:pPr>
              <w:pStyle w:val="ConsPlusNormal"/>
              <w:jc w:val="center"/>
            </w:pPr>
            <w:r>
              <w:t>отгружено</w:t>
            </w:r>
          </w:p>
        </w:tc>
        <w:tc>
          <w:tcPr>
            <w:tcW w:w="992" w:type="dxa"/>
            <w:vMerge/>
          </w:tcPr>
          <w:p w:rsidR="00E67CD4" w:rsidRDefault="00E67CD4"/>
        </w:tc>
      </w:tr>
      <w:tr w:rsidR="00E67CD4">
        <w:tc>
          <w:tcPr>
            <w:tcW w:w="2494" w:type="dxa"/>
            <w:vMerge/>
          </w:tcPr>
          <w:p w:rsidR="00E67CD4" w:rsidRDefault="00E67CD4"/>
        </w:tc>
        <w:tc>
          <w:tcPr>
            <w:tcW w:w="850" w:type="dxa"/>
            <w:vMerge/>
          </w:tcPr>
          <w:p w:rsidR="00E67CD4" w:rsidRDefault="00E67CD4"/>
        </w:tc>
        <w:tc>
          <w:tcPr>
            <w:tcW w:w="737" w:type="dxa"/>
            <w:vMerge/>
          </w:tcPr>
          <w:p w:rsidR="00E67CD4" w:rsidRDefault="00E67CD4"/>
        </w:tc>
        <w:tc>
          <w:tcPr>
            <w:tcW w:w="850" w:type="dxa"/>
            <w:vMerge w:val="restart"/>
          </w:tcPr>
          <w:p w:rsidR="00E67CD4" w:rsidRDefault="00E67CD4">
            <w:pPr>
              <w:pStyle w:val="ConsPlusNormal"/>
              <w:jc w:val="center"/>
            </w:pPr>
            <w:r>
              <w:t>всего</w:t>
            </w:r>
          </w:p>
        </w:tc>
        <w:tc>
          <w:tcPr>
            <w:tcW w:w="1020" w:type="dxa"/>
            <w:vMerge w:val="restart"/>
          </w:tcPr>
          <w:p w:rsidR="00E67CD4" w:rsidRDefault="00E67CD4">
            <w:pPr>
              <w:pStyle w:val="ConsPlusNormal"/>
              <w:jc w:val="center"/>
            </w:pPr>
            <w:r>
              <w:t>из него для производства металла</w:t>
            </w:r>
          </w:p>
        </w:tc>
        <w:tc>
          <w:tcPr>
            <w:tcW w:w="1814" w:type="dxa"/>
            <w:gridSpan w:val="2"/>
          </w:tcPr>
          <w:p w:rsidR="00E67CD4" w:rsidRDefault="00E67CD4">
            <w:pPr>
              <w:pStyle w:val="ConsPlusNormal"/>
              <w:jc w:val="center"/>
            </w:pPr>
            <w:r>
              <w:t>другим организациям</w:t>
            </w:r>
          </w:p>
        </w:tc>
        <w:tc>
          <w:tcPr>
            <w:tcW w:w="850" w:type="dxa"/>
            <w:vMerge w:val="restart"/>
          </w:tcPr>
          <w:p w:rsidR="00E67CD4" w:rsidRDefault="00E67CD4">
            <w:pPr>
              <w:pStyle w:val="ConsPlusNormal"/>
              <w:jc w:val="center"/>
            </w:pPr>
            <w:r>
              <w:t>на экспорт</w:t>
            </w:r>
          </w:p>
        </w:tc>
        <w:tc>
          <w:tcPr>
            <w:tcW w:w="992" w:type="dxa"/>
            <w:vMerge/>
          </w:tcPr>
          <w:p w:rsidR="00E67CD4" w:rsidRDefault="00E67CD4"/>
        </w:tc>
      </w:tr>
      <w:tr w:rsidR="00E67CD4">
        <w:tc>
          <w:tcPr>
            <w:tcW w:w="2494" w:type="dxa"/>
            <w:vMerge/>
          </w:tcPr>
          <w:p w:rsidR="00E67CD4" w:rsidRDefault="00E67CD4"/>
        </w:tc>
        <w:tc>
          <w:tcPr>
            <w:tcW w:w="850" w:type="dxa"/>
            <w:vMerge/>
          </w:tcPr>
          <w:p w:rsidR="00E67CD4" w:rsidRDefault="00E67CD4"/>
        </w:tc>
        <w:tc>
          <w:tcPr>
            <w:tcW w:w="737" w:type="dxa"/>
            <w:vMerge/>
          </w:tcPr>
          <w:p w:rsidR="00E67CD4" w:rsidRDefault="00E67CD4"/>
        </w:tc>
        <w:tc>
          <w:tcPr>
            <w:tcW w:w="850" w:type="dxa"/>
            <w:vMerge/>
          </w:tcPr>
          <w:p w:rsidR="00E67CD4" w:rsidRDefault="00E67CD4"/>
        </w:tc>
        <w:tc>
          <w:tcPr>
            <w:tcW w:w="1020" w:type="dxa"/>
            <w:vMerge/>
          </w:tcPr>
          <w:p w:rsidR="00E67CD4" w:rsidRDefault="00E67CD4"/>
        </w:tc>
        <w:tc>
          <w:tcPr>
            <w:tcW w:w="680" w:type="dxa"/>
          </w:tcPr>
          <w:p w:rsidR="00E67CD4" w:rsidRDefault="00E67CD4">
            <w:pPr>
              <w:pStyle w:val="ConsPlusNormal"/>
              <w:jc w:val="center"/>
            </w:pPr>
            <w:r>
              <w:t>всего</w:t>
            </w:r>
          </w:p>
        </w:tc>
        <w:tc>
          <w:tcPr>
            <w:tcW w:w="1134" w:type="dxa"/>
          </w:tcPr>
          <w:p w:rsidR="00E67CD4" w:rsidRDefault="00E67CD4">
            <w:pPr>
              <w:pStyle w:val="ConsPlusNormal"/>
              <w:jc w:val="center"/>
            </w:pPr>
            <w:r>
              <w:t>в том числе организациям, осуществляющим оптовую торговлю</w:t>
            </w:r>
          </w:p>
        </w:tc>
        <w:tc>
          <w:tcPr>
            <w:tcW w:w="850" w:type="dxa"/>
            <w:vMerge/>
          </w:tcPr>
          <w:p w:rsidR="00E67CD4" w:rsidRDefault="00E67CD4"/>
        </w:tc>
        <w:tc>
          <w:tcPr>
            <w:tcW w:w="992" w:type="dxa"/>
            <w:vMerge/>
          </w:tcPr>
          <w:p w:rsidR="00E67CD4" w:rsidRDefault="00E67CD4"/>
        </w:tc>
      </w:tr>
      <w:tr w:rsidR="00E67CD4">
        <w:tc>
          <w:tcPr>
            <w:tcW w:w="2494" w:type="dxa"/>
          </w:tcPr>
          <w:p w:rsidR="00E67CD4" w:rsidRDefault="00E67CD4">
            <w:pPr>
              <w:pStyle w:val="ConsPlusNormal"/>
              <w:jc w:val="center"/>
            </w:pPr>
            <w:r>
              <w:t>1</w:t>
            </w:r>
          </w:p>
        </w:tc>
        <w:tc>
          <w:tcPr>
            <w:tcW w:w="850" w:type="dxa"/>
          </w:tcPr>
          <w:p w:rsidR="00E67CD4" w:rsidRDefault="00E67CD4">
            <w:pPr>
              <w:pStyle w:val="ConsPlusNormal"/>
              <w:jc w:val="center"/>
            </w:pPr>
            <w:r>
              <w:t>2</w:t>
            </w:r>
          </w:p>
        </w:tc>
        <w:tc>
          <w:tcPr>
            <w:tcW w:w="737" w:type="dxa"/>
          </w:tcPr>
          <w:p w:rsidR="00E67CD4" w:rsidRDefault="00E67CD4">
            <w:pPr>
              <w:pStyle w:val="ConsPlusNormal"/>
              <w:jc w:val="center"/>
            </w:pPr>
            <w:r>
              <w:t>3</w:t>
            </w:r>
          </w:p>
        </w:tc>
        <w:tc>
          <w:tcPr>
            <w:tcW w:w="850" w:type="dxa"/>
          </w:tcPr>
          <w:p w:rsidR="00E67CD4" w:rsidRDefault="00E67CD4">
            <w:pPr>
              <w:pStyle w:val="ConsPlusNormal"/>
              <w:jc w:val="center"/>
            </w:pPr>
            <w:r>
              <w:t>4</w:t>
            </w:r>
          </w:p>
        </w:tc>
        <w:tc>
          <w:tcPr>
            <w:tcW w:w="1020" w:type="dxa"/>
          </w:tcPr>
          <w:p w:rsidR="00E67CD4" w:rsidRDefault="00E67CD4">
            <w:pPr>
              <w:pStyle w:val="ConsPlusNormal"/>
              <w:jc w:val="center"/>
            </w:pPr>
            <w:r>
              <w:t>5</w:t>
            </w:r>
          </w:p>
        </w:tc>
        <w:tc>
          <w:tcPr>
            <w:tcW w:w="680" w:type="dxa"/>
          </w:tcPr>
          <w:p w:rsidR="00E67CD4" w:rsidRDefault="00E67CD4">
            <w:pPr>
              <w:pStyle w:val="ConsPlusNormal"/>
              <w:jc w:val="center"/>
            </w:pPr>
            <w:r>
              <w:t>6</w:t>
            </w:r>
          </w:p>
        </w:tc>
        <w:tc>
          <w:tcPr>
            <w:tcW w:w="1134" w:type="dxa"/>
          </w:tcPr>
          <w:p w:rsidR="00E67CD4" w:rsidRDefault="00E67CD4">
            <w:pPr>
              <w:pStyle w:val="ConsPlusNormal"/>
              <w:jc w:val="center"/>
            </w:pPr>
            <w:r>
              <w:t>7</w:t>
            </w:r>
          </w:p>
        </w:tc>
        <w:tc>
          <w:tcPr>
            <w:tcW w:w="850" w:type="dxa"/>
          </w:tcPr>
          <w:p w:rsidR="00E67CD4" w:rsidRDefault="00E67CD4">
            <w:pPr>
              <w:pStyle w:val="ConsPlusNormal"/>
              <w:jc w:val="center"/>
            </w:pPr>
            <w:r>
              <w:t>8</w:t>
            </w:r>
          </w:p>
        </w:tc>
        <w:tc>
          <w:tcPr>
            <w:tcW w:w="992" w:type="dxa"/>
          </w:tcPr>
          <w:p w:rsidR="00E67CD4" w:rsidRDefault="00E67CD4">
            <w:pPr>
              <w:pStyle w:val="ConsPlusNormal"/>
              <w:jc w:val="center"/>
            </w:pPr>
            <w:r>
              <w:t>9</w:t>
            </w:r>
          </w:p>
        </w:tc>
      </w:tr>
      <w:tr w:rsidR="00E67CD4">
        <w:tc>
          <w:tcPr>
            <w:tcW w:w="2494" w:type="dxa"/>
          </w:tcPr>
          <w:p w:rsidR="00E67CD4" w:rsidRDefault="00E67CD4">
            <w:pPr>
              <w:pStyle w:val="ConsPlusNormal"/>
            </w:pPr>
            <w:r>
              <w:t>Отходы и лом черных металлов, всего</w:t>
            </w:r>
          </w:p>
        </w:tc>
        <w:tc>
          <w:tcPr>
            <w:tcW w:w="850" w:type="dxa"/>
            <w:vAlign w:val="bottom"/>
          </w:tcPr>
          <w:p w:rsidR="00E67CD4" w:rsidRDefault="00E67CD4">
            <w:pPr>
              <w:pStyle w:val="ConsPlusNormal"/>
              <w:jc w:val="center"/>
            </w:pPr>
            <w:r>
              <w:t>10000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567" w:firstLine="283"/>
            </w:pPr>
            <w:r>
              <w:t>в том числе:</w:t>
            </w:r>
          </w:p>
          <w:p w:rsidR="00E67CD4" w:rsidRDefault="00E67CD4">
            <w:pPr>
              <w:pStyle w:val="ConsPlusNormal"/>
              <w:ind w:left="283"/>
            </w:pPr>
            <w:r>
              <w:t>чугуна</w:t>
            </w:r>
          </w:p>
        </w:tc>
        <w:tc>
          <w:tcPr>
            <w:tcW w:w="850" w:type="dxa"/>
            <w:vAlign w:val="bottom"/>
          </w:tcPr>
          <w:p w:rsidR="00E67CD4" w:rsidRDefault="00E67CD4">
            <w:pPr>
              <w:pStyle w:val="ConsPlusNormal"/>
              <w:jc w:val="center"/>
            </w:pPr>
            <w:r>
              <w:t>10100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283"/>
            </w:pPr>
            <w:r>
              <w:lastRenderedPageBreak/>
              <w:t>легированной стали, всего</w:t>
            </w:r>
          </w:p>
        </w:tc>
        <w:tc>
          <w:tcPr>
            <w:tcW w:w="850" w:type="dxa"/>
            <w:vAlign w:val="bottom"/>
          </w:tcPr>
          <w:p w:rsidR="00E67CD4" w:rsidRDefault="00E67CD4">
            <w:pPr>
              <w:pStyle w:val="ConsPlusNormal"/>
              <w:jc w:val="center"/>
            </w:pPr>
            <w:r>
              <w:t>10200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1134"/>
            </w:pPr>
            <w:r>
              <w:t>из нее:</w:t>
            </w:r>
          </w:p>
          <w:p w:rsidR="00E67CD4" w:rsidRDefault="00E67CD4">
            <w:pPr>
              <w:pStyle w:val="ConsPlusNormal"/>
              <w:ind w:left="567"/>
            </w:pPr>
            <w:r>
              <w:t>нержавеющей</w:t>
            </w:r>
          </w:p>
        </w:tc>
        <w:tc>
          <w:tcPr>
            <w:tcW w:w="850" w:type="dxa"/>
            <w:vAlign w:val="bottom"/>
          </w:tcPr>
          <w:p w:rsidR="00E67CD4" w:rsidRDefault="00E67CD4">
            <w:pPr>
              <w:pStyle w:val="ConsPlusNormal"/>
              <w:jc w:val="center"/>
            </w:pPr>
            <w:r>
              <w:t>10201</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567"/>
            </w:pPr>
            <w:r>
              <w:t>прочей легированной</w:t>
            </w:r>
          </w:p>
        </w:tc>
        <w:tc>
          <w:tcPr>
            <w:tcW w:w="850" w:type="dxa"/>
            <w:vAlign w:val="bottom"/>
          </w:tcPr>
          <w:p w:rsidR="00E67CD4" w:rsidRDefault="00E67CD4">
            <w:pPr>
              <w:pStyle w:val="ConsPlusNormal"/>
              <w:jc w:val="center"/>
            </w:pPr>
            <w:r>
              <w:t>10202</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283"/>
            </w:pPr>
            <w:r>
              <w:t>оборотный лом</w:t>
            </w:r>
          </w:p>
        </w:tc>
        <w:tc>
          <w:tcPr>
            <w:tcW w:w="850" w:type="dxa"/>
            <w:vAlign w:val="bottom"/>
          </w:tcPr>
          <w:p w:rsidR="00E67CD4" w:rsidRDefault="00E67CD4">
            <w:pPr>
              <w:pStyle w:val="ConsPlusNormal"/>
              <w:jc w:val="center"/>
            </w:pPr>
            <w:r>
              <w:t>10300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283"/>
            </w:pPr>
            <w:r>
              <w:t>токарная стружка, обрезки, ломаная стружка, отходы фрезерной обработки, опилки, отходы обрезки и штамповки, пакетированные и непакетированные</w:t>
            </w:r>
          </w:p>
        </w:tc>
        <w:tc>
          <w:tcPr>
            <w:tcW w:w="850" w:type="dxa"/>
            <w:vAlign w:val="bottom"/>
          </w:tcPr>
          <w:p w:rsidR="00E67CD4" w:rsidRDefault="00E67CD4">
            <w:pPr>
              <w:pStyle w:val="ConsPlusNormal"/>
              <w:jc w:val="center"/>
            </w:pPr>
            <w:r>
              <w:t>10400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283"/>
            </w:pPr>
            <w:r>
              <w:t>слитки для переплавки (шихтовые слитки), полученные из лома</w:t>
            </w:r>
          </w:p>
        </w:tc>
        <w:tc>
          <w:tcPr>
            <w:tcW w:w="850" w:type="dxa"/>
            <w:vAlign w:val="bottom"/>
          </w:tcPr>
          <w:p w:rsidR="00E67CD4" w:rsidRDefault="00E67CD4">
            <w:pPr>
              <w:pStyle w:val="ConsPlusNormal"/>
              <w:jc w:val="center"/>
            </w:pPr>
            <w:r>
              <w:t>10500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283"/>
            </w:pPr>
            <w:r>
              <w:t>прочие отходы и лом</w:t>
            </w:r>
          </w:p>
        </w:tc>
        <w:tc>
          <w:tcPr>
            <w:tcW w:w="850" w:type="dxa"/>
            <w:vAlign w:val="bottom"/>
          </w:tcPr>
          <w:p w:rsidR="00E67CD4" w:rsidRDefault="00E67CD4">
            <w:pPr>
              <w:pStyle w:val="ConsPlusNormal"/>
              <w:jc w:val="center"/>
            </w:pPr>
            <w:r>
              <w:t>10600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pPr>
            <w:r>
              <w:t>Отходы и лом цветных металлов, всего</w:t>
            </w:r>
          </w:p>
        </w:tc>
        <w:tc>
          <w:tcPr>
            <w:tcW w:w="850" w:type="dxa"/>
            <w:vAlign w:val="bottom"/>
          </w:tcPr>
          <w:p w:rsidR="00E67CD4" w:rsidRDefault="00E67CD4">
            <w:pPr>
              <w:pStyle w:val="ConsPlusNormal"/>
              <w:jc w:val="center"/>
            </w:pPr>
            <w:r>
              <w:t>20000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567" w:firstLine="283"/>
            </w:pPr>
            <w:r>
              <w:t>в том числе:</w:t>
            </w:r>
          </w:p>
          <w:p w:rsidR="00E67CD4" w:rsidRDefault="00E67CD4">
            <w:pPr>
              <w:pStyle w:val="ConsPlusNormal"/>
              <w:ind w:left="283"/>
            </w:pPr>
            <w:r>
              <w:t>медные, всего</w:t>
            </w:r>
          </w:p>
        </w:tc>
        <w:tc>
          <w:tcPr>
            <w:tcW w:w="850" w:type="dxa"/>
            <w:vAlign w:val="bottom"/>
          </w:tcPr>
          <w:p w:rsidR="00E67CD4" w:rsidRDefault="00E67CD4">
            <w:pPr>
              <w:pStyle w:val="ConsPlusNormal"/>
              <w:jc w:val="center"/>
            </w:pPr>
            <w:r>
              <w:t>20100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1134"/>
            </w:pPr>
            <w:r>
              <w:t>из них:</w:t>
            </w:r>
          </w:p>
          <w:p w:rsidR="00E67CD4" w:rsidRDefault="00E67CD4">
            <w:pPr>
              <w:pStyle w:val="ConsPlusNormal"/>
              <w:ind w:left="567"/>
            </w:pPr>
            <w:r>
              <w:lastRenderedPageBreak/>
              <w:t>рафинированной меди</w:t>
            </w:r>
          </w:p>
        </w:tc>
        <w:tc>
          <w:tcPr>
            <w:tcW w:w="850" w:type="dxa"/>
            <w:vAlign w:val="bottom"/>
          </w:tcPr>
          <w:p w:rsidR="00E67CD4" w:rsidRDefault="00E67CD4">
            <w:pPr>
              <w:pStyle w:val="ConsPlusNormal"/>
              <w:jc w:val="center"/>
            </w:pPr>
            <w:r>
              <w:lastRenderedPageBreak/>
              <w:t>20101</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567"/>
            </w:pPr>
            <w:r>
              <w:lastRenderedPageBreak/>
              <w:t>сплавов медных</w:t>
            </w:r>
          </w:p>
        </w:tc>
        <w:tc>
          <w:tcPr>
            <w:tcW w:w="850" w:type="dxa"/>
            <w:vAlign w:val="bottom"/>
          </w:tcPr>
          <w:p w:rsidR="00E67CD4" w:rsidRDefault="00E67CD4">
            <w:pPr>
              <w:pStyle w:val="ConsPlusNormal"/>
              <w:jc w:val="center"/>
            </w:pPr>
            <w:r>
              <w:t>20102</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vAlign w:val="bottom"/>
          </w:tcPr>
          <w:p w:rsidR="00E67CD4" w:rsidRDefault="00E67CD4">
            <w:pPr>
              <w:pStyle w:val="ConsPlusNormal"/>
              <w:ind w:left="567"/>
            </w:pPr>
            <w:r>
              <w:t>сплавов медно-цинковых и прочих</w:t>
            </w:r>
          </w:p>
        </w:tc>
        <w:tc>
          <w:tcPr>
            <w:tcW w:w="850" w:type="dxa"/>
            <w:vAlign w:val="bottom"/>
          </w:tcPr>
          <w:p w:rsidR="00E67CD4" w:rsidRDefault="00E67CD4">
            <w:pPr>
              <w:pStyle w:val="ConsPlusNormal"/>
              <w:jc w:val="center"/>
            </w:pPr>
            <w:r>
              <w:t>20103</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283"/>
            </w:pPr>
            <w:r>
              <w:t>никелевые, всего</w:t>
            </w:r>
          </w:p>
        </w:tc>
        <w:tc>
          <w:tcPr>
            <w:tcW w:w="850" w:type="dxa"/>
            <w:vAlign w:val="bottom"/>
          </w:tcPr>
          <w:p w:rsidR="00E67CD4" w:rsidRDefault="00E67CD4">
            <w:pPr>
              <w:pStyle w:val="ConsPlusNormal"/>
              <w:jc w:val="center"/>
            </w:pPr>
            <w:r>
              <w:t>20200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1134"/>
            </w:pPr>
            <w:r>
              <w:t>из них:</w:t>
            </w:r>
          </w:p>
          <w:p w:rsidR="00E67CD4" w:rsidRDefault="00E67CD4">
            <w:pPr>
              <w:pStyle w:val="ConsPlusNormal"/>
              <w:ind w:left="567"/>
            </w:pPr>
            <w:r>
              <w:t>из никеля нелегированного</w:t>
            </w:r>
          </w:p>
        </w:tc>
        <w:tc>
          <w:tcPr>
            <w:tcW w:w="850" w:type="dxa"/>
            <w:vAlign w:val="bottom"/>
          </w:tcPr>
          <w:p w:rsidR="00E67CD4" w:rsidRDefault="00E67CD4">
            <w:pPr>
              <w:pStyle w:val="ConsPlusNormal"/>
              <w:jc w:val="center"/>
            </w:pPr>
            <w:r>
              <w:t>20201</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567"/>
            </w:pPr>
            <w:r>
              <w:t>из никелевых сплавов</w:t>
            </w:r>
          </w:p>
        </w:tc>
        <w:tc>
          <w:tcPr>
            <w:tcW w:w="850" w:type="dxa"/>
            <w:vAlign w:val="bottom"/>
          </w:tcPr>
          <w:p w:rsidR="00E67CD4" w:rsidRDefault="00E67CD4">
            <w:pPr>
              <w:pStyle w:val="ConsPlusNormal"/>
              <w:jc w:val="center"/>
            </w:pPr>
            <w:r>
              <w:t>20202</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283"/>
            </w:pPr>
            <w:r>
              <w:t>алюминиевые, всего</w:t>
            </w:r>
          </w:p>
        </w:tc>
        <w:tc>
          <w:tcPr>
            <w:tcW w:w="850" w:type="dxa"/>
            <w:vAlign w:val="bottom"/>
          </w:tcPr>
          <w:p w:rsidR="00E67CD4" w:rsidRDefault="00E67CD4">
            <w:pPr>
              <w:pStyle w:val="ConsPlusNormal"/>
              <w:jc w:val="center"/>
            </w:pPr>
            <w:r>
              <w:t>20300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567" w:firstLine="283"/>
            </w:pPr>
            <w:r>
              <w:t>в том числе:</w:t>
            </w:r>
          </w:p>
          <w:p w:rsidR="00E67CD4" w:rsidRDefault="00E67CD4">
            <w:pPr>
              <w:pStyle w:val="ConsPlusNormal"/>
              <w:ind w:left="567"/>
            </w:pPr>
            <w:r>
              <w:t>отходы алюминиевые, всего</w:t>
            </w:r>
          </w:p>
        </w:tc>
        <w:tc>
          <w:tcPr>
            <w:tcW w:w="850" w:type="dxa"/>
            <w:vAlign w:val="bottom"/>
          </w:tcPr>
          <w:p w:rsidR="00E67CD4" w:rsidRDefault="00E67CD4">
            <w:pPr>
              <w:pStyle w:val="ConsPlusNormal"/>
              <w:jc w:val="center"/>
            </w:pPr>
            <w:r>
              <w:t>20301</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1134"/>
            </w:pPr>
            <w:r>
              <w:t>из них:</w:t>
            </w:r>
          </w:p>
          <w:p w:rsidR="00E67CD4" w:rsidRDefault="00E67CD4">
            <w:pPr>
              <w:pStyle w:val="ConsPlusNormal"/>
              <w:ind w:left="680"/>
            </w:pPr>
            <w:r>
              <w:t xml:space="preserve">токарная стружка, обрезки, ломаная стружка, отходы фрезерной обработки, опилки и отходы от обрезки, отходы окрашенных, </w:t>
            </w:r>
            <w:r>
              <w:lastRenderedPageBreak/>
              <w:t>покрытых или скрепленных листов и фольги толщиной (не считая основы) не более 0,2 мм</w:t>
            </w:r>
          </w:p>
        </w:tc>
        <w:tc>
          <w:tcPr>
            <w:tcW w:w="850" w:type="dxa"/>
            <w:vAlign w:val="bottom"/>
          </w:tcPr>
          <w:p w:rsidR="00E67CD4" w:rsidRDefault="00E67CD4">
            <w:pPr>
              <w:pStyle w:val="ConsPlusNormal"/>
              <w:jc w:val="center"/>
            </w:pPr>
            <w:r>
              <w:lastRenderedPageBreak/>
              <w:t>20302</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680"/>
            </w:pPr>
            <w:r>
              <w:lastRenderedPageBreak/>
              <w:t>прочие (включая забракованные изделия)</w:t>
            </w:r>
          </w:p>
        </w:tc>
        <w:tc>
          <w:tcPr>
            <w:tcW w:w="850" w:type="dxa"/>
            <w:vAlign w:val="bottom"/>
          </w:tcPr>
          <w:p w:rsidR="00E67CD4" w:rsidRDefault="00E67CD4">
            <w:pPr>
              <w:pStyle w:val="ConsPlusNormal"/>
              <w:jc w:val="center"/>
            </w:pPr>
            <w:r>
              <w:t>20303</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567"/>
            </w:pPr>
            <w:r>
              <w:t>лом алюминиевый, всего</w:t>
            </w:r>
          </w:p>
        </w:tc>
        <w:tc>
          <w:tcPr>
            <w:tcW w:w="850" w:type="dxa"/>
            <w:vAlign w:val="bottom"/>
          </w:tcPr>
          <w:p w:rsidR="00E67CD4" w:rsidRDefault="00E67CD4">
            <w:pPr>
              <w:pStyle w:val="ConsPlusNormal"/>
              <w:jc w:val="center"/>
            </w:pPr>
            <w:r>
              <w:t>20304</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283"/>
            </w:pPr>
            <w:r>
              <w:t>свинцовые, всего</w:t>
            </w:r>
          </w:p>
        </w:tc>
        <w:tc>
          <w:tcPr>
            <w:tcW w:w="850" w:type="dxa"/>
            <w:vAlign w:val="bottom"/>
          </w:tcPr>
          <w:p w:rsidR="00E67CD4" w:rsidRDefault="00E67CD4">
            <w:pPr>
              <w:pStyle w:val="ConsPlusNormal"/>
              <w:jc w:val="center"/>
            </w:pPr>
            <w:r>
              <w:t>20400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283"/>
            </w:pPr>
            <w:r>
              <w:t>цинковые, всего</w:t>
            </w:r>
          </w:p>
        </w:tc>
        <w:tc>
          <w:tcPr>
            <w:tcW w:w="850" w:type="dxa"/>
            <w:vAlign w:val="bottom"/>
          </w:tcPr>
          <w:p w:rsidR="00E67CD4" w:rsidRDefault="00E67CD4">
            <w:pPr>
              <w:pStyle w:val="ConsPlusNormal"/>
              <w:jc w:val="center"/>
            </w:pPr>
            <w:r>
              <w:t>20500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283"/>
            </w:pPr>
            <w:r>
              <w:t>оловянные, всего</w:t>
            </w:r>
          </w:p>
        </w:tc>
        <w:tc>
          <w:tcPr>
            <w:tcW w:w="850" w:type="dxa"/>
            <w:vAlign w:val="bottom"/>
          </w:tcPr>
          <w:p w:rsidR="00E67CD4" w:rsidRDefault="00E67CD4">
            <w:pPr>
              <w:pStyle w:val="ConsPlusNormal"/>
              <w:jc w:val="center"/>
            </w:pPr>
            <w:r>
              <w:t>20600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r w:rsidR="00E67CD4">
        <w:tc>
          <w:tcPr>
            <w:tcW w:w="2494" w:type="dxa"/>
          </w:tcPr>
          <w:p w:rsidR="00E67CD4" w:rsidRDefault="00E67CD4">
            <w:pPr>
              <w:pStyle w:val="ConsPlusNormal"/>
              <w:ind w:left="283"/>
            </w:pPr>
            <w:r>
              <w:t>других металлов</w:t>
            </w:r>
          </w:p>
        </w:tc>
        <w:tc>
          <w:tcPr>
            <w:tcW w:w="850" w:type="dxa"/>
            <w:vAlign w:val="bottom"/>
          </w:tcPr>
          <w:p w:rsidR="00E67CD4" w:rsidRDefault="00E67CD4">
            <w:pPr>
              <w:pStyle w:val="ConsPlusNormal"/>
              <w:jc w:val="center"/>
            </w:pPr>
            <w:r>
              <w:t>20700</w:t>
            </w:r>
          </w:p>
        </w:tc>
        <w:tc>
          <w:tcPr>
            <w:tcW w:w="737" w:type="dxa"/>
          </w:tcPr>
          <w:p w:rsidR="00E67CD4" w:rsidRDefault="00E67CD4">
            <w:pPr>
              <w:pStyle w:val="ConsPlusNormal"/>
            </w:pPr>
          </w:p>
        </w:tc>
        <w:tc>
          <w:tcPr>
            <w:tcW w:w="850" w:type="dxa"/>
          </w:tcPr>
          <w:p w:rsidR="00E67CD4" w:rsidRDefault="00E67CD4">
            <w:pPr>
              <w:pStyle w:val="ConsPlusNormal"/>
            </w:pPr>
          </w:p>
        </w:tc>
        <w:tc>
          <w:tcPr>
            <w:tcW w:w="1020" w:type="dxa"/>
          </w:tcPr>
          <w:p w:rsidR="00E67CD4" w:rsidRDefault="00E67CD4">
            <w:pPr>
              <w:pStyle w:val="ConsPlusNormal"/>
            </w:pPr>
          </w:p>
        </w:tc>
        <w:tc>
          <w:tcPr>
            <w:tcW w:w="680" w:type="dxa"/>
          </w:tcPr>
          <w:p w:rsidR="00E67CD4" w:rsidRDefault="00E67CD4">
            <w:pPr>
              <w:pStyle w:val="ConsPlusNormal"/>
            </w:pPr>
          </w:p>
        </w:tc>
        <w:tc>
          <w:tcPr>
            <w:tcW w:w="1134" w:type="dxa"/>
          </w:tcPr>
          <w:p w:rsidR="00E67CD4" w:rsidRDefault="00E67CD4">
            <w:pPr>
              <w:pStyle w:val="ConsPlusNormal"/>
            </w:pPr>
          </w:p>
        </w:tc>
        <w:tc>
          <w:tcPr>
            <w:tcW w:w="850" w:type="dxa"/>
          </w:tcPr>
          <w:p w:rsidR="00E67CD4" w:rsidRDefault="00E67CD4">
            <w:pPr>
              <w:pStyle w:val="ConsPlusNormal"/>
            </w:pPr>
          </w:p>
        </w:tc>
        <w:tc>
          <w:tcPr>
            <w:tcW w:w="992" w:type="dxa"/>
          </w:tcPr>
          <w:p w:rsidR="00E67CD4" w:rsidRDefault="00E67CD4">
            <w:pPr>
              <w:pStyle w:val="ConsPlusNormal"/>
            </w:pPr>
          </w:p>
        </w:tc>
      </w:tr>
    </w:tbl>
    <w:p w:rsidR="00E67CD4" w:rsidRDefault="00E67CD4">
      <w:pPr>
        <w:sectPr w:rsidR="00E67CD4">
          <w:pgSz w:w="16838" w:h="11905" w:orient="landscape"/>
          <w:pgMar w:top="1701" w:right="1134" w:bottom="850" w:left="1134" w:header="0" w:footer="0" w:gutter="0"/>
          <w:cols w:space="720"/>
        </w:sectPr>
      </w:pPr>
    </w:p>
    <w:p w:rsidR="00E67CD4" w:rsidRDefault="00E67CD4">
      <w:pPr>
        <w:pStyle w:val="ConsPlusNormal"/>
        <w:jc w:val="both"/>
      </w:pPr>
    </w:p>
    <w:p w:rsidR="00E67CD4" w:rsidRDefault="00E67CD4">
      <w:pPr>
        <w:pStyle w:val="ConsPlusNonformat"/>
        <w:jc w:val="both"/>
      </w:pPr>
      <w:r>
        <w:t xml:space="preserve">      Должностное            лицо,</w:t>
      </w:r>
    </w:p>
    <w:p w:rsidR="00E67CD4" w:rsidRDefault="00E67CD4">
      <w:pPr>
        <w:pStyle w:val="ConsPlusNonformat"/>
        <w:jc w:val="both"/>
      </w:pPr>
      <w:r>
        <w:t xml:space="preserve">   ответственное за предоставление</w:t>
      </w:r>
    </w:p>
    <w:p w:rsidR="00E67CD4" w:rsidRDefault="00E67CD4">
      <w:pPr>
        <w:pStyle w:val="ConsPlusNonformat"/>
        <w:jc w:val="both"/>
      </w:pPr>
      <w:r>
        <w:t xml:space="preserve">   статистической       информации</w:t>
      </w:r>
    </w:p>
    <w:p w:rsidR="00E67CD4" w:rsidRDefault="00E67CD4">
      <w:pPr>
        <w:pStyle w:val="ConsPlusNonformat"/>
        <w:jc w:val="both"/>
      </w:pPr>
      <w:r>
        <w:t xml:space="preserve">   (лицо,           уполномоченное</w:t>
      </w:r>
    </w:p>
    <w:p w:rsidR="00E67CD4" w:rsidRDefault="00E67CD4">
      <w:pPr>
        <w:pStyle w:val="ConsPlusNonformat"/>
        <w:jc w:val="both"/>
      </w:pPr>
      <w:r>
        <w:t xml:space="preserve">   предоставлять    статистическую</w:t>
      </w:r>
    </w:p>
    <w:p w:rsidR="00E67CD4" w:rsidRDefault="00E67CD4">
      <w:pPr>
        <w:pStyle w:val="ConsPlusNonformat"/>
        <w:jc w:val="both"/>
      </w:pPr>
      <w:r>
        <w:t xml:space="preserve">   информацию      от        имени</w:t>
      </w:r>
    </w:p>
    <w:p w:rsidR="00E67CD4" w:rsidRDefault="00E67CD4">
      <w:pPr>
        <w:pStyle w:val="ConsPlusNonformat"/>
        <w:jc w:val="both"/>
      </w:pPr>
      <w:r>
        <w:t xml:space="preserve">   юридического лица)              ___________ _________________ __________</w:t>
      </w:r>
    </w:p>
    <w:p w:rsidR="00E67CD4" w:rsidRDefault="00E67CD4">
      <w:pPr>
        <w:pStyle w:val="ConsPlusNonformat"/>
        <w:jc w:val="both"/>
      </w:pPr>
      <w:r>
        <w:t xml:space="preserve">                                   (должность)     (Ф.И.О.)      (подпись)</w:t>
      </w:r>
    </w:p>
    <w:p w:rsidR="00E67CD4" w:rsidRDefault="00E67CD4">
      <w:pPr>
        <w:pStyle w:val="ConsPlusNonformat"/>
        <w:jc w:val="both"/>
      </w:pPr>
    </w:p>
    <w:p w:rsidR="00E67CD4" w:rsidRDefault="00E67CD4">
      <w:pPr>
        <w:pStyle w:val="ConsPlusNonformat"/>
        <w:jc w:val="both"/>
      </w:pPr>
      <w:r>
        <w:t xml:space="preserve">                                   ___________ E-mail: __ "__" ___ 20__ год</w:t>
      </w:r>
    </w:p>
    <w:p w:rsidR="00E67CD4" w:rsidRDefault="00E67CD4">
      <w:pPr>
        <w:pStyle w:val="ConsPlusNonformat"/>
        <w:jc w:val="both"/>
      </w:pPr>
      <w:r>
        <w:t xml:space="preserve">                                     (номер              (дата составления</w:t>
      </w:r>
    </w:p>
    <w:p w:rsidR="00E67CD4" w:rsidRDefault="00E67CD4">
      <w:pPr>
        <w:pStyle w:val="ConsPlusNonformat"/>
        <w:jc w:val="both"/>
      </w:pPr>
      <w:r>
        <w:t xml:space="preserve">                                   контактного               документа)</w:t>
      </w:r>
    </w:p>
    <w:p w:rsidR="00E67CD4" w:rsidRDefault="00E67CD4">
      <w:pPr>
        <w:pStyle w:val="ConsPlusNonformat"/>
        <w:jc w:val="both"/>
      </w:pPr>
      <w:r>
        <w:t xml:space="preserve">                                    телефона)</w:t>
      </w:r>
    </w:p>
    <w:p w:rsidR="00E67CD4" w:rsidRDefault="00E67CD4">
      <w:pPr>
        <w:pStyle w:val="ConsPlusNormal"/>
        <w:jc w:val="both"/>
      </w:pPr>
    </w:p>
    <w:p w:rsidR="00E67CD4" w:rsidRDefault="00E67CD4">
      <w:pPr>
        <w:pStyle w:val="ConsPlusTitle"/>
        <w:jc w:val="center"/>
        <w:outlineLvl w:val="1"/>
      </w:pPr>
      <w:r>
        <w:t>Указания</w:t>
      </w:r>
    </w:p>
    <w:p w:rsidR="00E67CD4" w:rsidRDefault="00E67CD4">
      <w:pPr>
        <w:pStyle w:val="ConsPlusTitle"/>
        <w:jc w:val="center"/>
      </w:pPr>
      <w:r>
        <w:t>по заполнению формы федерального статистического наблюдения</w:t>
      </w:r>
    </w:p>
    <w:p w:rsidR="00E67CD4" w:rsidRDefault="00E67CD4">
      <w:pPr>
        <w:pStyle w:val="ConsPlusNormal"/>
        <w:jc w:val="both"/>
      </w:pPr>
    </w:p>
    <w:p w:rsidR="00E67CD4" w:rsidRDefault="00E67CD4">
      <w:pPr>
        <w:pStyle w:val="ConsPlusNormal"/>
        <w:ind w:firstLine="540"/>
        <w:jc w:val="both"/>
      </w:pPr>
      <w:r>
        <w:t xml:space="preserve">1. Сведения по </w:t>
      </w:r>
      <w:hyperlink w:anchor="P76" w:history="1">
        <w:r>
          <w:rPr>
            <w:color w:val="0000FF"/>
          </w:rPr>
          <w:t>форме N 14-МЕТ (лом)</w:t>
        </w:r>
      </w:hyperlink>
      <w:r>
        <w:t xml:space="preserve"> предоставляют юридические лица, включая малые предприятия (кроме микропредприятий), имеющие лицензию на заготовку, хранение, переработку и реализацию лома черных (цветных) металлов.</w:t>
      </w:r>
    </w:p>
    <w:p w:rsidR="00E67CD4" w:rsidRDefault="00E67CD4">
      <w:pPr>
        <w:pStyle w:val="ConsPlusNormal"/>
        <w:spacing w:before="220"/>
        <w:ind w:firstLine="540"/>
        <w:jc w:val="both"/>
      </w:pPr>
      <w:r>
        <w:t xml:space="preserve">Сведения по </w:t>
      </w:r>
      <w:hyperlink w:anchor="P76" w:history="1">
        <w:r>
          <w:rPr>
            <w:color w:val="0000FF"/>
          </w:rPr>
          <w:t>форме N 14-МЕТ (лом)</w:t>
        </w:r>
      </w:hyperlink>
      <w:r>
        <w:t xml:space="preserve"> предоставляются в органы государственной статистики 25 января после отчетного периода.</w:t>
      </w:r>
    </w:p>
    <w:p w:rsidR="00E67CD4" w:rsidRDefault="00E67CD4">
      <w:pPr>
        <w:pStyle w:val="ConsPlusNormal"/>
        <w:spacing w:before="220"/>
        <w:ind w:firstLine="540"/>
        <w:jc w:val="both"/>
      </w:pPr>
      <w:r>
        <w:t>Перечень отчитывающихся организаций формируется территориальными органами Федеральной службы государственной статистики на основании списков, полученных от лицензирующих органов.</w:t>
      </w:r>
    </w:p>
    <w:p w:rsidR="00E67CD4" w:rsidRDefault="00E67CD4">
      <w:pPr>
        <w:pStyle w:val="ConsPlusNormal"/>
        <w:spacing w:before="220"/>
        <w:ind w:firstLine="540"/>
        <w:jc w:val="both"/>
      </w:pPr>
      <w:r>
        <w:t xml:space="preserve">Юридические лица, не имеющие соответствующих лицензий, </w:t>
      </w:r>
      <w:hyperlink w:anchor="P76" w:history="1">
        <w:r>
          <w:rPr>
            <w:color w:val="0000FF"/>
          </w:rPr>
          <w:t>форму N 14-МЕТ (лом)</w:t>
        </w:r>
      </w:hyperlink>
      <w:r>
        <w:t xml:space="preserve"> не заполняют.</w:t>
      </w:r>
    </w:p>
    <w:p w:rsidR="00E67CD4" w:rsidRDefault="00E67CD4">
      <w:pPr>
        <w:pStyle w:val="ConsPlusNormal"/>
        <w:spacing w:before="220"/>
        <w:ind w:firstLine="540"/>
        <w:jc w:val="both"/>
      </w:pPr>
      <w:bookmarkStart w:id="34" w:name="P694"/>
      <w:bookmarkEnd w:id="34"/>
      <w:r>
        <w:t xml:space="preserve">2. Юридическое лицо заполняет настоящую </w:t>
      </w:r>
      <w:hyperlink w:anchor="P76" w:history="1">
        <w:r>
          <w:rPr>
            <w:color w:val="0000FF"/>
          </w:rPr>
          <w:t>форму</w:t>
        </w:r>
      </w:hyperlink>
      <w:r>
        <w:t xml:space="preserve"> и предоставляет ее в территориальный орган Росстата по месту своего нахождения.</w:t>
      </w:r>
    </w:p>
    <w:p w:rsidR="00E67CD4" w:rsidRDefault="00E67CD4">
      <w:pPr>
        <w:pStyle w:val="ConsPlusNormal"/>
        <w:spacing w:before="220"/>
        <w:ind w:firstLine="540"/>
        <w:jc w:val="both"/>
      </w:pPr>
      <w:r>
        <w:t xml:space="preserve">При наличии у юридического лица обособленных подразделений &lt;1&gt; - настоящая </w:t>
      </w:r>
      <w:hyperlink w:anchor="P76" w:history="1">
        <w:r>
          <w:rPr>
            <w:color w:val="0000FF"/>
          </w:rPr>
          <w:t>форма</w:t>
        </w:r>
      </w:hyperlink>
      <w:r>
        <w:t xml:space="preserve"> заполняется как по каждому обособленному подразделению, так и по юридическому лицу без этих обособленных подразделений. В случае, когда обособленные подразделения находятся на одной территории субъекта Российской Федерации с юридическим лицом, сведения по настоящей форме предоставляются в целом по юридическому лицу, включая сведения по обособленным подразделениям.</w:t>
      </w:r>
    </w:p>
    <w:p w:rsidR="00E67CD4" w:rsidRDefault="00E67CD4">
      <w:pPr>
        <w:pStyle w:val="ConsPlusNormal"/>
        <w:spacing w:before="220"/>
        <w:ind w:firstLine="540"/>
        <w:jc w:val="both"/>
      </w:pPr>
      <w:r>
        <w:t>--------------------------------</w:t>
      </w:r>
    </w:p>
    <w:p w:rsidR="00E67CD4" w:rsidRDefault="00E67CD4">
      <w:pPr>
        <w:pStyle w:val="ConsPlusNormal"/>
        <w:spacing w:before="220"/>
        <w:ind w:firstLine="540"/>
        <w:jc w:val="both"/>
      </w:pPr>
      <w:r>
        <w:t>&lt;1&gt; Примечание.</w:t>
      </w:r>
    </w:p>
    <w:p w:rsidR="00E67CD4" w:rsidRDefault="00E67CD4">
      <w:pPr>
        <w:pStyle w:val="ConsPlusNormal"/>
        <w:spacing w:before="220"/>
        <w:ind w:firstLine="540"/>
        <w:jc w:val="both"/>
      </w:pPr>
      <w: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48" w:history="1">
        <w:r>
          <w:rPr>
            <w:color w:val="0000FF"/>
          </w:rPr>
          <w:t>п. 2 ст. 11</w:t>
        </w:r>
      </w:hyperlink>
      <w:r>
        <w:t xml:space="preserve"> Налогового кодекса Российской Федерации).</w:t>
      </w:r>
    </w:p>
    <w:p w:rsidR="00E67CD4" w:rsidRDefault="00E67CD4">
      <w:pPr>
        <w:pStyle w:val="ConsPlusNormal"/>
        <w:jc w:val="both"/>
      </w:pPr>
    </w:p>
    <w:p w:rsidR="00E67CD4" w:rsidRDefault="00E67CD4">
      <w:pPr>
        <w:pStyle w:val="ConsPlusNormal"/>
        <w:ind w:firstLine="540"/>
        <w:jc w:val="both"/>
      </w:pPr>
      <w:r>
        <w:t xml:space="preserve">Заполненные </w:t>
      </w:r>
      <w:hyperlink w:anchor="P76" w:history="1">
        <w:r>
          <w:rPr>
            <w:color w:val="0000FF"/>
          </w:rPr>
          <w:t>формы</w:t>
        </w:r>
      </w:hyperlink>
      <w:r>
        <w:t xml:space="preserve">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суммарно по обособленным подразделениям) и по месту </w:t>
      </w:r>
      <w:r>
        <w:lastRenderedPageBreak/>
        <w:t>нахождения юридического лица (без обособленных подразделений). В случае, если обособленные подразделения находятся на территории одного субъекта Российской Федерации, сведения по ним в настоящей форме могут быть заполнены суммарно по всем этим обособленным подразделениям.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E67CD4" w:rsidRDefault="00E67CD4">
      <w:pPr>
        <w:pStyle w:val="ConsPlusNormal"/>
        <w:spacing w:before="220"/>
        <w:ind w:firstLine="540"/>
        <w:jc w:val="both"/>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E67CD4" w:rsidRDefault="00E67CD4">
      <w:pPr>
        <w:pStyle w:val="ConsPlusNormal"/>
        <w:spacing w:before="220"/>
        <w:ind w:firstLine="540"/>
        <w:jc w:val="both"/>
      </w:pPr>
      <w:r>
        <w:t xml:space="preserve">3. Временно не работающие организации, на которых в течение части отчетного периода осуществлялась производственная деятельность, </w:t>
      </w:r>
      <w:hyperlink w:anchor="P76"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E67CD4" w:rsidRDefault="00E67CD4">
      <w:pPr>
        <w:pStyle w:val="ConsPlusNormal"/>
        <w:spacing w:before="220"/>
        <w:ind w:firstLine="540"/>
        <w:jc w:val="both"/>
      </w:pPr>
      <w:r>
        <w:t xml:space="preserve">4. Организации-банкроты, на которых введено конкурсное производство, не освобождаются от предоставления сведений по </w:t>
      </w:r>
      <w:hyperlink w:anchor="P76" w:history="1">
        <w:r>
          <w:rPr>
            <w:color w:val="0000FF"/>
          </w:rPr>
          <w:t>форме</w:t>
        </w:r>
      </w:hyperlink>
      <w:r>
        <w:t xml:space="preserve"> федерального статистического наблюдения N 14-МЕТ (лом).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49"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
    <w:p w:rsidR="00E67CD4" w:rsidRDefault="00E67CD4">
      <w:pPr>
        <w:pStyle w:val="ConsPlusNormal"/>
        <w:spacing w:before="220"/>
        <w:ind w:firstLine="540"/>
        <w:jc w:val="both"/>
      </w:pPr>
      <w:r>
        <w:t xml:space="preserve">5. Дочерние и зависимые хозяйственные общества предоставляют </w:t>
      </w:r>
      <w:hyperlink w:anchor="P76" w:history="1">
        <w:r>
          <w:rPr>
            <w:color w:val="0000FF"/>
          </w:rPr>
          <w:t>форму</w:t>
        </w:r>
      </w:hyperlink>
      <w:r>
        <w:t xml:space="preserve"> федерального статистического наблюдения N 14-МЕТ (лом) на общих основаниях в соответствии с </w:t>
      </w:r>
      <w:hyperlink w:anchor="P694" w:history="1">
        <w:r>
          <w:rPr>
            <w:color w:val="0000FF"/>
          </w:rPr>
          <w:t>пунктом 2</w:t>
        </w:r>
      </w:hyperlink>
      <w:r>
        <w:t xml:space="preserve"> настоящих Указаний. Основное хозяйственное общество или товарищество, имеющее дочерние или зависимые общества, не включает в форму федерального статистического наблюдения сведения по дочерним и зависимым обществам.</w:t>
      </w:r>
    </w:p>
    <w:p w:rsidR="00E67CD4" w:rsidRDefault="00E67CD4">
      <w:pPr>
        <w:pStyle w:val="ConsPlusNormal"/>
        <w:spacing w:before="220"/>
        <w:ind w:firstLine="540"/>
        <w:jc w:val="both"/>
      </w:pPr>
      <w:r>
        <w:t>6.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E67CD4" w:rsidRDefault="00E67CD4">
      <w:pPr>
        <w:pStyle w:val="ConsPlusNormal"/>
        <w:spacing w:before="220"/>
        <w:ind w:firstLine="540"/>
        <w:jc w:val="both"/>
      </w:pPr>
      <w:r>
        <w:t xml:space="preserve">7. В </w:t>
      </w:r>
      <w:hyperlink w:anchor="P95" w:history="1">
        <w:r>
          <w:rPr>
            <w:color w:val="0000FF"/>
          </w:rPr>
          <w:t>адресной части</w:t>
        </w:r>
      </w:hyperlink>
      <w: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E67CD4" w:rsidRDefault="00E67CD4">
      <w:pPr>
        <w:pStyle w:val="ConsPlusNormal"/>
        <w:spacing w:before="220"/>
        <w:ind w:firstLine="540"/>
        <w:jc w:val="both"/>
      </w:pPr>
      <w:r>
        <w:t xml:space="preserve">По </w:t>
      </w:r>
      <w:hyperlink w:anchor="P96"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E67CD4" w:rsidRDefault="00E67CD4">
      <w:pPr>
        <w:pStyle w:val="ConsPlusNormal"/>
        <w:spacing w:before="220"/>
        <w:ind w:firstLine="540"/>
        <w:jc w:val="both"/>
      </w:pPr>
      <w:r>
        <w:t xml:space="preserve">Юридическое лицо проставляет в </w:t>
      </w:r>
      <w:hyperlink w:anchor="P98"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67CD4" w:rsidRDefault="00E67CD4">
      <w:pPr>
        <w:pStyle w:val="ConsPlusNormal"/>
        <w:spacing w:before="220"/>
        <w:ind w:firstLine="540"/>
        <w:jc w:val="both"/>
      </w:pPr>
      <w:r>
        <w:t>По территориально обособленным подразделениям юридического лица указывается идентификационный номер, который устанавливается территориальным органом Росстата по месту расположения территориально обособленного подразделения.</w:t>
      </w:r>
    </w:p>
    <w:p w:rsidR="00E67CD4" w:rsidRDefault="00E67CD4">
      <w:pPr>
        <w:pStyle w:val="ConsPlusNormal"/>
        <w:spacing w:before="220"/>
        <w:ind w:firstLine="540"/>
        <w:jc w:val="both"/>
      </w:pPr>
      <w:r>
        <w:t xml:space="preserve">8. Юридические лица, имеющие лицензию на заготовку, хранение, переработку и реализацию лома черных металлов заполняют в </w:t>
      </w:r>
      <w:hyperlink w:anchor="P111" w:history="1">
        <w:r>
          <w:rPr>
            <w:color w:val="0000FF"/>
          </w:rPr>
          <w:t>разделах 1</w:t>
        </w:r>
      </w:hyperlink>
      <w:r>
        <w:t xml:space="preserve"> и </w:t>
      </w:r>
      <w:hyperlink w:anchor="P406" w:history="1">
        <w:r>
          <w:rPr>
            <w:color w:val="0000FF"/>
          </w:rPr>
          <w:t>2</w:t>
        </w:r>
      </w:hyperlink>
      <w:r>
        <w:t xml:space="preserve"> строки с 10000 по 10600; юридические лица, имеющие лицензию на заготовку, хранение, переработку и реализацию лома цветных металлов, заполняют в </w:t>
      </w:r>
      <w:hyperlink w:anchor="P111" w:history="1">
        <w:r>
          <w:rPr>
            <w:color w:val="0000FF"/>
          </w:rPr>
          <w:t>разделах 1</w:t>
        </w:r>
      </w:hyperlink>
      <w:r>
        <w:t xml:space="preserve"> и </w:t>
      </w:r>
      <w:hyperlink w:anchor="P406" w:history="1">
        <w:r>
          <w:rPr>
            <w:color w:val="0000FF"/>
          </w:rPr>
          <w:t>2</w:t>
        </w:r>
      </w:hyperlink>
      <w:r>
        <w:t xml:space="preserve"> строки с 20000 по 20700.</w:t>
      </w:r>
    </w:p>
    <w:p w:rsidR="00E67CD4" w:rsidRDefault="00E67CD4">
      <w:pPr>
        <w:pStyle w:val="ConsPlusNormal"/>
        <w:spacing w:before="220"/>
        <w:ind w:firstLine="540"/>
        <w:jc w:val="both"/>
      </w:pPr>
      <w:r>
        <w:lastRenderedPageBreak/>
        <w:t>В отчете отражаются объемы образования и использования лома черных и цветных металлов, при этом в отчет не включаются объемы лома, полученные на давальческих условиях.</w:t>
      </w:r>
    </w:p>
    <w:p w:rsidR="00E67CD4" w:rsidRDefault="00E67CD4">
      <w:pPr>
        <w:pStyle w:val="ConsPlusNormal"/>
        <w:spacing w:before="220"/>
        <w:ind w:firstLine="540"/>
        <w:jc w:val="both"/>
      </w:pPr>
      <w:r>
        <w:t xml:space="preserve">Сведения предоставляются нарастающим итогом с начала года (графы 4 - 10 </w:t>
      </w:r>
      <w:hyperlink w:anchor="P111" w:history="1">
        <w:r>
          <w:rPr>
            <w:color w:val="0000FF"/>
          </w:rPr>
          <w:t>раздела 1</w:t>
        </w:r>
      </w:hyperlink>
      <w:r>
        <w:t xml:space="preserve">, графы 3 - 8 </w:t>
      </w:r>
      <w:hyperlink w:anchor="P406" w:history="1">
        <w:r>
          <w:rPr>
            <w:color w:val="0000FF"/>
          </w:rPr>
          <w:t>раздела 2</w:t>
        </w:r>
      </w:hyperlink>
      <w:r>
        <w:t xml:space="preserve">), а также по состоянию на начало и конец года (графа 3 </w:t>
      </w:r>
      <w:hyperlink w:anchor="P111" w:history="1">
        <w:r>
          <w:rPr>
            <w:color w:val="0000FF"/>
          </w:rPr>
          <w:t>раздела 1</w:t>
        </w:r>
      </w:hyperlink>
      <w:r>
        <w:t xml:space="preserve"> и графа 9 </w:t>
      </w:r>
      <w:hyperlink w:anchor="P406" w:history="1">
        <w:r>
          <w:rPr>
            <w:color w:val="0000FF"/>
          </w:rPr>
          <w:t>раздела 2</w:t>
        </w:r>
      </w:hyperlink>
      <w:r>
        <w:t>).</w:t>
      </w:r>
    </w:p>
    <w:p w:rsidR="00E67CD4" w:rsidRDefault="00E67CD4">
      <w:pPr>
        <w:pStyle w:val="ConsPlusNormal"/>
        <w:spacing w:before="220"/>
        <w:ind w:firstLine="540"/>
        <w:jc w:val="both"/>
      </w:pPr>
      <w:r>
        <w:t>Данные об объемах образования и использования лома металлов отражаются в тоннах (по фактическому весу) с одним десятичным знаком.</w:t>
      </w:r>
    </w:p>
    <w:p w:rsidR="00E67CD4" w:rsidRDefault="00E67CD4">
      <w:pPr>
        <w:pStyle w:val="ConsPlusNormal"/>
        <w:spacing w:before="220"/>
        <w:ind w:firstLine="540"/>
        <w:jc w:val="both"/>
      </w:pPr>
      <w:r>
        <w:t xml:space="preserve">В графе 8 </w:t>
      </w:r>
      <w:hyperlink w:anchor="P111" w:history="1">
        <w:r>
          <w:rPr>
            <w:color w:val="0000FF"/>
          </w:rPr>
          <w:t>раздела 1</w:t>
        </w:r>
      </w:hyperlink>
      <w:r>
        <w:t xml:space="preserve"> формы показываются объемы амортизационного лома, приобретенного отчитывающейся организацией у других организаций на территории Российской Федерации с целью переработки для профессионального использования.</w:t>
      </w:r>
    </w:p>
    <w:p w:rsidR="00E67CD4" w:rsidRDefault="00E67CD4">
      <w:pPr>
        <w:pStyle w:val="ConsPlusNormal"/>
        <w:spacing w:before="220"/>
        <w:ind w:firstLine="540"/>
        <w:jc w:val="both"/>
      </w:pPr>
      <w:r>
        <w:t xml:space="preserve">В графе 9 </w:t>
      </w:r>
      <w:hyperlink w:anchor="P111" w:history="1">
        <w:r>
          <w:rPr>
            <w:color w:val="0000FF"/>
          </w:rPr>
          <w:t>раздела 1</w:t>
        </w:r>
      </w:hyperlink>
      <w:r>
        <w:t xml:space="preserve"> формы, в том числе из графы 8, показываются объемы амортизационного лома, приобретенного отчитывающейся организацией у других организаций, находящихся на одной с ней территории субъекта Российской Федерации с целью переработки для профессионального использования.</w:t>
      </w:r>
    </w:p>
    <w:p w:rsidR="00E67CD4" w:rsidRDefault="00E67CD4">
      <w:pPr>
        <w:pStyle w:val="ConsPlusNormal"/>
        <w:spacing w:before="220"/>
        <w:ind w:firstLine="540"/>
        <w:jc w:val="both"/>
      </w:pPr>
      <w:r>
        <w:t xml:space="preserve">В графе 7 </w:t>
      </w:r>
      <w:hyperlink w:anchor="P406" w:history="1">
        <w:r>
          <w:rPr>
            <w:color w:val="0000FF"/>
          </w:rPr>
          <w:t>Раздела 2</w:t>
        </w:r>
      </w:hyperlink>
      <w:r>
        <w:t xml:space="preserve"> показываются объемы подготовленного лома и отхода металлов, отгруженные организациям, осуществляющим оптовую торговлю. Оптовая торговля - это продажа товаров (лома и отходов металлов),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E67CD4" w:rsidRDefault="00E67CD4">
      <w:pPr>
        <w:pStyle w:val="ConsPlusNormal"/>
        <w:jc w:val="both"/>
      </w:pPr>
    </w:p>
    <w:p w:rsidR="00E67CD4" w:rsidRDefault="00E67CD4">
      <w:pPr>
        <w:pStyle w:val="ConsPlusTitle"/>
        <w:jc w:val="center"/>
        <w:outlineLvl w:val="2"/>
      </w:pPr>
      <w:r>
        <w:t>Методологические пояснения</w:t>
      </w:r>
    </w:p>
    <w:p w:rsidR="00E67CD4" w:rsidRDefault="00E67CD4">
      <w:pPr>
        <w:pStyle w:val="ConsPlusNormal"/>
        <w:jc w:val="both"/>
      </w:pPr>
    </w:p>
    <w:p w:rsidR="00E67CD4" w:rsidRDefault="00E67CD4">
      <w:pPr>
        <w:pStyle w:val="ConsPlusNormal"/>
        <w:jc w:val="center"/>
      </w:pPr>
      <w:r>
        <w:t>(Методология входит в компетенцию Департамента металлургии,</w:t>
      </w:r>
    </w:p>
    <w:p w:rsidR="00E67CD4" w:rsidRDefault="00E67CD4">
      <w:pPr>
        <w:pStyle w:val="ConsPlusNormal"/>
        <w:jc w:val="center"/>
      </w:pPr>
      <w:r>
        <w:t>станкостроения и тяжелого машиностроения Министерства</w:t>
      </w:r>
    </w:p>
    <w:p w:rsidR="00E67CD4" w:rsidRDefault="00E67CD4">
      <w:pPr>
        <w:pStyle w:val="ConsPlusNormal"/>
        <w:jc w:val="center"/>
      </w:pPr>
      <w:r>
        <w:t>промышленности и торговли Российской Федерации,</w:t>
      </w:r>
    </w:p>
    <w:p w:rsidR="00E67CD4" w:rsidRDefault="00E67CD4">
      <w:pPr>
        <w:pStyle w:val="ConsPlusNormal"/>
        <w:jc w:val="center"/>
      </w:pPr>
      <w:r>
        <w:t>контактный телефон 8 (495) 643-86-87)</w:t>
      </w:r>
    </w:p>
    <w:p w:rsidR="00E67CD4" w:rsidRDefault="00E67CD4">
      <w:pPr>
        <w:pStyle w:val="ConsPlusNormal"/>
        <w:jc w:val="both"/>
      </w:pPr>
    </w:p>
    <w:p w:rsidR="00E67CD4" w:rsidRDefault="00E67CD4">
      <w:pPr>
        <w:pStyle w:val="ConsPlusNormal"/>
        <w:ind w:firstLine="540"/>
        <w:jc w:val="both"/>
      </w:pPr>
      <w:r>
        <w:t>Под ломом черных и цветных металлов понимаются пришедшие в негодность или утратившие свои потребительские свойства изделия из черных и цветных металлов и их сплавов, отходы, образовавшиеся в процессе производства черных и цветных металлов и изделий из них и их сплавов, а также не подлежащий исправлению брак, возникший в процессе производства металла и изделий из него.</w:t>
      </w:r>
    </w:p>
    <w:p w:rsidR="00E67CD4" w:rsidRDefault="00E67CD4">
      <w:pPr>
        <w:pStyle w:val="ConsPlusNormal"/>
        <w:spacing w:before="220"/>
        <w:ind w:firstLine="540"/>
        <w:jc w:val="both"/>
      </w:pPr>
      <w:r>
        <w:t>Заготовка, хранение, переработка и реализация лома черных и (или) цветных металлов включают в себя приобретение лома черных и цветных металлов у юридических и физических лиц на возмездной или безвозмездной основе, содержание изготовленного лома черных и (или) цветных металлов с целью последующей переработки и (или) реализации, процессы сортировки, отбора, измельчения, резки, разделки, прессования и брикетирования лома черных и (или) цветных металлов, а также отчуждение лома черных и (или) цветных металлов на возмездной или безвозмездной основе (</w:t>
      </w:r>
      <w:hyperlink r:id="rId50" w:history="1">
        <w:r>
          <w:rPr>
            <w:color w:val="0000FF"/>
          </w:rPr>
          <w:t>п. 4</w:t>
        </w:r>
      </w:hyperlink>
      <w:r>
        <w:t xml:space="preserve"> Положения о лицензировании деятельности по заготовке, хранению, переработке и реализации лома черных и цветных металлов, утвержденного постановлением Правительства Российской Федерации от 12 декабря 2012 г. N 1287).</w:t>
      </w:r>
    </w:p>
    <w:p w:rsidR="00E67CD4" w:rsidRDefault="00E67CD4">
      <w:pPr>
        <w:pStyle w:val="ConsPlusNormal"/>
        <w:spacing w:before="220"/>
        <w:ind w:firstLine="540"/>
        <w:jc w:val="both"/>
      </w:pPr>
      <w:r>
        <w:t xml:space="preserve">Зашлакованный лом доменного и чугунно - литейного производства условно можно отражать по </w:t>
      </w:r>
      <w:hyperlink w:anchor="P148" w:history="1">
        <w:r>
          <w:rPr>
            <w:color w:val="0000FF"/>
          </w:rPr>
          <w:t>строке 10100</w:t>
        </w:r>
      </w:hyperlink>
      <w:r>
        <w:t xml:space="preserve">, а зашлакованный скрап сталеплавильного производства - по </w:t>
      </w:r>
      <w:hyperlink w:anchor="P220" w:history="1">
        <w:r>
          <w:rPr>
            <w:color w:val="0000FF"/>
          </w:rPr>
          <w:t>строке 10600</w:t>
        </w:r>
      </w:hyperlink>
      <w:r>
        <w:t>.</w:t>
      </w:r>
    </w:p>
    <w:p w:rsidR="00E67CD4" w:rsidRDefault="00E67CD4">
      <w:pPr>
        <w:pStyle w:val="ConsPlusNormal"/>
        <w:spacing w:before="220"/>
        <w:ind w:firstLine="540"/>
        <w:jc w:val="both"/>
      </w:pPr>
      <w:r>
        <w:t xml:space="preserve">Сплавы металлов на основе железа относятся к черным металлам, поэтому отходы нихромовой ленты и биметаллы с нержавеющим слоем должны показываться по коду </w:t>
      </w:r>
      <w:hyperlink w:anchor="P169" w:history="1">
        <w:r>
          <w:rPr>
            <w:color w:val="0000FF"/>
          </w:rPr>
          <w:t>строки 10201</w:t>
        </w:r>
      </w:hyperlink>
      <w:r>
        <w:t xml:space="preserve">. Другие биметаллы на железной основе включаются в позицию </w:t>
      </w:r>
      <w:hyperlink w:anchor="P180" w:history="1">
        <w:r>
          <w:rPr>
            <w:color w:val="0000FF"/>
          </w:rPr>
          <w:t>10202</w:t>
        </w:r>
      </w:hyperlink>
      <w:r>
        <w:t>.</w:t>
      </w:r>
    </w:p>
    <w:p w:rsidR="00E67CD4" w:rsidRDefault="00E67CD4">
      <w:pPr>
        <w:pStyle w:val="ConsPlusNormal"/>
        <w:spacing w:before="220"/>
        <w:ind w:firstLine="540"/>
        <w:jc w:val="both"/>
      </w:pPr>
      <w:r>
        <w:lastRenderedPageBreak/>
        <w:t xml:space="preserve">Оборотный лом </w:t>
      </w:r>
      <w:hyperlink w:anchor="P190" w:history="1">
        <w:r>
          <w:rPr>
            <w:color w:val="0000FF"/>
          </w:rPr>
          <w:t>(строка 10300)</w:t>
        </w:r>
      </w:hyperlink>
      <w:r>
        <w:t xml:space="preserve"> - это лом, который образуется на предприятии и вновь используется этим же предприятием.</w:t>
      </w:r>
    </w:p>
    <w:p w:rsidR="00E67CD4" w:rsidRDefault="00E67CD4">
      <w:pPr>
        <w:pStyle w:val="ConsPlusNormal"/>
        <w:spacing w:before="220"/>
        <w:ind w:firstLine="540"/>
        <w:jc w:val="both"/>
      </w:pPr>
      <w:r>
        <w:t>Отходы металла с полимерными покрытиями, в том числе оцинкованного проката, следует относить к соответствующему виду нелегированного лома (</w:t>
      </w:r>
      <w:hyperlink w:anchor="P200" w:history="1">
        <w:r>
          <w:rPr>
            <w:color w:val="0000FF"/>
          </w:rPr>
          <w:t>10400</w:t>
        </w:r>
      </w:hyperlink>
      <w:r>
        <w:t xml:space="preserve"> или </w:t>
      </w:r>
      <w:hyperlink w:anchor="P220" w:history="1">
        <w:r>
          <w:rPr>
            <w:color w:val="0000FF"/>
          </w:rPr>
          <w:t>10600</w:t>
        </w:r>
      </w:hyperlink>
      <w:r>
        <w:t xml:space="preserve"> в зависимости от класса лома - кусок или обрезки).</w:t>
      </w:r>
    </w:p>
    <w:p w:rsidR="00E67CD4" w:rsidRDefault="00E67CD4">
      <w:pPr>
        <w:pStyle w:val="ConsPlusNormal"/>
        <w:spacing w:before="220"/>
        <w:ind w:firstLine="540"/>
        <w:jc w:val="both"/>
      </w:pPr>
      <w:r>
        <w:t xml:space="preserve">Отходы сплавов на основе цветных металлов относятся к соответствующим по преобладающему металлу кодам </w:t>
      </w:r>
      <w:hyperlink w:anchor="P262" w:history="1">
        <w:r>
          <w:rPr>
            <w:color w:val="0000FF"/>
          </w:rPr>
          <w:t>строк 20102</w:t>
        </w:r>
      </w:hyperlink>
      <w:r>
        <w:t xml:space="preserve">, </w:t>
      </w:r>
      <w:hyperlink w:anchor="P272" w:history="1">
        <w:r>
          <w:rPr>
            <w:color w:val="0000FF"/>
          </w:rPr>
          <w:t>20103</w:t>
        </w:r>
      </w:hyperlink>
      <w:r>
        <w:t xml:space="preserve">, </w:t>
      </w:r>
      <w:hyperlink w:anchor="P303" w:history="1">
        <w:r>
          <w:rPr>
            <w:color w:val="0000FF"/>
          </w:rPr>
          <w:t>20202</w:t>
        </w:r>
      </w:hyperlink>
      <w:r>
        <w:t xml:space="preserve"> и </w:t>
      </w:r>
      <w:hyperlink w:anchor="P395" w:history="1">
        <w:r>
          <w:rPr>
            <w:color w:val="0000FF"/>
          </w:rPr>
          <w:t>20700</w:t>
        </w:r>
      </w:hyperlink>
      <w:r>
        <w:t>.</w:t>
      </w:r>
    </w:p>
    <w:p w:rsidR="00E67CD4" w:rsidRDefault="00E67CD4">
      <w:pPr>
        <w:pStyle w:val="ConsPlusNormal"/>
        <w:spacing w:before="220"/>
        <w:ind w:firstLine="540"/>
        <w:jc w:val="both"/>
      </w:pPr>
      <w:r>
        <w:t>Амортизационный лом, лом от капитального и текущего ремонтов, а также крупногабаритного оборудования показывается после его разделки и сортировки на углеродистый и легированный лом, а также лом цветных металлов по соответствующим кодам строк. То же относится к понятию сложный лом, неразделанный кабель.</w:t>
      </w:r>
    </w:p>
    <w:p w:rsidR="00E67CD4" w:rsidRDefault="00E67CD4">
      <w:pPr>
        <w:pStyle w:val="ConsPlusNormal"/>
        <w:ind w:firstLine="540"/>
        <w:jc w:val="both"/>
      </w:pPr>
    </w:p>
    <w:p w:rsidR="00E67CD4" w:rsidRDefault="00E67CD4">
      <w:pPr>
        <w:pStyle w:val="ConsPlusNormal"/>
        <w:ind w:firstLine="540"/>
        <w:jc w:val="both"/>
        <w:outlineLvl w:val="3"/>
      </w:pPr>
      <w:r>
        <w:t>При заполнении формы должны соблюдаться следующие контроли:</w:t>
      </w:r>
    </w:p>
    <w:p w:rsidR="00E67CD4" w:rsidRDefault="00E67CD4">
      <w:pPr>
        <w:pStyle w:val="ConsPlusNormal"/>
        <w:jc w:val="both"/>
      </w:pPr>
    </w:p>
    <w:p w:rsidR="00E67CD4" w:rsidRDefault="00E67CD4">
      <w:pPr>
        <w:pStyle w:val="ConsPlusNormal"/>
        <w:ind w:firstLine="540"/>
        <w:jc w:val="both"/>
        <w:outlineLvl w:val="4"/>
      </w:pPr>
      <w:r>
        <w:t xml:space="preserve">Для </w:t>
      </w:r>
      <w:hyperlink w:anchor="P111" w:history="1">
        <w:r>
          <w:rPr>
            <w:color w:val="0000FF"/>
          </w:rPr>
          <w:t>Раздела 1</w:t>
        </w:r>
      </w:hyperlink>
    </w:p>
    <w:p w:rsidR="00E67CD4" w:rsidRDefault="00E67CD4">
      <w:pPr>
        <w:pStyle w:val="ConsPlusNormal"/>
        <w:spacing w:before="220"/>
        <w:ind w:firstLine="540"/>
        <w:jc w:val="both"/>
      </w:pPr>
      <w:r>
        <w:t>- данные по графе 4 должны быть больше или равны сумме данных граф 5, 6, 7, 8, 10 по соответствующим строкам;</w:t>
      </w:r>
    </w:p>
    <w:p w:rsidR="00E67CD4" w:rsidRDefault="00E67CD4">
      <w:pPr>
        <w:pStyle w:val="ConsPlusNormal"/>
        <w:spacing w:before="220"/>
        <w:ind w:firstLine="540"/>
        <w:jc w:val="both"/>
      </w:pPr>
      <w:r>
        <w:t>- данные по графе 8 должны быть больше или равны данных по графе 9 по соответствующим строкам.</w:t>
      </w:r>
    </w:p>
    <w:p w:rsidR="00E67CD4" w:rsidRDefault="00E67CD4">
      <w:pPr>
        <w:pStyle w:val="ConsPlusNormal"/>
        <w:jc w:val="both"/>
      </w:pPr>
    </w:p>
    <w:p w:rsidR="00E67CD4" w:rsidRDefault="00E67CD4">
      <w:pPr>
        <w:pStyle w:val="ConsPlusNormal"/>
        <w:ind w:firstLine="540"/>
        <w:jc w:val="both"/>
        <w:outlineLvl w:val="4"/>
      </w:pPr>
      <w:r>
        <w:t xml:space="preserve">Для </w:t>
      </w:r>
      <w:hyperlink w:anchor="P406" w:history="1">
        <w:r>
          <w:rPr>
            <w:color w:val="0000FF"/>
          </w:rPr>
          <w:t>Раздела 2</w:t>
        </w:r>
      </w:hyperlink>
    </w:p>
    <w:p w:rsidR="00E67CD4" w:rsidRDefault="00E67CD4">
      <w:pPr>
        <w:pStyle w:val="ConsPlusNormal"/>
        <w:spacing w:before="220"/>
        <w:ind w:firstLine="540"/>
        <w:jc w:val="both"/>
      </w:pPr>
      <w:r>
        <w:t>- данные по графе 3 должны быть равны сумме данных граф 4, 6, 8 по соответствующим строкам;</w:t>
      </w:r>
    </w:p>
    <w:p w:rsidR="00E67CD4" w:rsidRDefault="00E67CD4">
      <w:pPr>
        <w:pStyle w:val="ConsPlusNormal"/>
        <w:spacing w:before="220"/>
        <w:ind w:firstLine="540"/>
        <w:jc w:val="both"/>
      </w:pPr>
      <w:r>
        <w:t>- данные по графе 4 должны быть больше или равны данных по графе 5 по соответствующим строкам;</w:t>
      </w:r>
    </w:p>
    <w:p w:rsidR="00E67CD4" w:rsidRDefault="00E67CD4">
      <w:pPr>
        <w:pStyle w:val="ConsPlusNormal"/>
        <w:spacing w:before="220"/>
        <w:ind w:firstLine="540"/>
        <w:jc w:val="both"/>
      </w:pPr>
      <w:r>
        <w:t>- данные по графе 6 должны быть больше или равны данных по графе 7 по соответствующим строкам;</w:t>
      </w:r>
    </w:p>
    <w:p w:rsidR="00E67CD4" w:rsidRDefault="00E67CD4">
      <w:pPr>
        <w:pStyle w:val="ConsPlusNormal"/>
        <w:spacing w:before="220"/>
        <w:ind w:firstLine="540"/>
        <w:jc w:val="both"/>
      </w:pPr>
      <w:r>
        <w:t xml:space="preserve">- данные по графе 9 должны быть равны (гр. 3 </w:t>
      </w:r>
      <w:hyperlink w:anchor="P111" w:history="1">
        <w:r>
          <w:rPr>
            <w:color w:val="0000FF"/>
          </w:rPr>
          <w:t>раздела 1</w:t>
        </w:r>
      </w:hyperlink>
      <w:r>
        <w:t xml:space="preserve"> + гр. 4 </w:t>
      </w:r>
      <w:hyperlink w:anchor="P111" w:history="1">
        <w:r>
          <w:rPr>
            <w:color w:val="0000FF"/>
          </w:rPr>
          <w:t>раздела 1</w:t>
        </w:r>
      </w:hyperlink>
      <w:r>
        <w:t xml:space="preserve"> - гр. 3 </w:t>
      </w:r>
      <w:hyperlink w:anchor="P406" w:history="1">
        <w:r>
          <w:rPr>
            <w:color w:val="0000FF"/>
          </w:rPr>
          <w:t>раздела 2</w:t>
        </w:r>
      </w:hyperlink>
      <w:r>
        <w:t>) по соответствующим строкам.</w:t>
      </w:r>
    </w:p>
    <w:p w:rsidR="00E67CD4" w:rsidRDefault="00E67CD4">
      <w:pPr>
        <w:pStyle w:val="ConsPlusNormal"/>
        <w:jc w:val="both"/>
      </w:pPr>
    </w:p>
    <w:p w:rsidR="00E67CD4" w:rsidRDefault="00E67CD4">
      <w:pPr>
        <w:pStyle w:val="ConsPlusNormal"/>
        <w:ind w:firstLine="540"/>
        <w:jc w:val="both"/>
        <w:outlineLvl w:val="4"/>
      </w:pPr>
      <w:r>
        <w:t xml:space="preserve">Для </w:t>
      </w:r>
      <w:hyperlink w:anchor="P111" w:history="1">
        <w:r>
          <w:rPr>
            <w:color w:val="0000FF"/>
          </w:rPr>
          <w:t>Разделов 1</w:t>
        </w:r>
      </w:hyperlink>
      <w:r>
        <w:t xml:space="preserve"> и </w:t>
      </w:r>
      <w:hyperlink w:anchor="P406" w:history="1">
        <w:r>
          <w:rPr>
            <w:color w:val="0000FF"/>
          </w:rPr>
          <w:t>2</w:t>
        </w:r>
      </w:hyperlink>
    </w:p>
    <w:p w:rsidR="00E67CD4" w:rsidRDefault="00E67CD4">
      <w:pPr>
        <w:pStyle w:val="ConsPlusNormal"/>
        <w:spacing w:before="220"/>
        <w:ind w:firstLine="540"/>
        <w:jc w:val="both"/>
      </w:pPr>
      <w:r>
        <w:t xml:space="preserve">- данные по </w:t>
      </w:r>
      <w:hyperlink w:anchor="P138" w:history="1">
        <w:r>
          <w:rPr>
            <w:color w:val="0000FF"/>
          </w:rPr>
          <w:t>строке 10000</w:t>
        </w:r>
      </w:hyperlink>
      <w:r>
        <w:t xml:space="preserve"> должны быть равны сумме данных </w:t>
      </w:r>
      <w:hyperlink w:anchor="P148" w:history="1">
        <w:r>
          <w:rPr>
            <w:color w:val="0000FF"/>
          </w:rPr>
          <w:t>строк 10100</w:t>
        </w:r>
      </w:hyperlink>
      <w:r>
        <w:t xml:space="preserve">, </w:t>
      </w:r>
      <w:hyperlink w:anchor="P159" w:history="1">
        <w:r>
          <w:rPr>
            <w:color w:val="0000FF"/>
          </w:rPr>
          <w:t>10200</w:t>
        </w:r>
      </w:hyperlink>
      <w:r>
        <w:t xml:space="preserve">, </w:t>
      </w:r>
      <w:hyperlink w:anchor="P190" w:history="1">
        <w:r>
          <w:rPr>
            <w:color w:val="0000FF"/>
          </w:rPr>
          <w:t>10300</w:t>
        </w:r>
      </w:hyperlink>
      <w:r>
        <w:t xml:space="preserve">, </w:t>
      </w:r>
      <w:hyperlink w:anchor="P200" w:history="1">
        <w:r>
          <w:rPr>
            <w:color w:val="0000FF"/>
          </w:rPr>
          <w:t>10400</w:t>
        </w:r>
      </w:hyperlink>
      <w:r>
        <w:t xml:space="preserve">, </w:t>
      </w:r>
      <w:hyperlink w:anchor="P210" w:history="1">
        <w:r>
          <w:rPr>
            <w:color w:val="0000FF"/>
          </w:rPr>
          <w:t>10500</w:t>
        </w:r>
      </w:hyperlink>
      <w:r>
        <w:t xml:space="preserve">, </w:t>
      </w:r>
      <w:hyperlink w:anchor="P220" w:history="1">
        <w:r>
          <w:rPr>
            <w:color w:val="0000FF"/>
          </w:rPr>
          <w:t>10600</w:t>
        </w:r>
      </w:hyperlink>
      <w:r>
        <w:t xml:space="preserve"> по соответствующим графам;</w:t>
      </w:r>
    </w:p>
    <w:p w:rsidR="00E67CD4" w:rsidRDefault="00E67CD4">
      <w:pPr>
        <w:pStyle w:val="ConsPlusNormal"/>
        <w:spacing w:before="220"/>
        <w:ind w:firstLine="540"/>
        <w:jc w:val="both"/>
      </w:pPr>
      <w:r>
        <w:t xml:space="preserve">- данные по </w:t>
      </w:r>
      <w:hyperlink w:anchor="P159" w:history="1">
        <w:r>
          <w:rPr>
            <w:color w:val="0000FF"/>
          </w:rPr>
          <w:t>строке 10200</w:t>
        </w:r>
      </w:hyperlink>
      <w:r>
        <w:t xml:space="preserve"> должны быть равны сумме данных </w:t>
      </w:r>
      <w:hyperlink w:anchor="P169" w:history="1">
        <w:r>
          <w:rPr>
            <w:color w:val="0000FF"/>
          </w:rPr>
          <w:t>строк 10201</w:t>
        </w:r>
      </w:hyperlink>
      <w:r>
        <w:t xml:space="preserve">, </w:t>
      </w:r>
      <w:hyperlink w:anchor="P180" w:history="1">
        <w:r>
          <w:rPr>
            <w:color w:val="0000FF"/>
          </w:rPr>
          <w:t>10202</w:t>
        </w:r>
      </w:hyperlink>
      <w:r>
        <w:t>;</w:t>
      </w:r>
    </w:p>
    <w:p w:rsidR="00E67CD4" w:rsidRDefault="00E67CD4">
      <w:pPr>
        <w:pStyle w:val="ConsPlusNormal"/>
        <w:spacing w:before="220"/>
        <w:ind w:firstLine="540"/>
        <w:jc w:val="both"/>
      </w:pPr>
      <w:r>
        <w:t xml:space="preserve">- данные по </w:t>
      </w:r>
      <w:hyperlink w:anchor="P230" w:history="1">
        <w:r>
          <w:rPr>
            <w:color w:val="0000FF"/>
          </w:rPr>
          <w:t>строке 20000</w:t>
        </w:r>
      </w:hyperlink>
      <w:r>
        <w:t xml:space="preserve"> должны быть равны сумме данных </w:t>
      </w:r>
      <w:hyperlink w:anchor="P240" w:history="1">
        <w:r>
          <w:rPr>
            <w:color w:val="0000FF"/>
          </w:rPr>
          <w:t>строк 20100</w:t>
        </w:r>
      </w:hyperlink>
      <w:r>
        <w:t xml:space="preserve">, </w:t>
      </w:r>
      <w:hyperlink w:anchor="P282" w:history="1">
        <w:r>
          <w:rPr>
            <w:color w:val="0000FF"/>
          </w:rPr>
          <w:t>20200</w:t>
        </w:r>
      </w:hyperlink>
      <w:r>
        <w:t xml:space="preserve">, </w:t>
      </w:r>
      <w:hyperlink w:anchor="P313" w:history="1">
        <w:r>
          <w:rPr>
            <w:color w:val="0000FF"/>
          </w:rPr>
          <w:t>20300</w:t>
        </w:r>
      </w:hyperlink>
      <w:r>
        <w:t xml:space="preserve">, </w:t>
      </w:r>
      <w:hyperlink w:anchor="P365" w:history="1">
        <w:r>
          <w:rPr>
            <w:color w:val="0000FF"/>
          </w:rPr>
          <w:t>20400</w:t>
        </w:r>
      </w:hyperlink>
      <w:r>
        <w:t xml:space="preserve">, </w:t>
      </w:r>
      <w:hyperlink w:anchor="P375" w:history="1">
        <w:r>
          <w:rPr>
            <w:color w:val="0000FF"/>
          </w:rPr>
          <w:t>20500</w:t>
        </w:r>
      </w:hyperlink>
      <w:r>
        <w:t xml:space="preserve">, </w:t>
      </w:r>
      <w:hyperlink w:anchor="P385" w:history="1">
        <w:r>
          <w:rPr>
            <w:color w:val="0000FF"/>
          </w:rPr>
          <w:t>20600</w:t>
        </w:r>
      </w:hyperlink>
      <w:r>
        <w:t xml:space="preserve">, </w:t>
      </w:r>
      <w:hyperlink w:anchor="P395" w:history="1">
        <w:r>
          <w:rPr>
            <w:color w:val="0000FF"/>
          </w:rPr>
          <w:t>20700</w:t>
        </w:r>
      </w:hyperlink>
      <w:r>
        <w:t xml:space="preserve"> по соответствующим графам;</w:t>
      </w:r>
    </w:p>
    <w:p w:rsidR="00E67CD4" w:rsidRDefault="00E67CD4">
      <w:pPr>
        <w:pStyle w:val="ConsPlusNormal"/>
        <w:spacing w:before="220"/>
        <w:ind w:firstLine="540"/>
        <w:jc w:val="both"/>
      </w:pPr>
      <w:r>
        <w:t xml:space="preserve">- данные по </w:t>
      </w:r>
      <w:hyperlink w:anchor="P240" w:history="1">
        <w:r>
          <w:rPr>
            <w:color w:val="0000FF"/>
          </w:rPr>
          <w:t>строке 20100</w:t>
        </w:r>
      </w:hyperlink>
      <w:r>
        <w:t xml:space="preserve"> должны быть равны сумме данных </w:t>
      </w:r>
      <w:hyperlink w:anchor="P251" w:history="1">
        <w:r>
          <w:rPr>
            <w:color w:val="0000FF"/>
          </w:rPr>
          <w:t>строк 20101</w:t>
        </w:r>
      </w:hyperlink>
      <w:r>
        <w:t xml:space="preserve">, </w:t>
      </w:r>
      <w:hyperlink w:anchor="P262" w:history="1">
        <w:r>
          <w:rPr>
            <w:color w:val="0000FF"/>
          </w:rPr>
          <w:t>20102</w:t>
        </w:r>
      </w:hyperlink>
      <w:r>
        <w:t xml:space="preserve">, </w:t>
      </w:r>
      <w:hyperlink w:anchor="P272" w:history="1">
        <w:r>
          <w:rPr>
            <w:color w:val="0000FF"/>
          </w:rPr>
          <w:t>20103</w:t>
        </w:r>
      </w:hyperlink>
      <w:r>
        <w:t xml:space="preserve"> по соответствующим графам;</w:t>
      </w:r>
    </w:p>
    <w:p w:rsidR="00E67CD4" w:rsidRDefault="00E67CD4">
      <w:pPr>
        <w:pStyle w:val="ConsPlusNormal"/>
        <w:spacing w:before="220"/>
        <w:ind w:firstLine="540"/>
        <w:jc w:val="both"/>
      </w:pPr>
      <w:r>
        <w:t xml:space="preserve">- данные по </w:t>
      </w:r>
      <w:hyperlink w:anchor="P282" w:history="1">
        <w:r>
          <w:rPr>
            <w:color w:val="0000FF"/>
          </w:rPr>
          <w:t>строке 20200</w:t>
        </w:r>
      </w:hyperlink>
      <w:r>
        <w:t xml:space="preserve"> должны быть равны сумме данных </w:t>
      </w:r>
      <w:hyperlink w:anchor="P292" w:history="1">
        <w:r>
          <w:rPr>
            <w:color w:val="0000FF"/>
          </w:rPr>
          <w:t>строк 20201</w:t>
        </w:r>
      </w:hyperlink>
      <w:r>
        <w:t xml:space="preserve"> и </w:t>
      </w:r>
      <w:hyperlink w:anchor="P303" w:history="1">
        <w:r>
          <w:rPr>
            <w:color w:val="0000FF"/>
          </w:rPr>
          <w:t>20202</w:t>
        </w:r>
      </w:hyperlink>
      <w:r>
        <w:t xml:space="preserve"> по соответствующим графам;</w:t>
      </w:r>
    </w:p>
    <w:p w:rsidR="00E67CD4" w:rsidRDefault="00E67CD4">
      <w:pPr>
        <w:pStyle w:val="ConsPlusNormal"/>
        <w:spacing w:before="220"/>
        <w:ind w:firstLine="540"/>
        <w:jc w:val="both"/>
      </w:pPr>
      <w:r>
        <w:t xml:space="preserve">- данные по </w:t>
      </w:r>
      <w:hyperlink w:anchor="P313" w:history="1">
        <w:r>
          <w:rPr>
            <w:color w:val="0000FF"/>
          </w:rPr>
          <w:t>строке 20300</w:t>
        </w:r>
      </w:hyperlink>
      <w:r>
        <w:t xml:space="preserve"> должны быть равны сумме данных </w:t>
      </w:r>
      <w:hyperlink w:anchor="P323" w:history="1">
        <w:r>
          <w:rPr>
            <w:color w:val="0000FF"/>
          </w:rPr>
          <w:t>строк 20301</w:t>
        </w:r>
      </w:hyperlink>
      <w:r>
        <w:t xml:space="preserve"> и </w:t>
      </w:r>
      <w:hyperlink w:anchor="P355" w:history="1">
        <w:r>
          <w:rPr>
            <w:color w:val="0000FF"/>
          </w:rPr>
          <w:t>20304</w:t>
        </w:r>
      </w:hyperlink>
      <w:r>
        <w:t xml:space="preserve"> по </w:t>
      </w:r>
      <w:r>
        <w:lastRenderedPageBreak/>
        <w:t>соответствующим графам;</w:t>
      </w:r>
    </w:p>
    <w:p w:rsidR="00E67CD4" w:rsidRDefault="00E67CD4">
      <w:pPr>
        <w:pStyle w:val="ConsPlusNormal"/>
        <w:spacing w:before="220"/>
        <w:ind w:firstLine="540"/>
        <w:jc w:val="both"/>
      </w:pPr>
      <w:r>
        <w:t xml:space="preserve">- данные по </w:t>
      </w:r>
      <w:hyperlink w:anchor="P323" w:history="1">
        <w:r>
          <w:rPr>
            <w:color w:val="0000FF"/>
          </w:rPr>
          <w:t>строке 20301</w:t>
        </w:r>
      </w:hyperlink>
      <w:r>
        <w:t xml:space="preserve"> должны быть равны сумме данных </w:t>
      </w:r>
      <w:hyperlink w:anchor="P334" w:history="1">
        <w:r>
          <w:rPr>
            <w:color w:val="0000FF"/>
          </w:rPr>
          <w:t>строк 20302</w:t>
        </w:r>
      </w:hyperlink>
      <w:r>
        <w:t xml:space="preserve"> и </w:t>
      </w:r>
      <w:hyperlink w:anchor="P345" w:history="1">
        <w:r>
          <w:rPr>
            <w:color w:val="0000FF"/>
          </w:rPr>
          <w:t>20303</w:t>
        </w:r>
      </w:hyperlink>
      <w:r>
        <w:t xml:space="preserve"> по соответствующим графам.</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2</w:t>
      </w:r>
    </w:p>
    <w:p w:rsidR="00E67CD4" w:rsidRDefault="00E67CD4">
      <w:pPr>
        <w:pStyle w:val="ConsPlusNormal"/>
        <w:jc w:val="both"/>
      </w:pPr>
    </w:p>
    <w:p w:rsidR="00E67CD4" w:rsidRDefault="00E67CD4">
      <w:pPr>
        <w:pStyle w:val="ConsPlusNormal"/>
        <w:jc w:val="center"/>
      </w:pPr>
      <w:bookmarkStart w:id="35" w:name="P759"/>
      <w:bookmarkEnd w:id="35"/>
      <w:r>
        <w:t>Форма N 2-ХО</w:t>
      </w:r>
    </w:p>
    <w:p w:rsidR="00E67CD4" w:rsidRDefault="00E67CD4">
      <w:pPr>
        <w:pStyle w:val="ConsPlusNormal"/>
        <w:jc w:val="center"/>
      </w:pPr>
      <w:r>
        <w:t>"СВЕДЕНИЯ О ПРОИЗВОДСТВЕ И ПОТРЕБЛЕНИИ ХИМИКАТОВ</w:t>
      </w:r>
    </w:p>
    <w:p w:rsidR="00E67CD4" w:rsidRDefault="00E67CD4">
      <w:pPr>
        <w:pStyle w:val="ConsPlusNormal"/>
        <w:jc w:val="center"/>
      </w:pPr>
      <w:r>
        <w:t>СПИСКОВ 2 И 3, ПОДЛЕЖАЩИХ ОБЪЯВЛЕНИЮ И КОНТРОЛЮ ПО КОНВЕНЦИИ"</w:t>
      </w:r>
    </w:p>
    <w:p w:rsidR="00E67CD4" w:rsidRDefault="00E67CD4">
      <w:pPr>
        <w:pStyle w:val="ConsPlusNormal"/>
        <w:jc w:val="both"/>
      </w:pPr>
    </w:p>
    <w:p w:rsidR="00E67CD4" w:rsidRDefault="00E67CD4">
      <w:pPr>
        <w:pStyle w:val="ConsPlusNormal"/>
        <w:ind w:firstLine="540"/>
        <w:jc w:val="both"/>
      </w:pPr>
      <w:r>
        <w:t xml:space="preserve">Утратила силу с отчета за 2017 год. С указанного срока введена новая </w:t>
      </w:r>
      <w:hyperlink r:id="rId51" w:history="1">
        <w:r>
          <w:rPr>
            <w:color w:val="0000FF"/>
          </w:rPr>
          <w:t>форма</w:t>
        </w:r>
      </w:hyperlink>
      <w:r>
        <w:t xml:space="preserve">. - </w:t>
      </w:r>
      <w:hyperlink r:id="rId52" w:history="1">
        <w:r>
          <w:rPr>
            <w:color w:val="0000FF"/>
          </w:rPr>
          <w:t>Приказ</w:t>
        </w:r>
      </w:hyperlink>
      <w:r>
        <w:t xml:space="preserve"> Росстата от 28.08.2017 N 552.</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3</w:t>
      </w:r>
    </w:p>
    <w:p w:rsidR="00E67CD4" w:rsidRDefault="00E67CD4">
      <w:pPr>
        <w:pStyle w:val="ConsPlusNormal"/>
        <w:jc w:val="both"/>
      </w:pPr>
    </w:p>
    <w:p w:rsidR="00E67CD4" w:rsidRDefault="00E67CD4">
      <w:pPr>
        <w:sectPr w:rsidR="00E67CD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lastRenderedPageBreak/>
              <w:t>ФЕДЕРАЛЬНОЕ СТАТИСТИЧЕСКОЕ НАБЛЮДЕНИЕ</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53"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54" w:history="1">
              <w:r>
                <w:rPr>
                  <w:color w:val="0000FF"/>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ВОЗМОЖНО ПРЕДОСТАВЛЕНИЕ В ЭЛЕКТРОННОМ ВИДЕ</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67CD4">
        <w:tc>
          <w:tcPr>
            <w:tcW w:w="9581"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bookmarkStart w:id="36" w:name="P775"/>
            <w:bookmarkEnd w:id="36"/>
            <w:r>
              <w:t>СВЕДЕНИЯ ОБ ОБЪЕМАХ РЕАЛИЗАЦИИ ОТДЕЛЬНЫХ ТОВАРОВ НА БИРЖАХ И ТОРГОВЫХ (БИРЖЕВЫХ) СЕКЦИЯХ</w:t>
            </w:r>
          </w:p>
          <w:p w:rsidR="00E67CD4" w:rsidRDefault="00E67CD4">
            <w:pPr>
              <w:pStyle w:val="ConsPlusNormal"/>
              <w:jc w:val="center"/>
            </w:pPr>
            <w:r>
              <w:t>за 20__ г.</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1814"/>
        <w:gridCol w:w="360"/>
        <w:gridCol w:w="2551"/>
      </w:tblGrid>
      <w:tr w:rsidR="00E67CD4">
        <w:tc>
          <w:tcPr>
            <w:tcW w:w="5046" w:type="dxa"/>
          </w:tcPr>
          <w:p w:rsidR="00E67CD4" w:rsidRDefault="00E67CD4">
            <w:pPr>
              <w:pStyle w:val="ConsPlusNormal"/>
              <w:jc w:val="center"/>
            </w:pPr>
            <w:r>
              <w:t>Предоставляют:</w:t>
            </w:r>
          </w:p>
        </w:tc>
        <w:tc>
          <w:tcPr>
            <w:tcW w:w="1814" w:type="dxa"/>
          </w:tcPr>
          <w:p w:rsidR="00E67CD4" w:rsidRDefault="00E67CD4">
            <w:pPr>
              <w:pStyle w:val="ConsPlusNormal"/>
              <w:jc w:val="center"/>
            </w:pPr>
            <w:r>
              <w:t>Сроки предоставления</w:t>
            </w:r>
          </w:p>
        </w:tc>
        <w:tc>
          <w:tcPr>
            <w:tcW w:w="360" w:type="dxa"/>
            <w:tcBorders>
              <w:top w:val="nil"/>
              <w:bottom w:val="nil"/>
            </w:tcBorders>
          </w:tcPr>
          <w:p w:rsidR="00E67CD4" w:rsidRDefault="00E67CD4">
            <w:pPr>
              <w:pStyle w:val="ConsPlusNormal"/>
            </w:pPr>
          </w:p>
        </w:tc>
        <w:tc>
          <w:tcPr>
            <w:tcW w:w="2551" w:type="dxa"/>
          </w:tcPr>
          <w:p w:rsidR="00E67CD4" w:rsidRDefault="00E67CD4">
            <w:pPr>
              <w:pStyle w:val="ConsPlusNormal"/>
              <w:jc w:val="center"/>
            </w:pPr>
            <w:r>
              <w:t>Форма N 1-биржа</w:t>
            </w:r>
          </w:p>
        </w:tc>
      </w:tr>
      <w:tr w:rsidR="00E67CD4">
        <w:tblPrEx>
          <w:tblBorders>
            <w:right w:val="nil"/>
          </w:tblBorders>
        </w:tblPrEx>
        <w:tc>
          <w:tcPr>
            <w:tcW w:w="5046" w:type="dxa"/>
            <w:vMerge w:val="restart"/>
          </w:tcPr>
          <w:p w:rsidR="00E67CD4" w:rsidRDefault="00E67CD4">
            <w:pPr>
              <w:pStyle w:val="ConsPlusNormal"/>
            </w:pPr>
            <w:r>
              <w:t>юридические лица, осуществляющие деятельность по проведению биржевых торгов по сделкам с реальными товарами:</w:t>
            </w:r>
          </w:p>
          <w:p w:rsidR="00E67CD4" w:rsidRDefault="00E67CD4">
            <w:pPr>
              <w:pStyle w:val="ConsPlusNormal"/>
              <w:ind w:left="283"/>
            </w:pPr>
            <w:r>
              <w:t>- территориальному органу Росстата в субъекте Российской Федерации по установленному им адресу</w:t>
            </w:r>
          </w:p>
        </w:tc>
        <w:tc>
          <w:tcPr>
            <w:tcW w:w="1814" w:type="dxa"/>
            <w:vMerge w:val="restart"/>
          </w:tcPr>
          <w:p w:rsidR="00E67CD4" w:rsidRDefault="00E67CD4">
            <w:pPr>
              <w:pStyle w:val="ConsPlusNormal"/>
              <w:jc w:val="center"/>
            </w:pPr>
            <w:r>
              <w:t>20 января после отчетного периода</w:t>
            </w:r>
          </w:p>
        </w:tc>
        <w:tc>
          <w:tcPr>
            <w:tcW w:w="360" w:type="dxa"/>
            <w:vMerge w:val="restart"/>
            <w:tcBorders>
              <w:top w:val="nil"/>
              <w:bottom w:val="nil"/>
              <w:right w:val="nil"/>
            </w:tcBorders>
          </w:tcPr>
          <w:p w:rsidR="00E67CD4" w:rsidRDefault="00E67CD4">
            <w:pPr>
              <w:pStyle w:val="ConsPlusNormal"/>
            </w:pPr>
          </w:p>
        </w:tc>
        <w:tc>
          <w:tcPr>
            <w:tcW w:w="2551" w:type="dxa"/>
            <w:tcBorders>
              <w:left w:val="nil"/>
              <w:right w:val="nil"/>
            </w:tcBorders>
          </w:tcPr>
          <w:p w:rsidR="00E67CD4" w:rsidRDefault="00E67CD4">
            <w:pPr>
              <w:pStyle w:val="ConsPlusNormal"/>
              <w:jc w:val="center"/>
            </w:pPr>
            <w:r>
              <w:t>Приказ Росстата:</w:t>
            </w:r>
          </w:p>
          <w:p w:rsidR="00E67CD4" w:rsidRDefault="00E67CD4">
            <w:pPr>
              <w:pStyle w:val="ConsPlusNormal"/>
              <w:jc w:val="center"/>
            </w:pPr>
            <w:r>
              <w:t>Об утверждении формы</w:t>
            </w:r>
          </w:p>
          <w:p w:rsidR="00E67CD4" w:rsidRDefault="00E67CD4">
            <w:pPr>
              <w:pStyle w:val="ConsPlusNormal"/>
              <w:jc w:val="center"/>
            </w:pPr>
            <w:r>
              <w:t>от 16.07.2015 N 321</w:t>
            </w:r>
          </w:p>
          <w:p w:rsidR="00E67CD4" w:rsidRDefault="00E67CD4">
            <w:pPr>
              <w:pStyle w:val="ConsPlusNormal"/>
              <w:jc w:val="center"/>
            </w:pPr>
            <w:r>
              <w:t>О внесении изменений (при наличии)</w:t>
            </w:r>
          </w:p>
          <w:p w:rsidR="00E67CD4" w:rsidRDefault="00E67CD4">
            <w:pPr>
              <w:pStyle w:val="ConsPlusNormal"/>
              <w:jc w:val="center"/>
            </w:pPr>
            <w:r>
              <w:t>от __________ N ___</w:t>
            </w:r>
          </w:p>
          <w:p w:rsidR="00E67CD4" w:rsidRDefault="00E67CD4">
            <w:pPr>
              <w:pStyle w:val="ConsPlusNormal"/>
              <w:jc w:val="center"/>
            </w:pPr>
            <w:r>
              <w:t>от __________ N ___</w:t>
            </w:r>
          </w:p>
        </w:tc>
      </w:tr>
      <w:tr w:rsidR="00E67CD4">
        <w:tc>
          <w:tcPr>
            <w:tcW w:w="5046" w:type="dxa"/>
            <w:vMerge/>
          </w:tcPr>
          <w:p w:rsidR="00E67CD4" w:rsidRDefault="00E67CD4"/>
        </w:tc>
        <w:tc>
          <w:tcPr>
            <w:tcW w:w="1814" w:type="dxa"/>
            <w:vMerge/>
          </w:tcPr>
          <w:p w:rsidR="00E67CD4" w:rsidRDefault="00E67CD4"/>
        </w:tc>
        <w:tc>
          <w:tcPr>
            <w:tcW w:w="360" w:type="dxa"/>
            <w:vMerge/>
            <w:tcBorders>
              <w:top w:val="nil"/>
              <w:bottom w:val="nil"/>
              <w:right w:val="nil"/>
            </w:tcBorders>
          </w:tcPr>
          <w:p w:rsidR="00E67CD4" w:rsidRDefault="00E67CD4"/>
        </w:tc>
        <w:tc>
          <w:tcPr>
            <w:tcW w:w="2551" w:type="dxa"/>
          </w:tcPr>
          <w:p w:rsidR="00E67CD4" w:rsidRDefault="00E67CD4">
            <w:pPr>
              <w:pStyle w:val="ConsPlusNormal"/>
              <w:jc w:val="center"/>
            </w:pPr>
            <w:r>
              <w:t>Годовая</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2"/>
        <w:gridCol w:w="2665"/>
        <w:gridCol w:w="2211"/>
        <w:gridCol w:w="3061"/>
      </w:tblGrid>
      <w:tr w:rsidR="00E67CD4">
        <w:tc>
          <w:tcPr>
            <w:tcW w:w="9639" w:type="dxa"/>
            <w:gridSpan w:val="4"/>
          </w:tcPr>
          <w:p w:rsidR="00E67CD4" w:rsidRDefault="00E67CD4">
            <w:pPr>
              <w:pStyle w:val="ConsPlusNormal"/>
            </w:pPr>
            <w:bookmarkStart w:id="37" w:name="P794"/>
            <w:bookmarkEnd w:id="37"/>
            <w:r>
              <w:t>Наименование отчитывающейся организации ___________________________________</w:t>
            </w:r>
          </w:p>
        </w:tc>
      </w:tr>
      <w:tr w:rsidR="00E67CD4">
        <w:tc>
          <w:tcPr>
            <w:tcW w:w="9639" w:type="dxa"/>
            <w:gridSpan w:val="4"/>
          </w:tcPr>
          <w:p w:rsidR="00E67CD4" w:rsidRDefault="00E67CD4">
            <w:pPr>
              <w:pStyle w:val="ConsPlusNormal"/>
            </w:pPr>
            <w:bookmarkStart w:id="38" w:name="P795"/>
            <w:bookmarkEnd w:id="38"/>
            <w:r>
              <w:t>Почтовый адрес __________________________________________________________</w:t>
            </w:r>
          </w:p>
        </w:tc>
      </w:tr>
      <w:tr w:rsidR="00E67CD4">
        <w:tc>
          <w:tcPr>
            <w:tcW w:w="1702" w:type="dxa"/>
            <w:vMerge w:val="restart"/>
          </w:tcPr>
          <w:p w:rsidR="00E67CD4" w:rsidRDefault="00E67CD4">
            <w:pPr>
              <w:pStyle w:val="ConsPlusNormal"/>
              <w:jc w:val="center"/>
            </w:pPr>
            <w:r>
              <w:lastRenderedPageBreak/>
              <w:t xml:space="preserve">Код формы по </w:t>
            </w:r>
            <w:hyperlink r:id="rId55" w:history="1">
              <w:r>
                <w:rPr>
                  <w:color w:val="0000FF"/>
                </w:rPr>
                <w:t>ОКУД</w:t>
              </w:r>
            </w:hyperlink>
          </w:p>
        </w:tc>
        <w:tc>
          <w:tcPr>
            <w:tcW w:w="7937" w:type="dxa"/>
            <w:gridSpan w:val="3"/>
          </w:tcPr>
          <w:p w:rsidR="00E67CD4" w:rsidRDefault="00E67CD4">
            <w:pPr>
              <w:pStyle w:val="ConsPlusNormal"/>
              <w:jc w:val="center"/>
            </w:pPr>
            <w:bookmarkStart w:id="39" w:name="P797"/>
            <w:bookmarkEnd w:id="39"/>
            <w:r>
              <w:t>Код</w:t>
            </w:r>
          </w:p>
        </w:tc>
      </w:tr>
      <w:tr w:rsidR="00E67CD4">
        <w:tc>
          <w:tcPr>
            <w:tcW w:w="1702" w:type="dxa"/>
            <w:vMerge/>
          </w:tcPr>
          <w:p w:rsidR="00E67CD4" w:rsidRDefault="00E67CD4"/>
        </w:tc>
        <w:tc>
          <w:tcPr>
            <w:tcW w:w="2665" w:type="dxa"/>
          </w:tcPr>
          <w:p w:rsidR="00E67CD4" w:rsidRDefault="00E67CD4">
            <w:pPr>
              <w:pStyle w:val="ConsPlusNormal"/>
              <w:jc w:val="center"/>
            </w:pPr>
            <w:r>
              <w:t>отчитывающейся организации по ОКПО</w:t>
            </w:r>
          </w:p>
        </w:tc>
        <w:tc>
          <w:tcPr>
            <w:tcW w:w="2211" w:type="dxa"/>
          </w:tcPr>
          <w:p w:rsidR="00E67CD4" w:rsidRDefault="00E67CD4">
            <w:pPr>
              <w:pStyle w:val="ConsPlusNormal"/>
            </w:pPr>
          </w:p>
        </w:tc>
        <w:tc>
          <w:tcPr>
            <w:tcW w:w="3061" w:type="dxa"/>
          </w:tcPr>
          <w:p w:rsidR="00E67CD4" w:rsidRDefault="00E67CD4">
            <w:pPr>
              <w:pStyle w:val="ConsPlusNormal"/>
            </w:pPr>
          </w:p>
        </w:tc>
      </w:tr>
      <w:tr w:rsidR="00E67CD4">
        <w:tc>
          <w:tcPr>
            <w:tcW w:w="1702" w:type="dxa"/>
          </w:tcPr>
          <w:p w:rsidR="00E67CD4" w:rsidRDefault="00E67CD4">
            <w:pPr>
              <w:pStyle w:val="ConsPlusNormal"/>
              <w:jc w:val="center"/>
            </w:pPr>
            <w:r>
              <w:t>1</w:t>
            </w:r>
          </w:p>
        </w:tc>
        <w:tc>
          <w:tcPr>
            <w:tcW w:w="2665" w:type="dxa"/>
          </w:tcPr>
          <w:p w:rsidR="00E67CD4" w:rsidRDefault="00E67CD4">
            <w:pPr>
              <w:pStyle w:val="ConsPlusNormal"/>
              <w:jc w:val="center"/>
            </w:pPr>
            <w:r>
              <w:t>2</w:t>
            </w:r>
          </w:p>
        </w:tc>
        <w:tc>
          <w:tcPr>
            <w:tcW w:w="2211" w:type="dxa"/>
          </w:tcPr>
          <w:p w:rsidR="00E67CD4" w:rsidRDefault="00E67CD4">
            <w:pPr>
              <w:pStyle w:val="ConsPlusNormal"/>
              <w:jc w:val="center"/>
            </w:pPr>
            <w:r>
              <w:t>3</w:t>
            </w:r>
          </w:p>
        </w:tc>
        <w:tc>
          <w:tcPr>
            <w:tcW w:w="3061" w:type="dxa"/>
          </w:tcPr>
          <w:p w:rsidR="00E67CD4" w:rsidRDefault="00E67CD4">
            <w:pPr>
              <w:pStyle w:val="ConsPlusNormal"/>
              <w:jc w:val="center"/>
            </w:pPr>
            <w:r>
              <w:t>4</w:t>
            </w:r>
          </w:p>
        </w:tc>
      </w:tr>
      <w:tr w:rsidR="00E67CD4">
        <w:tc>
          <w:tcPr>
            <w:tcW w:w="1702" w:type="dxa"/>
          </w:tcPr>
          <w:p w:rsidR="00E67CD4" w:rsidRDefault="00E67CD4">
            <w:pPr>
              <w:pStyle w:val="ConsPlusNormal"/>
              <w:jc w:val="center"/>
            </w:pPr>
            <w:r>
              <w:t>0607001</w:t>
            </w:r>
          </w:p>
        </w:tc>
        <w:tc>
          <w:tcPr>
            <w:tcW w:w="2665" w:type="dxa"/>
          </w:tcPr>
          <w:p w:rsidR="00E67CD4" w:rsidRDefault="00E67CD4">
            <w:pPr>
              <w:pStyle w:val="ConsPlusNormal"/>
            </w:pPr>
          </w:p>
        </w:tc>
        <w:tc>
          <w:tcPr>
            <w:tcW w:w="2211" w:type="dxa"/>
          </w:tcPr>
          <w:p w:rsidR="00E67CD4" w:rsidRDefault="00E67CD4">
            <w:pPr>
              <w:pStyle w:val="ConsPlusNormal"/>
            </w:pPr>
          </w:p>
        </w:tc>
        <w:tc>
          <w:tcPr>
            <w:tcW w:w="3061" w:type="dxa"/>
          </w:tcPr>
          <w:p w:rsidR="00E67CD4" w:rsidRDefault="00E67CD4">
            <w:pPr>
              <w:pStyle w:val="ConsPlusNormal"/>
            </w:pPr>
          </w:p>
        </w:tc>
      </w:tr>
    </w:tbl>
    <w:p w:rsidR="00E67CD4" w:rsidRDefault="00E67CD4">
      <w:pPr>
        <w:pStyle w:val="ConsPlusNormal"/>
        <w:jc w:val="both"/>
      </w:pPr>
    </w:p>
    <w:p w:rsidR="00E67CD4" w:rsidRDefault="00E67CD4">
      <w:pPr>
        <w:pStyle w:val="ConsPlusNonformat"/>
        <w:jc w:val="both"/>
      </w:pPr>
      <w:bookmarkStart w:id="40" w:name="P810"/>
      <w:bookmarkEnd w:id="40"/>
      <w:r>
        <w:t xml:space="preserve">             Раздел I. Основные показатели деятельности биржи </w:t>
      </w:r>
      <w:hyperlink w:anchor="P952" w:history="1">
        <w:r>
          <w:rPr>
            <w:color w:val="0000FF"/>
          </w:rPr>
          <w:t>&lt;1&gt;</w:t>
        </w:r>
      </w:hyperlink>
    </w:p>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900"/>
        <w:gridCol w:w="1077"/>
        <w:gridCol w:w="1080"/>
        <w:gridCol w:w="964"/>
      </w:tblGrid>
      <w:tr w:rsidR="00E67CD4">
        <w:tc>
          <w:tcPr>
            <w:tcW w:w="5556" w:type="dxa"/>
          </w:tcPr>
          <w:p w:rsidR="00E67CD4" w:rsidRDefault="00E67CD4">
            <w:pPr>
              <w:pStyle w:val="ConsPlusNormal"/>
            </w:pPr>
          </w:p>
        </w:tc>
        <w:tc>
          <w:tcPr>
            <w:tcW w:w="900" w:type="dxa"/>
          </w:tcPr>
          <w:p w:rsidR="00E67CD4" w:rsidRDefault="00E67CD4">
            <w:pPr>
              <w:pStyle w:val="ConsPlusNormal"/>
              <w:jc w:val="center"/>
            </w:pPr>
            <w:r>
              <w:t>N строки</w:t>
            </w:r>
          </w:p>
        </w:tc>
        <w:tc>
          <w:tcPr>
            <w:tcW w:w="1077" w:type="dxa"/>
          </w:tcPr>
          <w:p w:rsidR="00E67CD4" w:rsidRDefault="00E67CD4">
            <w:pPr>
              <w:pStyle w:val="ConsPlusNormal"/>
              <w:jc w:val="center"/>
            </w:pPr>
            <w:r>
              <w:t>Единица измерения</w:t>
            </w:r>
          </w:p>
        </w:tc>
        <w:tc>
          <w:tcPr>
            <w:tcW w:w="1080" w:type="dxa"/>
          </w:tcPr>
          <w:p w:rsidR="00E67CD4" w:rsidRDefault="00E67CD4">
            <w:pPr>
              <w:pStyle w:val="ConsPlusNormal"/>
              <w:jc w:val="center"/>
            </w:pPr>
            <w:r>
              <w:t xml:space="preserve">Код по </w:t>
            </w:r>
            <w:hyperlink r:id="rId56" w:history="1">
              <w:r>
                <w:rPr>
                  <w:color w:val="0000FF"/>
                </w:rPr>
                <w:t>ОКЕИ</w:t>
              </w:r>
            </w:hyperlink>
          </w:p>
        </w:tc>
        <w:tc>
          <w:tcPr>
            <w:tcW w:w="964" w:type="dxa"/>
          </w:tcPr>
          <w:p w:rsidR="00E67CD4" w:rsidRDefault="00E67CD4">
            <w:pPr>
              <w:pStyle w:val="ConsPlusNormal"/>
              <w:jc w:val="center"/>
            </w:pPr>
            <w:r>
              <w:t>За отчетный год</w:t>
            </w:r>
          </w:p>
        </w:tc>
      </w:tr>
      <w:tr w:rsidR="00E67CD4">
        <w:tc>
          <w:tcPr>
            <w:tcW w:w="5556" w:type="dxa"/>
          </w:tcPr>
          <w:p w:rsidR="00E67CD4" w:rsidRDefault="00E67CD4">
            <w:pPr>
              <w:pStyle w:val="ConsPlusNormal"/>
              <w:jc w:val="center"/>
            </w:pPr>
            <w:r>
              <w:t>1</w:t>
            </w:r>
          </w:p>
        </w:tc>
        <w:tc>
          <w:tcPr>
            <w:tcW w:w="900" w:type="dxa"/>
          </w:tcPr>
          <w:p w:rsidR="00E67CD4" w:rsidRDefault="00E67CD4">
            <w:pPr>
              <w:pStyle w:val="ConsPlusNormal"/>
              <w:jc w:val="center"/>
            </w:pPr>
            <w:r>
              <w:t>2</w:t>
            </w:r>
          </w:p>
        </w:tc>
        <w:tc>
          <w:tcPr>
            <w:tcW w:w="1077" w:type="dxa"/>
          </w:tcPr>
          <w:p w:rsidR="00E67CD4" w:rsidRDefault="00E67CD4">
            <w:pPr>
              <w:pStyle w:val="ConsPlusNormal"/>
              <w:jc w:val="center"/>
            </w:pPr>
            <w:r>
              <w:t>3</w:t>
            </w:r>
          </w:p>
        </w:tc>
        <w:tc>
          <w:tcPr>
            <w:tcW w:w="1080" w:type="dxa"/>
          </w:tcPr>
          <w:p w:rsidR="00E67CD4" w:rsidRDefault="00E67CD4">
            <w:pPr>
              <w:pStyle w:val="ConsPlusNormal"/>
              <w:jc w:val="center"/>
            </w:pPr>
            <w:r>
              <w:t>4</w:t>
            </w:r>
          </w:p>
        </w:tc>
        <w:tc>
          <w:tcPr>
            <w:tcW w:w="964" w:type="dxa"/>
          </w:tcPr>
          <w:p w:rsidR="00E67CD4" w:rsidRDefault="00E67CD4">
            <w:pPr>
              <w:pStyle w:val="ConsPlusNormal"/>
              <w:jc w:val="center"/>
            </w:pPr>
            <w:r>
              <w:t>5</w:t>
            </w:r>
          </w:p>
        </w:tc>
      </w:tr>
      <w:tr w:rsidR="00E67CD4">
        <w:tc>
          <w:tcPr>
            <w:tcW w:w="5556" w:type="dxa"/>
          </w:tcPr>
          <w:p w:rsidR="00E67CD4" w:rsidRDefault="00E67CD4">
            <w:pPr>
              <w:pStyle w:val="ConsPlusNormal"/>
              <w:jc w:val="both"/>
            </w:pPr>
            <w:r>
              <w:t>Величина уставного капитала на конец года</w:t>
            </w:r>
          </w:p>
        </w:tc>
        <w:tc>
          <w:tcPr>
            <w:tcW w:w="900" w:type="dxa"/>
            <w:vAlign w:val="bottom"/>
          </w:tcPr>
          <w:p w:rsidR="00E67CD4" w:rsidRDefault="00E67CD4">
            <w:pPr>
              <w:pStyle w:val="ConsPlusNormal"/>
              <w:jc w:val="center"/>
            </w:pPr>
            <w:bookmarkStart w:id="41" w:name="P823"/>
            <w:bookmarkEnd w:id="41"/>
            <w:r>
              <w:t>100</w:t>
            </w:r>
          </w:p>
        </w:tc>
        <w:tc>
          <w:tcPr>
            <w:tcW w:w="1077" w:type="dxa"/>
            <w:vAlign w:val="bottom"/>
          </w:tcPr>
          <w:p w:rsidR="00E67CD4" w:rsidRDefault="00E67CD4">
            <w:pPr>
              <w:pStyle w:val="ConsPlusNormal"/>
              <w:jc w:val="center"/>
            </w:pPr>
            <w:r>
              <w:t>тыс. руб.</w:t>
            </w:r>
          </w:p>
        </w:tc>
        <w:tc>
          <w:tcPr>
            <w:tcW w:w="1080" w:type="dxa"/>
            <w:vAlign w:val="bottom"/>
          </w:tcPr>
          <w:p w:rsidR="00E67CD4" w:rsidRDefault="006B1C42">
            <w:pPr>
              <w:pStyle w:val="ConsPlusNormal"/>
              <w:jc w:val="center"/>
            </w:pPr>
            <w:hyperlink r:id="rId57" w:history="1">
              <w:r w:rsidR="00E67CD4">
                <w:rPr>
                  <w:color w:val="0000FF"/>
                </w:rPr>
                <w:t>384</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t>Количество участников торгов на конец года</w:t>
            </w:r>
          </w:p>
        </w:tc>
        <w:tc>
          <w:tcPr>
            <w:tcW w:w="900" w:type="dxa"/>
            <w:vAlign w:val="bottom"/>
          </w:tcPr>
          <w:p w:rsidR="00E67CD4" w:rsidRDefault="00E67CD4">
            <w:pPr>
              <w:pStyle w:val="ConsPlusNormal"/>
              <w:jc w:val="center"/>
            </w:pPr>
            <w:bookmarkStart w:id="42" w:name="P828"/>
            <w:bookmarkEnd w:id="42"/>
            <w:r>
              <w:t>101</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58"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t>Среднесписочная численность работающих на бирже (без внешних совместителей и работников несписочного состава)</w:t>
            </w:r>
          </w:p>
        </w:tc>
        <w:tc>
          <w:tcPr>
            <w:tcW w:w="900" w:type="dxa"/>
            <w:vAlign w:val="bottom"/>
          </w:tcPr>
          <w:p w:rsidR="00E67CD4" w:rsidRDefault="00E67CD4">
            <w:pPr>
              <w:pStyle w:val="ConsPlusNormal"/>
              <w:jc w:val="center"/>
            </w:pPr>
            <w:bookmarkStart w:id="43" w:name="P833"/>
            <w:bookmarkEnd w:id="43"/>
            <w:r>
              <w:t>102</w:t>
            </w:r>
          </w:p>
        </w:tc>
        <w:tc>
          <w:tcPr>
            <w:tcW w:w="1077" w:type="dxa"/>
            <w:vAlign w:val="bottom"/>
          </w:tcPr>
          <w:p w:rsidR="00E67CD4" w:rsidRDefault="00E67CD4">
            <w:pPr>
              <w:pStyle w:val="ConsPlusNormal"/>
              <w:jc w:val="center"/>
            </w:pPr>
            <w:r>
              <w:t>чел.</w:t>
            </w:r>
          </w:p>
        </w:tc>
        <w:tc>
          <w:tcPr>
            <w:tcW w:w="1080" w:type="dxa"/>
            <w:vAlign w:val="bottom"/>
          </w:tcPr>
          <w:p w:rsidR="00E67CD4" w:rsidRDefault="006B1C42">
            <w:pPr>
              <w:pStyle w:val="ConsPlusNormal"/>
              <w:jc w:val="center"/>
            </w:pPr>
            <w:hyperlink r:id="rId59" w:history="1">
              <w:r w:rsidR="00E67CD4">
                <w:rPr>
                  <w:color w:val="0000FF"/>
                </w:rPr>
                <w:t>792</w:t>
              </w:r>
            </w:hyperlink>
          </w:p>
        </w:tc>
        <w:tc>
          <w:tcPr>
            <w:tcW w:w="964" w:type="dxa"/>
          </w:tcPr>
          <w:p w:rsidR="00E67CD4" w:rsidRDefault="00E67CD4">
            <w:pPr>
              <w:pStyle w:val="ConsPlusNormal"/>
            </w:pPr>
          </w:p>
        </w:tc>
      </w:tr>
      <w:tr w:rsidR="00E67CD4">
        <w:tc>
          <w:tcPr>
            <w:tcW w:w="5556" w:type="dxa"/>
          </w:tcPr>
          <w:p w:rsidR="00E67CD4" w:rsidRDefault="00E67CD4">
            <w:pPr>
              <w:pStyle w:val="ConsPlusNormal"/>
              <w:ind w:left="283"/>
              <w:jc w:val="both"/>
            </w:pPr>
            <w:r>
              <w:t>кроме того, средняя численность внешних совместителей</w:t>
            </w:r>
          </w:p>
        </w:tc>
        <w:tc>
          <w:tcPr>
            <w:tcW w:w="900" w:type="dxa"/>
            <w:vAlign w:val="bottom"/>
          </w:tcPr>
          <w:p w:rsidR="00E67CD4" w:rsidRDefault="00E67CD4">
            <w:pPr>
              <w:pStyle w:val="ConsPlusNormal"/>
              <w:jc w:val="center"/>
            </w:pPr>
            <w:bookmarkStart w:id="44" w:name="P838"/>
            <w:bookmarkEnd w:id="44"/>
            <w:r>
              <w:t>103</w:t>
            </w:r>
          </w:p>
        </w:tc>
        <w:tc>
          <w:tcPr>
            <w:tcW w:w="1077" w:type="dxa"/>
            <w:vAlign w:val="bottom"/>
          </w:tcPr>
          <w:p w:rsidR="00E67CD4" w:rsidRDefault="00E67CD4">
            <w:pPr>
              <w:pStyle w:val="ConsPlusNormal"/>
              <w:jc w:val="center"/>
            </w:pPr>
            <w:r>
              <w:t>чел.</w:t>
            </w:r>
          </w:p>
        </w:tc>
        <w:tc>
          <w:tcPr>
            <w:tcW w:w="1080" w:type="dxa"/>
            <w:vAlign w:val="bottom"/>
          </w:tcPr>
          <w:p w:rsidR="00E67CD4" w:rsidRDefault="006B1C42">
            <w:pPr>
              <w:pStyle w:val="ConsPlusNormal"/>
              <w:jc w:val="center"/>
            </w:pPr>
            <w:hyperlink r:id="rId60" w:history="1">
              <w:r w:rsidR="00E67CD4">
                <w:rPr>
                  <w:color w:val="0000FF"/>
                </w:rPr>
                <w:t>792</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t>Количество зарегистрированных на бирже брокерских контор (фирм), независимых брокеров - всего на конец года</w:t>
            </w:r>
          </w:p>
        </w:tc>
        <w:tc>
          <w:tcPr>
            <w:tcW w:w="900" w:type="dxa"/>
            <w:vAlign w:val="bottom"/>
          </w:tcPr>
          <w:p w:rsidR="00E67CD4" w:rsidRDefault="00E67CD4">
            <w:pPr>
              <w:pStyle w:val="ConsPlusNormal"/>
              <w:jc w:val="center"/>
            </w:pPr>
            <w:bookmarkStart w:id="45" w:name="P843"/>
            <w:bookmarkEnd w:id="45"/>
            <w:r>
              <w:t>104</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61"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t>Среднесписочная численность брокеров, работающих в брокерских конторах и фирмах, зарегистрированных на бирже</w:t>
            </w:r>
          </w:p>
        </w:tc>
        <w:tc>
          <w:tcPr>
            <w:tcW w:w="900" w:type="dxa"/>
            <w:vAlign w:val="bottom"/>
          </w:tcPr>
          <w:p w:rsidR="00E67CD4" w:rsidRDefault="00E67CD4">
            <w:pPr>
              <w:pStyle w:val="ConsPlusNormal"/>
              <w:jc w:val="center"/>
            </w:pPr>
            <w:bookmarkStart w:id="46" w:name="P848"/>
            <w:bookmarkEnd w:id="46"/>
            <w:r>
              <w:t>105</w:t>
            </w:r>
          </w:p>
        </w:tc>
        <w:tc>
          <w:tcPr>
            <w:tcW w:w="1077" w:type="dxa"/>
            <w:vAlign w:val="bottom"/>
          </w:tcPr>
          <w:p w:rsidR="00E67CD4" w:rsidRDefault="00E67CD4">
            <w:pPr>
              <w:pStyle w:val="ConsPlusNormal"/>
              <w:jc w:val="center"/>
            </w:pPr>
            <w:r>
              <w:t>чел.</w:t>
            </w:r>
          </w:p>
        </w:tc>
        <w:tc>
          <w:tcPr>
            <w:tcW w:w="1080" w:type="dxa"/>
            <w:vAlign w:val="bottom"/>
          </w:tcPr>
          <w:p w:rsidR="00E67CD4" w:rsidRDefault="006B1C42">
            <w:pPr>
              <w:pStyle w:val="ConsPlusNormal"/>
              <w:jc w:val="center"/>
            </w:pPr>
            <w:hyperlink r:id="rId62" w:history="1">
              <w:r w:rsidR="00E67CD4">
                <w:rPr>
                  <w:color w:val="0000FF"/>
                </w:rPr>
                <w:t>792</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lastRenderedPageBreak/>
              <w:t>Количество торговых (биржевых) секций на конец года</w:t>
            </w:r>
          </w:p>
        </w:tc>
        <w:tc>
          <w:tcPr>
            <w:tcW w:w="900" w:type="dxa"/>
            <w:vAlign w:val="bottom"/>
          </w:tcPr>
          <w:p w:rsidR="00E67CD4" w:rsidRDefault="00E67CD4">
            <w:pPr>
              <w:pStyle w:val="ConsPlusNormal"/>
              <w:jc w:val="center"/>
            </w:pPr>
            <w:bookmarkStart w:id="47" w:name="P853"/>
            <w:bookmarkEnd w:id="47"/>
            <w:r>
              <w:t>106</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63"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t>Число проведенных торгов</w:t>
            </w:r>
          </w:p>
        </w:tc>
        <w:tc>
          <w:tcPr>
            <w:tcW w:w="900" w:type="dxa"/>
            <w:vAlign w:val="bottom"/>
          </w:tcPr>
          <w:p w:rsidR="00E67CD4" w:rsidRDefault="00E67CD4">
            <w:pPr>
              <w:pStyle w:val="ConsPlusNormal"/>
              <w:jc w:val="center"/>
            </w:pPr>
            <w:bookmarkStart w:id="48" w:name="P858"/>
            <w:bookmarkEnd w:id="48"/>
            <w:r>
              <w:t>107</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64"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t>Число заключенных сделок - всего</w:t>
            </w:r>
          </w:p>
        </w:tc>
        <w:tc>
          <w:tcPr>
            <w:tcW w:w="900" w:type="dxa"/>
            <w:vAlign w:val="bottom"/>
          </w:tcPr>
          <w:p w:rsidR="00E67CD4" w:rsidRDefault="00E67CD4">
            <w:pPr>
              <w:pStyle w:val="ConsPlusNormal"/>
              <w:jc w:val="center"/>
            </w:pPr>
            <w:bookmarkStart w:id="49" w:name="P863"/>
            <w:bookmarkEnd w:id="49"/>
            <w:r>
              <w:t>108</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65"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ind w:left="567"/>
              <w:jc w:val="both"/>
            </w:pPr>
            <w:r>
              <w:t>из них:</w:t>
            </w:r>
          </w:p>
          <w:p w:rsidR="00E67CD4" w:rsidRDefault="00E67CD4">
            <w:pPr>
              <w:pStyle w:val="ConsPlusNormal"/>
              <w:ind w:left="283"/>
              <w:jc w:val="both"/>
            </w:pPr>
            <w:r>
              <w:t>Число заключенных сделок с реальным товаром</w:t>
            </w:r>
          </w:p>
        </w:tc>
        <w:tc>
          <w:tcPr>
            <w:tcW w:w="900" w:type="dxa"/>
            <w:vAlign w:val="bottom"/>
          </w:tcPr>
          <w:p w:rsidR="00E67CD4" w:rsidRDefault="00E67CD4">
            <w:pPr>
              <w:pStyle w:val="ConsPlusNormal"/>
              <w:jc w:val="center"/>
            </w:pPr>
            <w:bookmarkStart w:id="50" w:name="P869"/>
            <w:bookmarkEnd w:id="50"/>
            <w:r>
              <w:t>109</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66"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ind w:left="567"/>
              <w:jc w:val="both"/>
            </w:pPr>
            <w:r>
              <w:t>в том числе:</w:t>
            </w:r>
          </w:p>
          <w:p w:rsidR="00E67CD4" w:rsidRDefault="00E67CD4">
            <w:pPr>
              <w:pStyle w:val="ConsPlusNormal"/>
              <w:ind w:left="397"/>
              <w:jc w:val="both"/>
            </w:pPr>
            <w:r>
              <w:t>по продукции сельского хозяйства</w:t>
            </w:r>
          </w:p>
        </w:tc>
        <w:tc>
          <w:tcPr>
            <w:tcW w:w="900" w:type="dxa"/>
            <w:vAlign w:val="bottom"/>
          </w:tcPr>
          <w:p w:rsidR="00E67CD4" w:rsidRDefault="00E67CD4">
            <w:pPr>
              <w:pStyle w:val="ConsPlusNormal"/>
              <w:jc w:val="center"/>
            </w:pPr>
            <w:bookmarkStart w:id="51" w:name="P875"/>
            <w:bookmarkEnd w:id="51"/>
            <w:r>
              <w:t>110</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67"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ind w:left="397"/>
              <w:jc w:val="both"/>
            </w:pPr>
            <w:r>
              <w:t>по непродовольственным потребительским товарам</w:t>
            </w:r>
          </w:p>
        </w:tc>
        <w:tc>
          <w:tcPr>
            <w:tcW w:w="900" w:type="dxa"/>
            <w:vAlign w:val="bottom"/>
          </w:tcPr>
          <w:p w:rsidR="00E67CD4" w:rsidRDefault="00E67CD4">
            <w:pPr>
              <w:pStyle w:val="ConsPlusNormal"/>
              <w:jc w:val="center"/>
            </w:pPr>
            <w:bookmarkStart w:id="52" w:name="P880"/>
            <w:bookmarkEnd w:id="52"/>
            <w:r>
              <w:t>111</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68"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ind w:left="397"/>
              <w:jc w:val="both"/>
            </w:pPr>
            <w:r>
              <w:t>по продукции производственно-технического назначения</w:t>
            </w:r>
          </w:p>
        </w:tc>
        <w:tc>
          <w:tcPr>
            <w:tcW w:w="900" w:type="dxa"/>
            <w:vAlign w:val="bottom"/>
          </w:tcPr>
          <w:p w:rsidR="00E67CD4" w:rsidRDefault="00E67CD4">
            <w:pPr>
              <w:pStyle w:val="ConsPlusNormal"/>
              <w:jc w:val="center"/>
            </w:pPr>
            <w:bookmarkStart w:id="53" w:name="P885"/>
            <w:bookmarkEnd w:id="53"/>
            <w:r>
              <w:t>112</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69"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ind w:left="397"/>
              <w:jc w:val="both"/>
            </w:pPr>
            <w:r>
              <w:t>по прочим товарам</w:t>
            </w:r>
          </w:p>
        </w:tc>
        <w:tc>
          <w:tcPr>
            <w:tcW w:w="900" w:type="dxa"/>
            <w:vAlign w:val="bottom"/>
          </w:tcPr>
          <w:p w:rsidR="00E67CD4" w:rsidRDefault="00E67CD4">
            <w:pPr>
              <w:pStyle w:val="ConsPlusNormal"/>
              <w:jc w:val="center"/>
            </w:pPr>
            <w:bookmarkStart w:id="54" w:name="P890"/>
            <w:bookmarkEnd w:id="54"/>
            <w:r>
              <w:t>113</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70"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t>Число заключенных фьючерсных договоров</w:t>
            </w:r>
          </w:p>
        </w:tc>
        <w:tc>
          <w:tcPr>
            <w:tcW w:w="900" w:type="dxa"/>
            <w:vAlign w:val="bottom"/>
          </w:tcPr>
          <w:p w:rsidR="00E67CD4" w:rsidRDefault="00E67CD4">
            <w:pPr>
              <w:pStyle w:val="ConsPlusNormal"/>
              <w:jc w:val="center"/>
            </w:pPr>
            <w:bookmarkStart w:id="55" w:name="P895"/>
            <w:bookmarkEnd w:id="55"/>
            <w:r>
              <w:t>114</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71"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ind w:left="567"/>
              <w:jc w:val="both"/>
            </w:pPr>
            <w:r>
              <w:t>из них:</w:t>
            </w:r>
          </w:p>
          <w:p w:rsidR="00E67CD4" w:rsidRDefault="00E67CD4">
            <w:pPr>
              <w:pStyle w:val="ConsPlusNormal"/>
              <w:ind w:firstLine="397"/>
              <w:jc w:val="both"/>
            </w:pPr>
            <w:r>
              <w:t>по продукции сельского хозяйства</w:t>
            </w:r>
          </w:p>
        </w:tc>
        <w:tc>
          <w:tcPr>
            <w:tcW w:w="900" w:type="dxa"/>
            <w:vAlign w:val="bottom"/>
          </w:tcPr>
          <w:p w:rsidR="00E67CD4" w:rsidRDefault="00E67CD4">
            <w:pPr>
              <w:pStyle w:val="ConsPlusNormal"/>
              <w:jc w:val="center"/>
            </w:pPr>
            <w:bookmarkStart w:id="56" w:name="P901"/>
            <w:bookmarkEnd w:id="56"/>
            <w:r>
              <w:t>115</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72"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ind w:firstLine="397"/>
              <w:jc w:val="both"/>
            </w:pPr>
            <w:r>
              <w:t>по непродовольственным потребительским товарам</w:t>
            </w:r>
          </w:p>
        </w:tc>
        <w:tc>
          <w:tcPr>
            <w:tcW w:w="900" w:type="dxa"/>
            <w:vAlign w:val="bottom"/>
          </w:tcPr>
          <w:p w:rsidR="00E67CD4" w:rsidRDefault="00E67CD4">
            <w:pPr>
              <w:pStyle w:val="ConsPlusNormal"/>
              <w:jc w:val="center"/>
            </w:pPr>
            <w:bookmarkStart w:id="57" w:name="P906"/>
            <w:bookmarkEnd w:id="57"/>
            <w:r>
              <w:t>116</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73"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ind w:firstLine="397"/>
              <w:jc w:val="both"/>
            </w:pPr>
            <w:r>
              <w:t>по продукции производственно-технического назначения</w:t>
            </w:r>
          </w:p>
        </w:tc>
        <w:tc>
          <w:tcPr>
            <w:tcW w:w="900" w:type="dxa"/>
            <w:vAlign w:val="bottom"/>
          </w:tcPr>
          <w:p w:rsidR="00E67CD4" w:rsidRDefault="00E67CD4">
            <w:pPr>
              <w:pStyle w:val="ConsPlusNormal"/>
              <w:jc w:val="center"/>
            </w:pPr>
            <w:bookmarkStart w:id="58" w:name="P911"/>
            <w:bookmarkEnd w:id="58"/>
            <w:r>
              <w:t>117</w:t>
            </w:r>
          </w:p>
        </w:tc>
        <w:tc>
          <w:tcPr>
            <w:tcW w:w="1077" w:type="dxa"/>
            <w:vAlign w:val="bottom"/>
          </w:tcPr>
          <w:p w:rsidR="00E67CD4" w:rsidRDefault="00E67CD4">
            <w:pPr>
              <w:pStyle w:val="ConsPlusNormal"/>
              <w:jc w:val="center"/>
            </w:pPr>
            <w:r>
              <w:t>ед.</w:t>
            </w:r>
          </w:p>
        </w:tc>
        <w:tc>
          <w:tcPr>
            <w:tcW w:w="1080" w:type="dxa"/>
            <w:vAlign w:val="bottom"/>
          </w:tcPr>
          <w:p w:rsidR="00E67CD4" w:rsidRDefault="006B1C42">
            <w:pPr>
              <w:pStyle w:val="ConsPlusNormal"/>
              <w:jc w:val="center"/>
            </w:pPr>
            <w:hyperlink r:id="rId74" w:history="1">
              <w:r w:rsidR="00E67CD4">
                <w:rPr>
                  <w:color w:val="0000FF"/>
                </w:rPr>
                <w:t>642</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t>Начислено в оплату труда работникам списочного состава (включая внешних совместителей) - всего</w:t>
            </w:r>
          </w:p>
        </w:tc>
        <w:tc>
          <w:tcPr>
            <w:tcW w:w="900" w:type="dxa"/>
            <w:vAlign w:val="bottom"/>
          </w:tcPr>
          <w:p w:rsidR="00E67CD4" w:rsidRDefault="00E67CD4">
            <w:pPr>
              <w:pStyle w:val="ConsPlusNormal"/>
              <w:jc w:val="center"/>
            </w:pPr>
            <w:bookmarkStart w:id="59" w:name="P916"/>
            <w:bookmarkEnd w:id="59"/>
            <w:r>
              <w:t>118</w:t>
            </w:r>
          </w:p>
        </w:tc>
        <w:tc>
          <w:tcPr>
            <w:tcW w:w="1077" w:type="dxa"/>
            <w:vAlign w:val="bottom"/>
          </w:tcPr>
          <w:p w:rsidR="00E67CD4" w:rsidRDefault="00E67CD4">
            <w:pPr>
              <w:pStyle w:val="ConsPlusNormal"/>
              <w:jc w:val="center"/>
            </w:pPr>
            <w:r>
              <w:t>тыс. руб.</w:t>
            </w:r>
          </w:p>
        </w:tc>
        <w:tc>
          <w:tcPr>
            <w:tcW w:w="1080" w:type="dxa"/>
            <w:vAlign w:val="bottom"/>
          </w:tcPr>
          <w:p w:rsidR="00E67CD4" w:rsidRDefault="006B1C42">
            <w:pPr>
              <w:pStyle w:val="ConsPlusNormal"/>
              <w:jc w:val="center"/>
            </w:pPr>
            <w:hyperlink r:id="rId75" w:history="1">
              <w:r w:rsidR="00E67CD4">
                <w:rPr>
                  <w:color w:val="0000FF"/>
                </w:rPr>
                <w:t>384</w:t>
              </w:r>
            </w:hyperlink>
          </w:p>
        </w:tc>
        <w:tc>
          <w:tcPr>
            <w:tcW w:w="964" w:type="dxa"/>
          </w:tcPr>
          <w:p w:rsidR="00E67CD4" w:rsidRDefault="00E67CD4">
            <w:pPr>
              <w:pStyle w:val="ConsPlusNormal"/>
            </w:pPr>
          </w:p>
        </w:tc>
      </w:tr>
      <w:tr w:rsidR="00E67CD4">
        <w:tc>
          <w:tcPr>
            <w:tcW w:w="5556" w:type="dxa"/>
          </w:tcPr>
          <w:p w:rsidR="00E67CD4" w:rsidRDefault="00E67CD4">
            <w:pPr>
              <w:pStyle w:val="ConsPlusNormal"/>
              <w:ind w:left="567"/>
              <w:jc w:val="both"/>
            </w:pPr>
            <w:r>
              <w:t>в том числе внешним совместителям</w:t>
            </w:r>
          </w:p>
        </w:tc>
        <w:tc>
          <w:tcPr>
            <w:tcW w:w="900" w:type="dxa"/>
            <w:vAlign w:val="bottom"/>
          </w:tcPr>
          <w:p w:rsidR="00E67CD4" w:rsidRDefault="00E67CD4">
            <w:pPr>
              <w:pStyle w:val="ConsPlusNormal"/>
              <w:jc w:val="center"/>
            </w:pPr>
            <w:bookmarkStart w:id="60" w:name="P921"/>
            <w:bookmarkEnd w:id="60"/>
            <w:r>
              <w:t>119</w:t>
            </w:r>
          </w:p>
        </w:tc>
        <w:tc>
          <w:tcPr>
            <w:tcW w:w="1077" w:type="dxa"/>
            <w:vAlign w:val="bottom"/>
          </w:tcPr>
          <w:p w:rsidR="00E67CD4" w:rsidRDefault="00E67CD4">
            <w:pPr>
              <w:pStyle w:val="ConsPlusNormal"/>
              <w:jc w:val="center"/>
            </w:pPr>
            <w:r>
              <w:t>тыс. руб.</w:t>
            </w:r>
          </w:p>
        </w:tc>
        <w:tc>
          <w:tcPr>
            <w:tcW w:w="1080" w:type="dxa"/>
            <w:vAlign w:val="bottom"/>
          </w:tcPr>
          <w:p w:rsidR="00E67CD4" w:rsidRDefault="006B1C42">
            <w:pPr>
              <w:pStyle w:val="ConsPlusNormal"/>
              <w:jc w:val="center"/>
            </w:pPr>
            <w:hyperlink r:id="rId76" w:history="1">
              <w:r w:rsidR="00E67CD4">
                <w:rPr>
                  <w:color w:val="0000FF"/>
                </w:rPr>
                <w:t>384</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t>Доход от комиссионных взносов</w:t>
            </w:r>
          </w:p>
        </w:tc>
        <w:tc>
          <w:tcPr>
            <w:tcW w:w="900" w:type="dxa"/>
            <w:vAlign w:val="bottom"/>
          </w:tcPr>
          <w:p w:rsidR="00E67CD4" w:rsidRDefault="00E67CD4">
            <w:pPr>
              <w:pStyle w:val="ConsPlusNormal"/>
              <w:jc w:val="center"/>
            </w:pPr>
            <w:bookmarkStart w:id="61" w:name="P926"/>
            <w:bookmarkEnd w:id="61"/>
            <w:r>
              <w:t>120</w:t>
            </w:r>
          </w:p>
        </w:tc>
        <w:tc>
          <w:tcPr>
            <w:tcW w:w="1077" w:type="dxa"/>
            <w:vAlign w:val="bottom"/>
          </w:tcPr>
          <w:p w:rsidR="00E67CD4" w:rsidRDefault="00E67CD4">
            <w:pPr>
              <w:pStyle w:val="ConsPlusNormal"/>
              <w:jc w:val="center"/>
            </w:pPr>
            <w:r>
              <w:t>тыс. руб.</w:t>
            </w:r>
          </w:p>
        </w:tc>
        <w:tc>
          <w:tcPr>
            <w:tcW w:w="1080" w:type="dxa"/>
            <w:vAlign w:val="bottom"/>
          </w:tcPr>
          <w:p w:rsidR="00E67CD4" w:rsidRDefault="006B1C42">
            <w:pPr>
              <w:pStyle w:val="ConsPlusNormal"/>
              <w:jc w:val="center"/>
            </w:pPr>
            <w:hyperlink r:id="rId77" w:history="1">
              <w:r w:rsidR="00E67CD4">
                <w:rPr>
                  <w:color w:val="0000FF"/>
                </w:rPr>
                <w:t>384</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t>Сумма взносов за участие в торгах</w:t>
            </w:r>
          </w:p>
        </w:tc>
        <w:tc>
          <w:tcPr>
            <w:tcW w:w="900" w:type="dxa"/>
            <w:vAlign w:val="bottom"/>
          </w:tcPr>
          <w:p w:rsidR="00E67CD4" w:rsidRDefault="00E67CD4">
            <w:pPr>
              <w:pStyle w:val="ConsPlusNormal"/>
              <w:jc w:val="center"/>
            </w:pPr>
            <w:bookmarkStart w:id="62" w:name="P931"/>
            <w:bookmarkEnd w:id="62"/>
            <w:r>
              <w:t>121</w:t>
            </w:r>
          </w:p>
        </w:tc>
        <w:tc>
          <w:tcPr>
            <w:tcW w:w="1077" w:type="dxa"/>
            <w:vAlign w:val="bottom"/>
          </w:tcPr>
          <w:p w:rsidR="00E67CD4" w:rsidRDefault="00E67CD4">
            <w:pPr>
              <w:pStyle w:val="ConsPlusNormal"/>
              <w:jc w:val="center"/>
            </w:pPr>
            <w:r>
              <w:t>тыс. руб.</w:t>
            </w:r>
          </w:p>
        </w:tc>
        <w:tc>
          <w:tcPr>
            <w:tcW w:w="1080" w:type="dxa"/>
            <w:vAlign w:val="bottom"/>
          </w:tcPr>
          <w:p w:rsidR="00E67CD4" w:rsidRDefault="006B1C42">
            <w:pPr>
              <w:pStyle w:val="ConsPlusNormal"/>
              <w:jc w:val="center"/>
            </w:pPr>
            <w:hyperlink r:id="rId78" w:history="1">
              <w:r w:rsidR="00E67CD4">
                <w:rPr>
                  <w:color w:val="0000FF"/>
                </w:rPr>
                <w:t>384</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lastRenderedPageBreak/>
              <w:t>Средний процент биржевого сбора</w:t>
            </w:r>
          </w:p>
        </w:tc>
        <w:tc>
          <w:tcPr>
            <w:tcW w:w="900" w:type="dxa"/>
            <w:vAlign w:val="bottom"/>
          </w:tcPr>
          <w:p w:rsidR="00E67CD4" w:rsidRDefault="00E67CD4">
            <w:pPr>
              <w:pStyle w:val="ConsPlusNormal"/>
              <w:jc w:val="center"/>
            </w:pPr>
            <w:bookmarkStart w:id="63" w:name="P936"/>
            <w:bookmarkEnd w:id="63"/>
            <w:r>
              <w:t>122</w:t>
            </w:r>
          </w:p>
        </w:tc>
        <w:tc>
          <w:tcPr>
            <w:tcW w:w="1077" w:type="dxa"/>
            <w:vAlign w:val="bottom"/>
          </w:tcPr>
          <w:p w:rsidR="00E67CD4" w:rsidRDefault="00E67CD4">
            <w:pPr>
              <w:pStyle w:val="ConsPlusNormal"/>
              <w:jc w:val="center"/>
            </w:pPr>
            <w:r>
              <w:t>проц.</w:t>
            </w:r>
          </w:p>
        </w:tc>
        <w:tc>
          <w:tcPr>
            <w:tcW w:w="1080" w:type="dxa"/>
            <w:vAlign w:val="bottom"/>
          </w:tcPr>
          <w:p w:rsidR="00E67CD4" w:rsidRDefault="006B1C42">
            <w:pPr>
              <w:pStyle w:val="ConsPlusNormal"/>
              <w:jc w:val="center"/>
            </w:pPr>
            <w:hyperlink r:id="rId79" w:history="1">
              <w:r w:rsidR="00E67CD4">
                <w:rPr>
                  <w:color w:val="0000FF"/>
                </w:rPr>
                <w:t>744</w:t>
              </w:r>
            </w:hyperlink>
          </w:p>
        </w:tc>
        <w:tc>
          <w:tcPr>
            <w:tcW w:w="964" w:type="dxa"/>
          </w:tcPr>
          <w:p w:rsidR="00E67CD4" w:rsidRDefault="00E67CD4">
            <w:pPr>
              <w:pStyle w:val="ConsPlusNormal"/>
            </w:pPr>
          </w:p>
        </w:tc>
      </w:tr>
      <w:tr w:rsidR="00E67CD4">
        <w:tc>
          <w:tcPr>
            <w:tcW w:w="5556" w:type="dxa"/>
          </w:tcPr>
          <w:p w:rsidR="00E67CD4" w:rsidRDefault="00E67CD4">
            <w:pPr>
              <w:pStyle w:val="ConsPlusNormal"/>
              <w:jc w:val="both"/>
            </w:pPr>
            <w:r>
              <w:t>Платежи в бюджет - всего</w:t>
            </w:r>
          </w:p>
        </w:tc>
        <w:tc>
          <w:tcPr>
            <w:tcW w:w="900" w:type="dxa"/>
            <w:vAlign w:val="bottom"/>
          </w:tcPr>
          <w:p w:rsidR="00E67CD4" w:rsidRDefault="00E67CD4">
            <w:pPr>
              <w:pStyle w:val="ConsPlusNormal"/>
              <w:jc w:val="center"/>
            </w:pPr>
            <w:bookmarkStart w:id="64" w:name="P941"/>
            <w:bookmarkEnd w:id="64"/>
            <w:r>
              <w:t>123</w:t>
            </w:r>
          </w:p>
        </w:tc>
        <w:tc>
          <w:tcPr>
            <w:tcW w:w="1077" w:type="dxa"/>
            <w:vAlign w:val="bottom"/>
          </w:tcPr>
          <w:p w:rsidR="00E67CD4" w:rsidRDefault="00E67CD4">
            <w:pPr>
              <w:pStyle w:val="ConsPlusNormal"/>
              <w:jc w:val="center"/>
            </w:pPr>
            <w:r>
              <w:t>тыс. руб.</w:t>
            </w:r>
          </w:p>
        </w:tc>
        <w:tc>
          <w:tcPr>
            <w:tcW w:w="1080" w:type="dxa"/>
            <w:vAlign w:val="bottom"/>
          </w:tcPr>
          <w:p w:rsidR="00E67CD4" w:rsidRDefault="006B1C42">
            <w:pPr>
              <w:pStyle w:val="ConsPlusNormal"/>
              <w:jc w:val="center"/>
            </w:pPr>
            <w:hyperlink r:id="rId80" w:history="1">
              <w:r w:rsidR="00E67CD4">
                <w:rPr>
                  <w:color w:val="0000FF"/>
                </w:rPr>
                <w:t>384</w:t>
              </w:r>
            </w:hyperlink>
          </w:p>
        </w:tc>
        <w:tc>
          <w:tcPr>
            <w:tcW w:w="964" w:type="dxa"/>
          </w:tcPr>
          <w:p w:rsidR="00E67CD4" w:rsidRDefault="00E67CD4">
            <w:pPr>
              <w:pStyle w:val="ConsPlusNormal"/>
            </w:pPr>
          </w:p>
        </w:tc>
      </w:tr>
      <w:tr w:rsidR="00E67CD4">
        <w:tc>
          <w:tcPr>
            <w:tcW w:w="5556" w:type="dxa"/>
          </w:tcPr>
          <w:p w:rsidR="00E67CD4" w:rsidRDefault="00E67CD4">
            <w:pPr>
              <w:pStyle w:val="ConsPlusNormal"/>
              <w:ind w:left="567"/>
              <w:jc w:val="both"/>
            </w:pPr>
            <w:r>
              <w:t>в том числе налог на прибыль</w:t>
            </w:r>
          </w:p>
        </w:tc>
        <w:tc>
          <w:tcPr>
            <w:tcW w:w="900" w:type="dxa"/>
            <w:vAlign w:val="bottom"/>
          </w:tcPr>
          <w:p w:rsidR="00E67CD4" w:rsidRDefault="00E67CD4">
            <w:pPr>
              <w:pStyle w:val="ConsPlusNormal"/>
              <w:jc w:val="center"/>
            </w:pPr>
            <w:bookmarkStart w:id="65" w:name="P946"/>
            <w:bookmarkEnd w:id="65"/>
            <w:r>
              <w:t>124</w:t>
            </w:r>
          </w:p>
        </w:tc>
        <w:tc>
          <w:tcPr>
            <w:tcW w:w="1077" w:type="dxa"/>
            <w:vAlign w:val="bottom"/>
          </w:tcPr>
          <w:p w:rsidR="00E67CD4" w:rsidRDefault="00E67CD4">
            <w:pPr>
              <w:pStyle w:val="ConsPlusNormal"/>
              <w:jc w:val="center"/>
            </w:pPr>
            <w:r>
              <w:t>тыс. руб.</w:t>
            </w:r>
          </w:p>
        </w:tc>
        <w:tc>
          <w:tcPr>
            <w:tcW w:w="1080" w:type="dxa"/>
            <w:vAlign w:val="bottom"/>
          </w:tcPr>
          <w:p w:rsidR="00E67CD4" w:rsidRDefault="006B1C42">
            <w:pPr>
              <w:pStyle w:val="ConsPlusNormal"/>
              <w:jc w:val="center"/>
            </w:pPr>
            <w:hyperlink r:id="rId81" w:history="1">
              <w:r w:rsidR="00E67CD4">
                <w:rPr>
                  <w:color w:val="0000FF"/>
                </w:rPr>
                <w:t>384</w:t>
              </w:r>
            </w:hyperlink>
          </w:p>
        </w:tc>
        <w:tc>
          <w:tcPr>
            <w:tcW w:w="964" w:type="dxa"/>
          </w:tcPr>
          <w:p w:rsidR="00E67CD4" w:rsidRDefault="00E67CD4">
            <w:pPr>
              <w:pStyle w:val="ConsPlusNormal"/>
            </w:pPr>
          </w:p>
        </w:tc>
      </w:tr>
    </w:tbl>
    <w:p w:rsidR="00E67CD4" w:rsidRDefault="00E67CD4">
      <w:pPr>
        <w:pStyle w:val="ConsPlusNormal"/>
        <w:jc w:val="both"/>
      </w:pPr>
    </w:p>
    <w:p w:rsidR="00E67CD4" w:rsidRDefault="00E67CD4">
      <w:pPr>
        <w:pStyle w:val="ConsPlusNonformat"/>
        <w:jc w:val="both"/>
      </w:pPr>
      <w:r>
        <w:t xml:space="preserve">    --------------------------------</w:t>
      </w:r>
    </w:p>
    <w:p w:rsidR="00E67CD4" w:rsidRDefault="00E67CD4">
      <w:pPr>
        <w:pStyle w:val="ConsPlusNonformat"/>
        <w:jc w:val="both"/>
      </w:pPr>
      <w:bookmarkStart w:id="66" w:name="P952"/>
      <w:bookmarkEnd w:id="66"/>
      <w:r>
        <w:t xml:space="preserve">    &lt;1&gt;  Показатели  </w:t>
      </w:r>
      <w:hyperlink w:anchor="P853" w:history="1">
        <w:r>
          <w:rPr>
            <w:color w:val="0000FF"/>
          </w:rPr>
          <w:t>строк 106</w:t>
        </w:r>
      </w:hyperlink>
      <w:r>
        <w:t xml:space="preserve">, </w:t>
      </w:r>
      <w:hyperlink w:anchor="P869" w:history="1">
        <w:r>
          <w:rPr>
            <w:color w:val="0000FF"/>
          </w:rPr>
          <w:t>109</w:t>
        </w:r>
      </w:hyperlink>
      <w:r>
        <w:t xml:space="preserve"> - </w:t>
      </w:r>
      <w:hyperlink w:anchor="P911" w:history="1">
        <w:r>
          <w:rPr>
            <w:color w:val="0000FF"/>
          </w:rPr>
          <w:t>117</w:t>
        </w:r>
      </w:hyperlink>
      <w:r>
        <w:t xml:space="preserve"> заполняются по результатам работы</w:t>
      </w:r>
    </w:p>
    <w:p w:rsidR="00E67CD4" w:rsidRDefault="00E67CD4">
      <w:pPr>
        <w:pStyle w:val="ConsPlusNonformat"/>
        <w:jc w:val="both"/>
      </w:pPr>
      <w:r>
        <w:t>торговых (биржевых) секций.</w:t>
      </w:r>
    </w:p>
    <w:p w:rsidR="00E67CD4" w:rsidRDefault="00E67CD4">
      <w:pPr>
        <w:pStyle w:val="ConsPlusNonformat"/>
        <w:jc w:val="both"/>
      </w:pPr>
    </w:p>
    <w:p w:rsidR="00E67CD4" w:rsidRDefault="00E67CD4">
      <w:pPr>
        <w:pStyle w:val="ConsPlusNonformat"/>
        <w:jc w:val="both"/>
      </w:pPr>
      <w:bookmarkStart w:id="67" w:name="P955"/>
      <w:bookmarkEnd w:id="67"/>
      <w:r>
        <w:t xml:space="preserve">                   Раздел II. Характеристика оборота бирж</w:t>
      </w:r>
    </w:p>
    <w:p w:rsidR="00E67CD4" w:rsidRDefault="00E67CD4">
      <w:pPr>
        <w:pStyle w:val="ConsPlusNonformat"/>
        <w:jc w:val="both"/>
      </w:pPr>
    </w:p>
    <w:p w:rsidR="00E67CD4" w:rsidRDefault="00E67CD4">
      <w:pPr>
        <w:pStyle w:val="ConsPlusNonformat"/>
        <w:jc w:val="both"/>
      </w:pPr>
      <w:r>
        <w:t xml:space="preserve">                                  Код по ОКЕИ: рубль - </w:t>
      </w:r>
      <w:hyperlink r:id="rId82" w:history="1">
        <w:r>
          <w:rPr>
            <w:color w:val="0000FF"/>
          </w:rPr>
          <w:t>383</w:t>
        </w:r>
      </w:hyperlink>
      <w:r>
        <w:t xml:space="preserve"> (в целых числах)</w:t>
      </w:r>
    </w:p>
    <w:p w:rsidR="00E67CD4" w:rsidRDefault="00E67CD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020"/>
        <w:gridCol w:w="907"/>
        <w:gridCol w:w="1077"/>
        <w:gridCol w:w="964"/>
      </w:tblGrid>
      <w:tr w:rsidR="00E67CD4">
        <w:tc>
          <w:tcPr>
            <w:tcW w:w="5613" w:type="dxa"/>
          </w:tcPr>
          <w:p w:rsidR="00E67CD4" w:rsidRDefault="00E67CD4">
            <w:pPr>
              <w:pStyle w:val="ConsPlusNormal"/>
            </w:pPr>
          </w:p>
        </w:tc>
        <w:tc>
          <w:tcPr>
            <w:tcW w:w="1020" w:type="dxa"/>
          </w:tcPr>
          <w:p w:rsidR="00E67CD4" w:rsidRDefault="00E67CD4">
            <w:pPr>
              <w:pStyle w:val="ConsPlusNormal"/>
              <w:jc w:val="center"/>
            </w:pPr>
            <w:r>
              <w:t>N строки</w:t>
            </w:r>
          </w:p>
        </w:tc>
        <w:tc>
          <w:tcPr>
            <w:tcW w:w="907" w:type="dxa"/>
          </w:tcPr>
          <w:p w:rsidR="00E67CD4" w:rsidRDefault="00E67CD4">
            <w:pPr>
              <w:pStyle w:val="ConsPlusNormal"/>
              <w:jc w:val="center"/>
            </w:pPr>
            <w:r>
              <w:t>Оборот по сделкам с реальным товаром</w:t>
            </w:r>
          </w:p>
        </w:tc>
        <w:tc>
          <w:tcPr>
            <w:tcW w:w="1077" w:type="dxa"/>
          </w:tcPr>
          <w:p w:rsidR="00E67CD4" w:rsidRDefault="00E67CD4">
            <w:pPr>
              <w:pStyle w:val="ConsPlusNormal"/>
              <w:jc w:val="center"/>
            </w:pPr>
            <w:r>
              <w:t>Оборот по заключенным фьючерсным договорам</w:t>
            </w:r>
          </w:p>
        </w:tc>
        <w:tc>
          <w:tcPr>
            <w:tcW w:w="964" w:type="dxa"/>
          </w:tcPr>
          <w:p w:rsidR="00E67CD4" w:rsidRDefault="00E67CD4">
            <w:pPr>
              <w:pStyle w:val="ConsPlusNormal"/>
              <w:jc w:val="center"/>
            </w:pPr>
            <w:r>
              <w:t>Оборот по исполненным фьючерсным договорам</w:t>
            </w:r>
          </w:p>
        </w:tc>
      </w:tr>
      <w:tr w:rsidR="00E67CD4">
        <w:tc>
          <w:tcPr>
            <w:tcW w:w="5613" w:type="dxa"/>
          </w:tcPr>
          <w:p w:rsidR="00E67CD4" w:rsidRDefault="00E67CD4">
            <w:pPr>
              <w:pStyle w:val="ConsPlusNormal"/>
              <w:jc w:val="center"/>
            </w:pPr>
            <w:r>
              <w:t>1</w:t>
            </w:r>
          </w:p>
        </w:tc>
        <w:tc>
          <w:tcPr>
            <w:tcW w:w="1020" w:type="dxa"/>
          </w:tcPr>
          <w:p w:rsidR="00E67CD4" w:rsidRDefault="00E67CD4">
            <w:pPr>
              <w:pStyle w:val="ConsPlusNormal"/>
              <w:jc w:val="center"/>
            </w:pPr>
            <w:r>
              <w:t>2</w:t>
            </w:r>
          </w:p>
        </w:tc>
        <w:tc>
          <w:tcPr>
            <w:tcW w:w="907" w:type="dxa"/>
          </w:tcPr>
          <w:p w:rsidR="00E67CD4" w:rsidRDefault="00E67CD4">
            <w:pPr>
              <w:pStyle w:val="ConsPlusNormal"/>
              <w:jc w:val="center"/>
            </w:pPr>
            <w:r>
              <w:t>3</w:t>
            </w:r>
          </w:p>
        </w:tc>
        <w:tc>
          <w:tcPr>
            <w:tcW w:w="1077" w:type="dxa"/>
          </w:tcPr>
          <w:p w:rsidR="00E67CD4" w:rsidRDefault="00E67CD4">
            <w:pPr>
              <w:pStyle w:val="ConsPlusNormal"/>
              <w:jc w:val="center"/>
            </w:pPr>
            <w:r>
              <w:t>4</w:t>
            </w:r>
          </w:p>
        </w:tc>
        <w:tc>
          <w:tcPr>
            <w:tcW w:w="964" w:type="dxa"/>
          </w:tcPr>
          <w:p w:rsidR="00E67CD4" w:rsidRDefault="00E67CD4">
            <w:pPr>
              <w:pStyle w:val="ConsPlusNormal"/>
              <w:jc w:val="center"/>
            </w:pPr>
            <w:r>
              <w:t>5</w:t>
            </w:r>
          </w:p>
        </w:tc>
      </w:tr>
      <w:tr w:rsidR="00E67CD4">
        <w:tc>
          <w:tcPr>
            <w:tcW w:w="5613" w:type="dxa"/>
          </w:tcPr>
          <w:p w:rsidR="00E67CD4" w:rsidRDefault="00E67CD4">
            <w:pPr>
              <w:pStyle w:val="ConsPlusNormal"/>
            </w:pPr>
            <w:r>
              <w:t>Оборот биржи - всего</w:t>
            </w:r>
          </w:p>
        </w:tc>
        <w:tc>
          <w:tcPr>
            <w:tcW w:w="1020" w:type="dxa"/>
            <w:vAlign w:val="bottom"/>
          </w:tcPr>
          <w:p w:rsidR="00E67CD4" w:rsidRDefault="00E67CD4">
            <w:pPr>
              <w:pStyle w:val="ConsPlusNormal"/>
              <w:jc w:val="center"/>
            </w:pPr>
            <w:bookmarkStart w:id="68" w:name="P969"/>
            <w:bookmarkEnd w:id="68"/>
            <w:r>
              <w:t>200</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283"/>
            </w:pPr>
            <w:r>
              <w:t>в том числе:</w:t>
            </w:r>
          </w:p>
          <w:p w:rsidR="00E67CD4" w:rsidRDefault="00E67CD4">
            <w:pPr>
              <w:pStyle w:val="ConsPlusNormal"/>
              <w:ind w:left="283"/>
            </w:pPr>
            <w:r>
              <w:t>по продукции сельского хозяйства</w:t>
            </w:r>
          </w:p>
        </w:tc>
        <w:tc>
          <w:tcPr>
            <w:tcW w:w="1020" w:type="dxa"/>
            <w:vAlign w:val="bottom"/>
          </w:tcPr>
          <w:p w:rsidR="00E67CD4" w:rsidRDefault="00E67CD4">
            <w:pPr>
              <w:pStyle w:val="ConsPlusNormal"/>
              <w:jc w:val="center"/>
            </w:pPr>
            <w:bookmarkStart w:id="69" w:name="P975"/>
            <w:bookmarkEnd w:id="69"/>
            <w:r>
              <w:t>201</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850"/>
            </w:pPr>
            <w:r>
              <w:t>в том числе:</w:t>
            </w:r>
          </w:p>
          <w:p w:rsidR="00E67CD4" w:rsidRDefault="00E67CD4">
            <w:pPr>
              <w:pStyle w:val="ConsPlusNormal"/>
              <w:ind w:left="567"/>
            </w:pPr>
            <w:r>
              <w:t>продукция растениеводства</w:t>
            </w:r>
          </w:p>
        </w:tc>
        <w:tc>
          <w:tcPr>
            <w:tcW w:w="1020" w:type="dxa"/>
            <w:vAlign w:val="bottom"/>
          </w:tcPr>
          <w:p w:rsidR="00E67CD4" w:rsidRDefault="00E67CD4">
            <w:pPr>
              <w:pStyle w:val="ConsPlusNormal"/>
              <w:jc w:val="center"/>
            </w:pPr>
            <w:bookmarkStart w:id="70" w:name="P981"/>
            <w:bookmarkEnd w:id="70"/>
            <w:r>
              <w:t>202</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продукция животноводства</w:t>
            </w:r>
          </w:p>
        </w:tc>
        <w:tc>
          <w:tcPr>
            <w:tcW w:w="1020" w:type="dxa"/>
            <w:vAlign w:val="bottom"/>
          </w:tcPr>
          <w:p w:rsidR="00E67CD4" w:rsidRDefault="00E67CD4">
            <w:pPr>
              <w:pStyle w:val="ConsPlusNormal"/>
              <w:jc w:val="center"/>
            </w:pPr>
            <w:bookmarkStart w:id="71" w:name="P986"/>
            <w:bookmarkEnd w:id="71"/>
            <w:r>
              <w:t>203</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283"/>
            </w:pPr>
            <w:r>
              <w:lastRenderedPageBreak/>
              <w:t>по непродовольственным потребительским товарам</w:t>
            </w:r>
          </w:p>
        </w:tc>
        <w:tc>
          <w:tcPr>
            <w:tcW w:w="1020" w:type="dxa"/>
            <w:vAlign w:val="bottom"/>
          </w:tcPr>
          <w:p w:rsidR="00E67CD4" w:rsidRDefault="00E67CD4">
            <w:pPr>
              <w:pStyle w:val="ConsPlusNormal"/>
              <w:jc w:val="center"/>
            </w:pPr>
            <w:bookmarkStart w:id="72" w:name="P991"/>
            <w:bookmarkEnd w:id="72"/>
            <w:r>
              <w:t>204</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850"/>
            </w:pPr>
            <w:r>
              <w:t>в том числе:</w:t>
            </w:r>
          </w:p>
          <w:p w:rsidR="00E67CD4" w:rsidRDefault="00E67CD4">
            <w:pPr>
              <w:pStyle w:val="ConsPlusNormal"/>
              <w:ind w:left="567"/>
            </w:pPr>
            <w:r>
              <w:t>текстиль, текстильные изделия</w:t>
            </w:r>
          </w:p>
        </w:tc>
        <w:tc>
          <w:tcPr>
            <w:tcW w:w="1020" w:type="dxa"/>
            <w:vAlign w:val="bottom"/>
          </w:tcPr>
          <w:p w:rsidR="00E67CD4" w:rsidRDefault="00E67CD4">
            <w:pPr>
              <w:pStyle w:val="ConsPlusNormal"/>
              <w:jc w:val="center"/>
            </w:pPr>
            <w:bookmarkStart w:id="73" w:name="P997"/>
            <w:bookmarkEnd w:id="73"/>
            <w:r>
              <w:t>205</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фармацевтическая продукция</w:t>
            </w:r>
          </w:p>
        </w:tc>
        <w:tc>
          <w:tcPr>
            <w:tcW w:w="1020" w:type="dxa"/>
            <w:vAlign w:val="bottom"/>
          </w:tcPr>
          <w:p w:rsidR="00E67CD4" w:rsidRDefault="00E67CD4">
            <w:pPr>
              <w:pStyle w:val="ConsPlusNormal"/>
              <w:jc w:val="center"/>
            </w:pPr>
            <w:bookmarkStart w:id="74" w:name="P1002"/>
            <w:bookmarkEnd w:id="74"/>
            <w:r>
              <w:t>206</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прочие непродовольственные потребительские товары (парфюмерия, галантерея, книги)</w:t>
            </w:r>
          </w:p>
        </w:tc>
        <w:tc>
          <w:tcPr>
            <w:tcW w:w="1020" w:type="dxa"/>
            <w:vAlign w:val="bottom"/>
          </w:tcPr>
          <w:p w:rsidR="00E67CD4" w:rsidRDefault="00E67CD4">
            <w:pPr>
              <w:pStyle w:val="ConsPlusNormal"/>
              <w:jc w:val="center"/>
            </w:pPr>
            <w:bookmarkStart w:id="75" w:name="P1007"/>
            <w:bookmarkEnd w:id="75"/>
            <w:r>
              <w:t>207</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283"/>
            </w:pPr>
            <w:r>
              <w:t>по продукции производственно-технического назначения</w:t>
            </w:r>
          </w:p>
        </w:tc>
        <w:tc>
          <w:tcPr>
            <w:tcW w:w="1020" w:type="dxa"/>
            <w:vAlign w:val="bottom"/>
          </w:tcPr>
          <w:p w:rsidR="00E67CD4" w:rsidRDefault="00E67CD4">
            <w:pPr>
              <w:pStyle w:val="ConsPlusNormal"/>
              <w:jc w:val="center"/>
            </w:pPr>
            <w:bookmarkStart w:id="76" w:name="P1012"/>
            <w:bookmarkEnd w:id="76"/>
            <w:r>
              <w:t>208</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850"/>
            </w:pPr>
            <w:r>
              <w:t>в том числе:</w:t>
            </w:r>
          </w:p>
          <w:p w:rsidR="00E67CD4" w:rsidRDefault="00E67CD4">
            <w:pPr>
              <w:pStyle w:val="ConsPlusNormal"/>
              <w:ind w:left="567"/>
            </w:pPr>
            <w:r>
              <w:t>топливо минеральное, нефть и продукты перегонки</w:t>
            </w:r>
          </w:p>
        </w:tc>
        <w:tc>
          <w:tcPr>
            <w:tcW w:w="1020" w:type="dxa"/>
            <w:vAlign w:val="bottom"/>
          </w:tcPr>
          <w:p w:rsidR="00E67CD4" w:rsidRDefault="00E67CD4">
            <w:pPr>
              <w:pStyle w:val="ConsPlusNormal"/>
              <w:jc w:val="center"/>
            </w:pPr>
            <w:bookmarkStart w:id="77" w:name="P1018"/>
            <w:bookmarkEnd w:id="77"/>
            <w:r>
              <w:t>209</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металлические руды</w:t>
            </w:r>
          </w:p>
        </w:tc>
        <w:tc>
          <w:tcPr>
            <w:tcW w:w="1020" w:type="dxa"/>
            <w:vAlign w:val="bottom"/>
          </w:tcPr>
          <w:p w:rsidR="00E67CD4" w:rsidRDefault="00E67CD4">
            <w:pPr>
              <w:pStyle w:val="ConsPlusNormal"/>
              <w:jc w:val="center"/>
            </w:pPr>
            <w:bookmarkStart w:id="78" w:name="P1023"/>
            <w:bookmarkEnd w:id="78"/>
            <w:r>
              <w:t>210</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продукция химической промышленности, каучук</w:t>
            </w:r>
          </w:p>
        </w:tc>
        <w:tc>
          <w:tcPr>
            <w:tcW w:w="1020" w:type="dxa"/>
            <w:vAlign w:val="bottom"/>
          </w:tcPr>
          <w:p w:rsidR="00E67CD4" w:rsidRDefault="00E67CD4">
            <w:pPr>
              <w:pStyle w:val="ConsPlusNormal"/>
              <w:jc w:val="center"/>
            </w:pPr>
            <w:bookmarkStart w:id="79" w:name="P1028"/>
            <w:bookmarkEnd w:id="79"/>
            <w:r>
              <w:t>211</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древесина и целлюлозно-бумажные изделия</w:t>
            </w:r>
          </w:p>
        </w:tc>
        <w:tc>
          <w:tcPr>
            <w:tcW w:w="1020" w:type="dxa"/>
            <w:vAlign w:val="bottom"/>
          </w:tcPr>
          <w:p w:rsidR="00E67CD4" w:rsidRDefault="00E67CD4">
            <w:pPr>
              <w:pStyle w:val="ConsPlusNormal"/>
              <w:jc w:val="center"/>
            </w:pPr>
            <w:bookmarkStart w:id="80" w:name="P1033"/>
            <w:bookmarkEnd w:id="80"/>
            <w:r>
              <w:t>212</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строительные материалы</w:t>
            </w:r>
          </w:p>
        </w:tc>
        <w:tc>
          <w:tcPr>
            <w:tcW w:w="1020" w:type="dxa"/>
            <w:vAlign w:val="bottom"/>
          </w:tcPr>
          <w:p w:rsidR="00E67CD4" w:rsidRDefault="00E67CD4">
            <w:pPr>
              <w:pStyle w:val="ConsPlusNormal"/>
              <w:jc w:val="center"/>
            </w:pPr>
            <w:bookmarkStart w:id="81" w:name="P1038"/>
            <w:bookmarkEnd w:id="81"/>
            <w:r>
              <w:t>213</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черные металлы и изделия из них</w:t>
            </w:r>
          </w:p>
        </w:tc>
        <w:tc>
          <w:tcPr>
            <w:tcW w:w="1020" w:type="dxa"/>
            <w:vAlign w:val="bottom"/>
          </w:tcPr>
          <w:p w:rsidR="00E67CD4" w:rsidRDefault="00E67CD4">
            <w:pPr>
              <w:pStyle w:val="ConsPlusNormal"/>
              <w:jc w:val="center"/>
            </w:pPr>
            <w:bookmarkStart w:id="82" w:name="P1043"/>
            <w:bookmarkEnd w:id="82"/>
            <w:r>
              <w:t>214</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цветные металлы и изделия из них</w:t>
            </w:r>
          </w:p>
        </w:tc>
        <w:tc>
          <w:tcPr>
            <w:tcW w:w="1020" w:type="dxa"/>
            <w:vAlign w:val="bottom"/>
          </w:tcPr>
          <w:p w:rsidR="00E67CD4" w:rsidRDefault="00E67CD4">
            <w:pPr>
              <w:pStyle w:val="ConsPlusNormal"/>
              <w:jc w:val="center"/>
            </w:pPr>
            <w:bookmarkStart w:id="83" w:name="P1048"/>
            <w:bookmarkEnd w:id="83"/>
            <w:r>
              <w:t>215</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электроника и телекоммуникационное оборудование</w:t>
            </w:r>
          </w:p>
        </w:tc>
        <w:tc>
          <w:tcPr>
            <w:tcW w:w="1020" w:type="dxa"/>
            <w:vAlign w:val="bottom"/>
          </w:tcPr>
          <w:p w:rsidR="00E67CD4" w:rsidRDefault="00E67CD4">
            <w:pPr>
              <w:pStyle w:val="ConsPlusNormal"/>
              <w:jc w:val="center"/>
            </w:pPr>
            <w:bookmarkStart w:id="84" w:name="P1053"/>
            <w:bookmarkEnd w:id="84"/>
            <w:r>
              <w:t>216</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машины, оборудование и транспортные средства</w:t>
            </w:r>
          </w:p>
        </w:tc>
        <w:tc>
          <w:tcPr>
            <w:tcW w:w="1020" w:type="dxa"/>
            <w:vAlign w:val="bottom"/>
          </w:tcPr>
          <w:p w:rsidR="00E67CD4" w:rsidRDefault="00E67CD4">
            <w:pPr>
              <w:pStyle w:val="ConsPlusNormal"/>
              <w:jc w:val="center"/>
            </w:pPr>
            <w:bookmarkStart w:id="85" w:name="P1058"/>
            <w:bookmarkEnd w:id="85"/>
            <w:r>
              <w:t>217</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медицинское оборудование, научные приборы</w:t>
            </w:r>
          </w:p>
        </w:tc>
        <w:tc>
          <w:tcPr>
            <w:tcW w:w="1020" w:type="dxa"/>
            <w:vAlign w:val="bottom"/>
          </w:tcPr>
          <w:p w:rsidR="00E67CD4" w:rsidRDefault="00E67CD4">
            <w:pPr>
              <w:pStyle w:val="ConsPlusNormal"/>
              <w:jc w:val="center"/>
            </w:pPr>
            <w:bookmarkStart w:id="86" w:name="P1063"/>
            <w:bookmarkEnd w:id="86"/>
            <w:r>
              <w:t>218</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прочая продукция</w:t>
            </w:r>
          </w:p>
        </w:tc>
        <w:tc>
          <w:tcPr>
            <w:tcW w:w="1020" w:type="dxa"/>
            <w:vAlign w:val="bottom"/>
          </w:tcPr>
          <w:p w:rsidR="00E67CD4" w:rsidRDefault="00E67CD4">
            <w:pPr>
              <w:pStyle w:val="ConsPlusNormal"/>
              <w:jc w:val="center"/>
            </w:pPr>
            <w:bookmarkStart w:id="87" w:name="P1068"/>
            <w:bookmarkEnd w:id="87"/>
            <w:r>
              <w:t>219</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283"/>
            </w:pPr>
            <w:r>
              <w:lastRenderedPageBreak/>
              <w:t>на процентные ставки</w:t>
            </w:r>
          </w:p>
        </w:tc>
        <w:tc>
          <w:tcPr>
            <w:tcW w:w="1020" w:type="dxa"/>
            <w:vAlign w:val="bottom"/>
          </w:tcPr>
          <w:p w:rsidR="00E67CD4" w:rsidRDefault="00E67CD4">
            <w:pPr>
              <w:pStyle w:val="ConsPlusNormal"/>
              <w:jc w:val="center"/>
            </w:pPr>
            <w:bookmarkStart w:id="88" w:name="P1073"/>
            <w:bookmarkEnd w:id="88"/>
            <w:r>
              <w:t>220</w:t>
            </w:r>
          </w:p>
        </w:tc>
        <w:tc>
          <w:tcPr>
            <w:tcW w:w="907" w:type="dxa"/>
          </w:tcPr>
          <w:p w:rsidR="00E67CD4" w:rsidRDefault="00E67CD4">
            <w:pPr>
              <w:pStyle w:val="ConsPlusNormal"/>
              <w:jc w:val="center"/>
            </w:pPr>
            <w:r>
              <w:t>X</w:t>
            </w: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283"/>
            </w:pPr>
            <w:r>
              <w:t>по ценным бумагам, фондовым индексам (в пересчете на рубли)</w:t>
            </w:r>
          </w:p>
        </w:tc>
        <w:tc>
          <w:tcPr>
            <w:tcW w:w="1020" w:type="dxa"/>
            <w:vAlign w:val="bottom"/>
          </w:tcPr>
          <w:p w:rsidR="00E67CD4" w:rsidRDefault="00E67CD4">
            <w:pPr>
              <w:pStyle w:val="ConsPlusNormal"/>
              <w:jc w:val="center"/>
            </w:pPr>
            <w:bookmarkStart w:id="89" w:name="P1078"/>
            <w:bookmarkEnd w:id="89"/>
            <w:r>
              <w:t>221</w:t>
            </w:r>
          </w:p>
        </w:tc>
        <w:tc>
          <w:tcPr>
            <w:tcW w:w="907" w:type="dxa"/>
            <w:vAlign w:val="bottom"/>
          </w:tcPr>
          <w:p w:rsidR="00E67CD4" w:rsidRDefault="00E67CD4">
            <w:pPr>
              <w:pStyle w:val="ConsPlusNormal"/>
              <w:jc w:val="center"/>
            </w:pPr>
            <w:r>
              <w:t>X</w:t>
            </w: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283"/>
            </w:pPr>
            <w:r>
              <w:t>по валюте, индексу валют (в пересчете на рубли)</w:t>
            </w:r>
          </w:p>
        </w:tc>
        <w:tc>
          <w:tcPr>
            <w:tcW w:w="1020" w:type="dxa"/>
            <w:vAlign w:val="bottom"/>
          </w:tcPr>
          <w:p w:rsidR="00E67CD4" w:rsidRDefault="00E67CD4">
            <w:pPr>
              <w:pStyle w:val="ConsPlusNormal"/>
              <w:jc w:val="center"/>
            </w:pPr>
            <w:bookmarkStart w:id="90" w:name="P1083"/>
            <w:bookmarkEnd w:id="90"/>
            <w:r>
              <w:t>222</w:t>
            </w:r>
          </w:p>
        </w:tc>
        <w:tc>
          <w:tcPr>
            <w:tcW w:w="907" w:type="dxa"/>
          </w:tcPr>
          <w:p w:rsidR="00E67CD4" w:rsidRDefault="00E67CD4">
            <w:pPr>
              <w:pStyle w:val="ConsPlusNormal"/>
              <w:jc w:val="center"/>
            </w:pPr>
            <w:r>
              <w:t>X</w:t>
            </w: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283"/>
            </w:pPr>
            <w:r>
              <w:t>по прочим товарам (конверсионная техника, обмундирование и т.п.)</w:t>
            </w:r>
          </w:p>
        </w:tc>
        <w:tc>
          <w:tcPr>
            <w:tcW w:w="1020" w:type="dxa"/>
            <w:vAlign w:val="bottom"/>
          </w:tcPr>
          <w:p w:rsidR="00E67CD4" w:rsidRDefault="00E67CD4">
            <w:pPr>
              <w:pStyle w:val="ConsPlusNormal"/>
              <w:jc w:val="center"/>
            </w:pPr>
            <w:bookmarkStart w:id="91" w:name="P1088"/>
            <w:bookmarkEnd w:id="91"/>
            <w:r>
              <w:t>223</w:t>
            </w:r>
          </w:p>
        </w:tc>
        <w:tc>
          <w:tcPr>
            <w:tcW w:w="907" w:type="dxa"/>
          </w:tcPr>
          <w:p w:rsidR="00E67CD4" w:rsidRDefault="00E67CD4">
            <w:pPr>
              <w:pStyle w:val="ConsPlusNormal"/>
            </w:pPr>
          </w:p>
        </w:tc>
        <w:tc>
          <w:tcPr>
            <w:tcW w:w="1077" w:type="dxa"/>
          </w:tcPr>
          <w:p w:rsidR="00E67CD4" w:rsidRDefault="00E67CD4">
            <w:pPr>
              <w:pStyle w:val="ConsPlusNormal"/>
            </w:pPr>
          </w:p>
        </w:tc>
        <w:tc>
          <w:tcPr>
            <w:tcW w:w="964" w:type="dxa"/>
          </w:tcPr>
          <w:p w:rsidR="00E67CD4" w:rsidRDefault="00E67CD4">
            <w:pPr>
              <w:pStyle w:val="ConsPlusNormal"/>
            </w:pPr>
          </w:p>
        </w:tc>
      </w:tr>
      <w:tr w:rsidR="00E67CD4">
        <w:tc>
          <w:tcPr>
            <w:tcW w:w="5613" w:type="dxa"/>
          </w:tcPr>
          <w:p w:rsidR="00E67CD4" w:rsidRDefault="00E67CD4">
            <w:pPr>
              <w:pStyle w:val="ConsPlusNormal"/>
              <w:ind w:left="567"/>
            </w:pPr>
            <w:r>
              <w:t>из них квоты, включая экспортные - импортные</w:t>
            </w:r>
          </w:p>
        </w:tc>
        <w:tc>
          <w:tcPr>
            <w:tcW w:w="1020" w:type="dxa"/>
            <w:vAlign w:val="bottom"/>
          </w:tcPr>
          <w:p w:rsidR="00E67CD4" w:rsidRDefault="00E67CD4">
            <w:pPr>
              <w:pStyle w:val="ConsPlusNormal"/>
              <w:jc w:val="center"/>
            </w:pPr>
            <w:bookmarkStart w:id="92" w:name="P1093"/>
            <w:bookmarkEnd w:id="92"/>
            <w:r>
              <w:t>224</w:t>
            </w:r>
          </w:p>
        </w:tc>
        <w:tc>
          <w:tcPr>
            <w:tcW w:w="907" w:type="dxa"/>
          </w:tcPr>
          <w:p w:rsidR="00E67CD4" w:rsidRDefault="00E67CD4">
            <w:pPr>
              <w:pStyle w:val="ConsPlusNormal"/>
            </w:pPr>
          </w:p>
        </w:tc>
        <w:tc>
          <w:tcPr>
            <w:tcW w:w="1077" w:type="dxa"/>
            <w:vAlign w:val="bottom"/>
          </w:tcPr>
          <w:p w:rsidR="00E67CD4" w:rsidRDefault="00E67CD4">
            <w:pPr>
              <w:pStyle w:val="ConsPlusNormal"/>
              <w:jc w:val="center"/>
            </w:pPr>
            <w:r>
              <w:t>X</w:t>
            </w:r>
          </w:p>
        </w:tc>
        <w:tc>
          <w:tcPr>
            <w:tcW w:w="964" w:type="dxa"/>
            <w:vAlign w:val="bottom"/>
          </w:tcPr>
          <w:p w:rsidR="00E67CD4" w:rsidRDefault="00E67CD4">
            <w:pPr>
              <w:pStyle w:val="ConsPlusNormal"/>
              <w:jc w:val="center"/>
            </w:pPr>
            <w:r>
              <w:t>X</w:t>
            </w:r>
          </w:p>
        </w:tc>
      </w:tr>
    </w:tbl>
    <w:p w:rsidR="00E67CD4" w:rsidRDefault="00E67CD4">
      <w:pPr>
        <w:pStyle w:val="ConsPlusNormal"/>
        <w:jc w:val="both"/>
      </w:pPr>
    </w:p>
    <w:p w:rsidR="00E67CD4" w:rsidRDefault="00E67CD4">
      <w:pPr>
        <w:pStyle w:val="ConsPlusNonformat"/>
        <w:jc w:val="both"/>
      </w:pPr>
      <w:bookmarkStart w:id="93" w:name="P1098"/>
      <w:bookmarkEnd w:id="93"/>
      <w:r>
        <w:t xml:space="preserve">                  Раздел III. Продажа товаров (продукции)</w:t>
      </w:r>
    </w:p>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37"/>
        <w:gridCol w:w="2438"/>
        <w:gridCol w:w="850"/>
        <w:gridCol w:w="817"/>
        <w:gridCol w:w="737"/>
        <w:gridCol w:w="737"/>
        <w:gridCol w:w="794"/>
        <w:gridCol w:w="1077"/>
      </w:tblGrid>
      <w:tr w:rsidR="00E67CD4">
        <w:tc>
          <w:tcPr>
            <w:tcW w:w="2438" w:type="dxa"/>
            <w:vMerge w:val="restart"/>
          </w:tcPr>
          <w:p w:rsidR="00E67CD4" w:rsidRDefault="00E67CD4">
            <w:pPr>
              <w:pStyle w:val="ConsPlusNormal"/>
              <w:jc w:val="center"/>
            </w:pPr>
            <w:r>
              <w:t>Наименование товара</w:t>
            </w:r>
          </w:p>
        </w:tc>
        <w:tc>
          <w:tcPr>
            <w:tcW w:w="737" w:type="dxa"/>
            <w:vMerge w:val="restart"/>
          </w:tcPr>
          <w:p w:rsidR="00E67CD4" w:rsidRDefault="00E67CD4">
            <w:pPr>
              <w:pStyle w:val="ConsPlusNormal"/>
              <w:jc w:val="center"/>
            </w:pPr>
            <w:r>
              <w:t>N строки</w:t>
            </w:r>
          </w:p>
        </w:tc>
        <w:tc>
          <w:tcPr>
            <w:tcW w:w="2438" w:type="dxa"/>
            <w:vMerge w:val="restart"/>
          </w:tcPr>
          <w:p w:rsidR="00E67CD4" w:rsidRDefault="00E67CD4">
            <w:pPr>
              <w:pStyle w:val="ConsPlusNormal"/>
              <w:jc w:val="center"/>
            </w:pPr>
            <w:r>
              <w:t xml:space="preserve">Код продукции по </w:t>
            </w:r>
            <w:hyperlink r:id="rId83" w:history="1">
              <w:r>
                <w:rPr>
                  <w:color w:val="0000FF"/>
                </w:rPr>
                <w:t>ТН ВЭД ЕАЭС</w:t>
              </w:r>
            </w:hyperlink>
          </w:p>
        </w:tc>
        <w:tc>
          <w:tcPr>
            <w:tcW w:w="850" w:type="dxa"/>
            <w:vMerge w:val="restart"/>
          </w:tcPr>
          <w:p w:rsidR="00E67CD4" w:rsidRDefault="00E67CD4">
            <w:pPr>
              <w:pStyle w:val="ConsPlusNormal"/>
              <w:jc w:val="center"/>
            </w:pPr>
            <w:r>
              <w:t>Единица измерения</w:t>
            </w:r>
          </w:p>
        </w:tc>
        <w:tc>
          <w:tcPr>
            <w:tcW w:w="817" w:type="dxa"/>
            <w:vMerge w:val="restart"/>
          </w:tcPr>
          <w:p w:rsidR="00E67CD4" w:rsidRDefault="00E67CD4">
            <w:pPr>
              <w:pStyle w:val="ConsPlusNormal"/>
              <w:jc w:val="center"/>
            </w:pPr>
            <w:r>
              <w:t xml:space="preserve">Код по </w:t>
            </w:r>
            <w:hyperlink r:id="rId84" w:history="1">
              <w:r>
                <w:rPr>
                  <w:color w:val="0000FF"/>
                </w:rPr>
                <w:t>ОКЕИ</w:t>
              </w:r>
            </w:hyperlink>
          </w:p>
        </w:tc>
        <w:tc>
          <w:tcPr>
            <w:tcW w:w="2268" w:type="dxa"/>
            <w:gridSpan w:val="3"/>
          </w:tcPr>
          <w:p w:rsidR="00E67CD4" w:rsidRDefault="00E67CD4">
            <w:pPr>
              <w:pStyle w:val="ConsPlusNormal"/>
              <w:jc w:val="center"/>
            </w:pPr>
            <w:r>
              <w:t>Продано в течение года</w:t>
            </w:r>
          </w:p>
        </w:tc>
        <w:tc>
          <w:tcPr>
            <w:tcW w:w="1077" w:type="dxa"/>
            <w:vMerge w:val="restart"/>
          </w:tcPr>
          <w:p w:rsidR="00E67CD4" w:rsidRDefault="00E67CD4">
            <w:pPr>
              <w:pStyle w:val="ConsPlusNormal"/>
              <w:jc w:val="center"/>
            </w:pPr>
            <w:r>
              <w:t>Объем предложения товара, выставленного для продажи в отчетном году впервые, руб.</w:t>
            </w:r>
          </w:p>
        </w:tc>
      </w:tr>
      <w:tr w:rsidR="00E67CD4">
        <w:tc>
          <w:tcPr>
            <w:tcW w:w="2438" w:type="dxa"/>
            <w:vMerge/>
          </w:tcPr>
          <w:p w:rsidR="00E67CD4" w:rsidRDefault="00E67CD4"/>
        </w:tc>
        <w:tc>
          <w:tcPr>
            <w:tcW w:w="737" w:type="dxa"/>
            <w:vMerge/>
          </w:tcPr>
          <w:p w:rsidR="00E67CD4" w:rsidRDefault="00E67CD4"/>
        </w:tc>
        <w:tc>
          <w:tcPr>
            <w:tcW w:w="2438" w:type="dxa"/>
            <w:vMerge/>
          </w:tcPr>
          <w:p w:rsidR="00E67CD4" w:rsidRDefault="00E67CD4"/>
        </w:tc>
        <w:tc>
          <w:tcPr>
            <w:tcW w:w="850" w:type="dxa"/>
            <w:vMerge/>
          </w:tcPr>
          <w:p w:rsidR="00E67CD4" w:rsidRDefault="00E67CD4"/>
        </w:tc>
        <w:tc>
          <w:tcPr>
            <w:tcW w:w="817" w:type="dxa"/>
            <w:vMerge/>
          </w:tcPr>
          <w:p w:rsidR="00E67CD4" w:rsidRDefault="00E67CD4"/>
        </w:tc>
        <w:tc>
          <w:tcPr>
            <w:tcW w:w="737" w:type="dxa"/>
          </w:tcPr>
          <w:p w:rsidR="00E67CD4" w:rsidRDefault="00E67CD4">
            <w:pPr>
              <w:pStyle w:val="ConsPlusNormal"/>
              <w:jc w:val="center"/>
            </w:pPr>
            <w:r>
              <w:t>количество</w:t>
            </w:r>
          </w:p>
        </w:tc>
        <w:tc>
          <w:tcPr>
            <w:tcW w:w="737" w:type="dxa"/>
          </w:tcPr>
          <w:p w:rsidR="00E67CD4" w:rsidRDefault="00E67CD4">
            <w:pPr>
              <w:pStyle w:val="ConsPlusNormal"/>
              <w:jc w:val="center"/>
            </w:pPr>
            <w:r>
              <w:t>стоимость, руб.</w:t>
            </w:r>
          </w:p>
        </w:tc>
        <w:tc>
          <w:tcPr>
            <w:tcW w:w="794" w:type="dxa"/>
          </w:tcPr>
          <w:p w:rsidR="00E67CD4" w:rsidRDefault="00E67CD4">
            <w:pPr>
              <w:pStyle w:val="ConsPlusNormal"/>
              <w:jc w:val="center"/>
            </w:pPr>
            <w:r>
              <w:t>средняя цена, руб.</w:t>
            </w:r>
          </w:p>
        </w:tc>
        <w:tc>
          <w:tcPr>
            <w:tcW w:w="1077" w:type="dxa"/>
            <w:vMerge/>
          </w:tcPr>
          <w:p w:rsidR="00E67CD4" w:rsidRDefault="00E67CD4"/>
        </w:tc>
      </w:tr>
      <w:tr w:rsidR="00E67CD4">
        <w:tc>
          <w:tcPr>
            <w:tcW w:w="2438" w:type="dxa"/>
          </w:tcPr>
          <w:p w:rsidR="00E67CD4" w:rsidRDefault="00E67CD4">
            <w:pPr>
              <w:pStyle w:val="ConsPlusNormal"/>
              <w:jc w:val="center"/>
            </w:pPr>
            <w:r>
              <w:t>1</w:t>
            </w:r>
          </w:p>
        </w:tc>
        <w:tc>
          <w:tcPr>
            <w:tcW w:w="737" w:type="dxa"/>
          </w:tcPr>
          <w:p w:rsidR="00E67CD4" w:rsidRDefault="00E67CD4">
            <w:pPr>
              <w:pStyle w:val="ConsPlusNormal"/>
              <w:jc w:val="center"/>
            </w:pPr>
            <w:r>
              <w:t>2</w:t>
            </w:r>
          </w:p>
        </w:tc>
        <w:tc>
          <w:tcPr>
            <w:tcW w:w="2438" w:type="dxa"/>
          </w:tcPr>
          <w:p w:rsidR="00E67CD4" w:rsidRDefault="00E67CD4">
            <w:pPr>
              <w:pStyle w:val="ConsPlusNormal"/>
              <w:jc w:val="center"/>
            </w:pPr>
            <w:r>
              <w:t>3</w:t>
            </w:r>
          </w:p>
        </w:tc>
        <w:tc>
          <w:tcPr>
            <w:tcW w:w="850" w:type="dxa"/>
          </w:tcPr>
          <w:p w:rsidR="00E67CD4" w:rsidRDefault="00E67CD4">
            <w:pPr>
              <w:pStyle w:val="ConsPlusNormal"/>
              <w:jc w:val="center"/>
            </w:pPr>
            <w:r>
              <w:t>4</w:t>
            </w:r>
          </w:p>
        </w:tc>
        <w:tc>
          <w:tcPr>
            <w:tcW w:w="817" w:type="dxa"/>
          </w:tcPr>
          <w:p w:rsidR="00E67CD4" w:rsidRDefault="00E67CD4">
            <w:pPr>
              <w:pStyle w:val="ConsPlusNormal"/>
              <w:jc w:val="center"/>
            </w:pPr>
            <w:r>
              <w:t>5</w:t>
            </w:r>
          </w:p>
        </w:tc>
        <w:tc>
          <w:tcPr>
            <w:tcW w:w="737" w:type="dxa"/>
          </w:tcPr>
          <w:p w:rsidR="00E67CD4" w:rsidRDefault="00E67CD4">
            <w:pPr>
              <w:pStyle w:val="ConsPlusNormal"/>
              <w:jc w:val="center"/>
            </w:pPr>
            <w:r>
              <w:t>6</w:t>
            </w:r>
          </w:p>
        </w:tc>
        <w:tc>
          <w:tcPr>
            <w:tcW w:w="737" w:type="dxa"/>
          </w:tcPr>
          <w:p w:rsidR="00E67CD4" w:rsidRDefault="00E67CD4">
            <w:pPr>
              <w:pStyle w:val="ConsPlusNormal"/>
              <w:jc w:val="center"/>
            </w:pPr>
            <w:r>
              <w:t>7</w:t>
            </w:r>
          </w:p>
        </w:tc>
        <w:tc>
          <w:tcPr>
            <w:tcW w:w="794" w:type="dxa"/>
          </w:tcPr>
          <w:p w:rsidR="00E67CD4" w:rsidRDefault="00E67CD4">
            <w:pPr>
              <w:pStyle w:val="ConsPlusNormal"/>
              <w:jc w:val="center"/>
            </w:pPr>
            <w:r>
              <w:t>8</w:t>
            </w:r>
          </w:p>
        </w:tc>
        <w:tc>
          <w:tcPr>
            <w:tcW w:w="1077" w:type="dxa"/>
          </w:tcPr>
          <w:p w:rsidR="00E67CD4" w:rsidRDefault="00E67CD4">
            <w:pPr>
              <w:pStyle w:val="ConsPlusNormal"/>
              <w:jc w:val="center"/>
            </w:pPr>
            <w:r>
              <w:t>9</w:t>
            </w:r>
          </w:p>
        </w:tc>
      </w:tr>
      <w:tr w:rsidR="00E67CD4">
        <w:tc>
          <w:tcPr>
            <w:tcW w:w="2438" w:type="dxa"/>
          </w:tcPr>
          <w:p w:rsidR="00E67CD4" w:rsidRDefault="00E67CD4">
            <w:pPr>
              <w:pStyle w:val="ConsPlusNormal"/>
            </w:pPr>
            <w:r>
              <w:t>Хлебные злаки</w:t>
            </w:r>
          </w:p>
        </w:tc>
        <w:tc>
          <w:tcPr>
            <w:tcW w:w="737" w:type="dxa"/>
            <w:vAlign w:val="bottom"/>
          </w:tcPr>
          <w:p w:rsidR="00E67CD4" w:rsidRDefault="00E67CD4">
            <w:pPr>
              <w:pStyle w:val="ConsPlusNormal"/>
              <w:jc w:val="center"/>
            </w:pPr>
            <w:bookmarkStart w:id="94" w:name="P1120"/>
            <w:bookmarkEnd w:id="94"/>
            <w:r>
              <w:t>300</w:t>
            </w:r>
          </w:p>
        </w:tc>
        <w:tc>
          <w:tcPr>
            <w:tcW w:w="2438" w:type="dxa"/>
            <w:vAlign w:val="bottom"/>
          </w:tcPr>
          <w:p w:rsidR="00E67CD4" w:rsidRDefault="00E67CD4">
            <w:pPr>
              <w:pStyle w:val="ConsPlusNormal"/>
              <w:jc w:val="center"/>
            </w:pPr>
            <w:r>
              <w:t>1001 - 1008</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85"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ind w:left="567"/>
            </w:pPr>
            <w:r>
              <w:t>в том числе:</w:t>
            </w:r>
          </w:p>
          <w:p w:rsidR="00E67CD4" w:rsidRDefault="00E67CD4">
            <w:pPr>
              <w:pStyle w:val="ConsPlusNormal"/>
              <w:ind w:left="283"/>
            </w:pPr>
            <w:r>
              <w:t>пшеница и меслин</w:t>
            </w:r>
          </w:p>
        </w:tc>
        <w:tc>
          <w:tcPr>
            <w:tcW w:w="737" w:type="dxa"/>
            <w:vAlign w:val="bottom"/>
          </w:tcPr>
          <w:p w:rsidR="00E67CD4" w:rsidRDefault="00E67CD4">
            <w:pPr>
              <w:pStyle w:val="ConsPlusNormal"/>
              <w:jc w:val="center"/>
            </w:pPr>
            <w:bookmarkStart w:id="95" w:name="P1130"/>
            <w:bookmarkEnd w:id="95"/>
            <w:r>
              <w:t>301</w:t>
            </w:r>
          </w:p>
        </w:tc>
        <w:tc>
          <w:tcPr>
            <w:tcW w:w="2438" w:type="dxa"/>
            <w:vAlign w:val="bottom"/>
          </w:tcPr>
          <w:p w:rsidR="00E67CD4" w:rsidRDefault="00E67CD4">
            <w:pPr>
              <w:pStyle w:val="ConsPlusNormal"/>
              <w:jc w:val="center"/>
            </w:pPr>
            <w:r>
              <w:t>1001</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86"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ind w:left="283"/>
            </w:pPr>
            <w:r>
              <w:lastRenderedPageBreak/>
              <w:t>рожь</w:t>
            </w:r>
          </w:p>
        </w:tc>
        <w:tc>
          <w:tcPr>
            <w:tcW w:w="737" w:type="dxa"/>
            <w:vAlign w:val="bottom"/>
          </w:tcPr>
          <w:p w:rsidR="00E67CD4" w:rsidRDefault="00E67CD4">
            <w:pPr>
              <w:pStyle w:val="ConsPlusNormal"/>
              <w:jc w:val="center"/>
            </w:pPr>
            <w:bookmarkStart w:id="96" w:name="P1139"/>
            <w:bookmarkEnd w:id="96"/>
            <w:r>
              <w:t>302</w:t>
            </w:r>
          </w:p>
        </w:tc>
        <w:tc>
          <w:tcPr>
            <w:tcW w:w="2438" w:type="dxa"/>
            <w:vAlign w:val="bottom"/>
          </w:tcPr>
          <w:p w:rsidR="00E67CD4" w:rsidRDefault="00E67CD4">
            <w:pPr>
              <w:pStyle w:val="ConsPlusNormal"/>
              <w:jc w:val="center"/>
            </w:pPr>
            <w:r>
              <w:t>1002</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87"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ind w:left="283"/>
            </w:pPr>
            <w:r>
              <w:t>ячмень</w:t>
            </w:r>
          </w:p>
        </w:tc>
        <w:tc>
          <w:tcPr>
            <w:tcW w:w="737" w:type="dxa"/>
            <w:vAlign w:val="bottom"/>
          </w:tcPr>
          <w:p w:rsidR="00E67CD4" w:rsidRDefault="00E67CD4">
            <w:pPr>
              <w:pStyle w:val="ConsPlusNormal"/>
              <w:jc w:val="center"/>
            </w:pPr>
            <w:bookmarkStart w:id="97" w:name="P1148"/>
            <w:bookmarkEnd w:id="97"/>
            <w:r>
              <w:t>303</w:t>
            </w:r>
          </w:p>
        </w:tc>
        <w:tc>
          <w:tcPr>
            <w:tcW w:w="2438" w:type="dxa"/>
            <w:vAlign w:val="bottom"/>
          </w:tcPr>
          <w:p w:rsidR="00E67CD4" w:rsidRDefault="00E67CD4">
            <w:pPr>
              <w:pStyle w:val="ConsPlusNormal"/>
              <w:jc w:val="center"/>
            </w:pPr>
            <w:r>
              <w:t>1003</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88"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ind w:left="283"/>
            </w:pPr>
            <w:r>
              <w:t>овес</w:t>
            </w:r>
          </w:p>
        </w:tc>
        <w:tc>
          <w:tcPr>
            <w:tcW w:w="737" w:type="dxa"/>
            <w:vAlign w:val="bottom"/>
          </w:tcPr>
          <w:p w:rsidR="00E67CD4" w:rsidRDefault="00E67CD4">
            <w:pPr>
              <w:pStyle w:val="ConsPlusNormal"/>
              <w:jc w:val="center"/>
            </w:pPr>
            <w:bookmarkStart w:id="98" w:name="P1157"/>
            <w:bookmarkEnd w:id="98"/>
            <w:r>
              <w:t>304</w:t>
            </w:r>
          </w:p>
        </w:tc>
        <w:tc>
          <w:tcPr>
            <w:tcW w:w="2438" w:type="dxa"/>
            <w:vAlign w:val="bottom"/>
          </w:tcPr>
          <w:p w:rsidR="00E67CD4" w:rsidRDefault="00E67CD4">
            <w:pPr>
              <w:pStyle w:val="ConsPlusNormal"/>
              <w:jc w:val="center"/>
            </w:pPr>
            <w:r>
              <w:t>1004</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89"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ind w:left="283"/>
            </w:pPr>
            <w:r>
              <w:t>кукуруза</w:t>
            </w:r>
          </w:p>
        </w:tc>
        <w:tc>
          <w:tcPr>
            <w:tcW w:w="737" w:type="dxa"/>
            <w:vAlign w:val="bottom"/>
          </w:tcPr>
          <w:p w:rsidR="00E67CD4" w:rsidRDefault="00E67CD4">
            <w:pPr>
              <w:pStyle w:val="ConsPlusNormal"/>
              <w:jc w:val="center"/>
            </w:pPr>
            <w:bookmarkStart w:id="99" w:name="P1166"/>
            <w:bookmarkEnd w:id="99"/>
            <w:r>
              <w:t>305</w:t>
            </w:r>
          </w:p>
        </w:tc>
        <w:tc>
          <w:tcPr>
            <w:tcW w:w="2438" w:type="dxa"/>
            <w:vAlign w:val="bottom"/>
          </w:tcPr>
          <w:p w:rsidR="00E67CD4" w:rsidRDefault="00E67CD4">
            <w:pPr>
              <w:pStyle w:val="ConsPlusNormal"/>
              <w:jc w:val="center"/>
            </w:pPr>
            <w:r>
              <w:t>1005</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90"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ind w:left="283"/>
            </w:pPr>
            <w:r>
              <w:t>рис</w:t>
            </w:r>
          </w:p>
        </w:tc>
        <w:tc>
          <w:tcPr>
            <w:tcW w:w="737" w:type="dxa"/>
            <w:vAlign w:val="bottom"/>
          </w:tcPr>
          <w:p w:rsidR="00E67CD4" w:rsidRDefault="00E67CD4">
            <w:pPr>
              <w:pStyle w:val="ConsPlusNormal"/>
              <w:jc w:val="center"/>
            </w:pPr>
            <w:bookmarkStart w:id="100" w:name="P1175"/>
            <w:bookmarkEnd w:id="100"/>
            <w:r>
              <w:t>306</w:t>
            </w:r>
          </w:p>
        </w:tc>
        <w:tc>
          <w:tcPr>
            <w:tcW w:w="2438" w:type="dxa"/>
            <w:vAlign w:val="bottom"/>
          </w:tcPr>
          <w:p w:rsidR="00E67CD4" w:rsidRDefault="00E67CD4">
            <w:pPr>
              <w:pStyle w:val="ConsPlusNormal"/>
              <w:jc w:val="center"/>
            </w:pPr>
            <w:r>
              <w:t>1006</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91"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ind w:left="283"/>
            </w:pPr>
            <w:r>
              <w:t>гречиха, просо и семена канареечника; прочие злаки</w:t>
            </w:r>
          </w:p>
        </w:tc>
        <w:tc>
          <w:tcPr>
            <w:tcW w:w="737" w:type="dxa"/>
            <w:vAlign w:val="bottom"/>
          </w:tcPr>
          <w:p w:rsidR="00E67CD4" w:rsidRDefault="00E67CD4">
            <w:pPr>
              <w:pStyle w:val="ConsPlusNormal"/>
              <w:jc w:val="center"/>
            </w:pPr>
            <w:bookmarkStart w:id="101" w:name="P1184"/>
            <w:bookmarkEnd w:id="101"/>
            <w:r>
              <w:t>307</w:t>
            </w:r>
          </w:p>
        </w:tc>
        <w:tc>
          <w:tcPr>
            <w:tcW w:w="2438" w:type="dxa"/>
            <w:vAlign w:val="bottom"/>
          </w:tcPr>
          <w:p w:rsidR="00E67CD4" w:rsidRDefault="00E67CD4">
            <w:pPr>
              <w:pStyle w:val="ConsPlusNormal"/>
              <w:jc w:val="center"/>
            </w:pPr>
            <w:r>
              <w:t>1008</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92"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Мясо свежее и мороженое (без мяса птицы)</w:t>
            </w:r>
          </w:p>
        </w:tc>
        <w:tc>
          <w:tcPr>
            <w:tcW w:w="737" w:type="dxa"/>
            <w:vAlign w:val="bottom"/>
          </w:tcPr>
          <w:p w:rsidR="00E67CD4" w:rsidRDefault="00E67CD4">
            <w:pPr>
              <w:pStyle w:val="ConsPlusNormal"/>
              <w:jc w:val="center"/>
            </w:pPr>
            <w:r>
              <w:t>308</w:t>
            </w:r>
          </w:p>
        </w:tc>
        <w:tc>
          <w:tcPr>
            <w:tcW w:w="2438" w:type="dxa"/>
            <w:vAlign w:val="bottom"/>
          </w:tcPr>
          <w:p w:rsidR="00E67CD4" w:rsidRDefault="00E67CD4">
            <w:pPr>
              <w:pStyle w:val="ConsPlusNormal"/>
              <w:jc w:val="center"/>
            </w:pPr>
            <w:r>
              <w:t>0201 - 0204</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93"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Мясо птицы свежее и мороженое</w:t>
            </w:r>
          </w:p>
        </w:tc>
        <w:tc>
          <w:tcPr>
            <w:tcW w:w="737" w:type="dxa"/>
            <w:vAlign w:val="bottom"/>
          </w:tcPr>
          <w:p w:rsidR="00E67CD4" w:rsidRDefault="00E67CD4">
            <w:pPr>
              <w:pStyle w:val="ConsPlusNormal"/>
              <w:jc w:val="center"/>
            </w:pPr>
            <w:r>
              <w:t>309</w:t>
            </w:r>
          </w:p>
        </w:tc>
        <w:tc>
          <w:tcPr>
            <w:tcW w:w="2438" w:type="dxa"/>
            <w:vAlign w:val="bottom"/>
          </w:tcPr>
          <w:p w:rsidR="00E67CD4" w:rsidRDefault="00E67CD4">
            <w:pPr>
              <w:pStyle w:val="ConsPlusNormal"/>
              <w:jc w:val="center"/>
            </w:pPr>
            <w:r>
              <w:t>0207</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94"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Рыба и морепродукты</w:t>
            </w:r>
          </w:p>
        </w:tc>
        <w:tc>
          <w:tcPr>
            <w:tcW w:w="737" w:type="dxa"/>
            <w:vAlign w:val="bottom"/>
          </w:tcPr>
          <w:p w:rsidR="00E67CD4" w:rsidRDefault="00E67CD4">
            <w:pPr>
              <w:pStyle w:val="ConsPlusNormal"/>
              <w:jc w:val="center"/>
            </w:pPr>
            <w:r>
              <w:t>310</w:t>
            </w:r>
          </w:p>
        </w:tc>
        <w:tc>
          <w:tcPr>
            <w:tcW w:w="2438" w:type="dxa"/>
            <w:vAlign w:val="bottom"/>
          </w:tcPr>
          <w:p w:rsidR="00E67CD4" w:rsidRDefault="00E67CD4">
            <w:pPr>
              <w:pStyle w:val="ConsPlusNormal"/>
              <w:jc w:val="center"/>
            </w:pPr>
            <w:r>
              <w:t>0301 - 0307</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95"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Молочная продукция</w:t>
            </w:r>
          </w:p>
        </w:tc>
        <w:tc>
          <w:tcPr>
            <w:tcW w:w="737" w:type="dxa"/>
            <w:vAlign w:val="bottom"/>
          </w:tcPr>
          <w:p w:rsidR="00E67CD4" w:rsidRDefault="00E67CD4">
            <w:pPr>
              <w:pStyle w:val="ConsPlusNormal"/>
              <w:jc w:val="center"/>
            </w:pPr>
            <w:r>
              <w:t>311</w:t>
            </w:r>
          </w:p>
        </w:tc>
        <w:tc>
          <w:tcPr>
            <w:tcW w:w="2438" w:type="dxa"/>
            <w:vAlign w:val="bottom"/>
          </w:tcPr>
          <w:p w:rsidR="00E67CD4" w:rsidRDefault="00E67CD4">
            <w:pPr>
              <w:pStyle w:val="ConsPlusNormal"/>
              <w:jc w:val="center"/>
            </w:pPr>
            <w:r>
              <w:t>0401 - 0406</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96"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Масла растительные</w:t>
            </w:r>
          </w:p>
        </w:tc>
        <w:tc>
          <w:tcPr>
            <w:tcW w:w="737" w:type="dxa"/>
            <w:vAlign w:val="bottom"/>
          </w:tcPr>
          <w:p w:rsidR="00E67CD4" w:rsidRDefault="00E67CD4">
            <w:pPr>
              <w:pStyle w:val="ConsPlusNormal"/>
              <w:jc w:val="center"/>
            </w:pPr>
            <w:r>
              <w:t>312</w:t>
            </w:r>
          </w:p>
        </w:tc>
        <w:tc>
          <w:tcPr>
            <w:tcW w:w="2438" w:type="dxa"/>
            <w:vAlign w:val="bottom"/>
          </w:tcPr>
          <w:p w:rsidR="00E67CD4" w:rsidRDefault="00E67CD4">
            <w:pPr>
              <w:pStyle w:val="ConsPlusNormal"/>
              <w:jc w:val="center"/>
            </w:pPr>
            <w:r>
              <w:t>1508 - 1515</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97"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Сахар</w:t>
            </w:r>
          </w:p>
        </w:tc>
        <w:tc>
          <w:tcPr>
            <w:tcW w:w="737" w:type="dxa"/>
            <w:vAlign w:val="bottom"/>
          </w:tcPr>
          <w:p w:rsidR="00E67CD4" w:rsidRDefault="00E67CD4">
            <w:pPr>
              <w:pStyle w:val="ConsPlusNormal"/>
              <w:jc w:val="center"/>
            </w:pPr>
            <w:r>
              <w:t>313</w:t>
            </w:r>
          </w:p>
        </w:tc>
        <w:tc>
          <w:tcPr>
            <w:tcW w:w="2438" w:type="dxa"/>
            <w:vAlign w:val="bottom"/>
          </w:tcPr>
          <w:p w:rsidR="00E67CD4" w:rsidRDefault="00E67CD4">
            <w:pPr>
              <w:pStyle w:val="ConsPlusNormal"/>
              <w:jc w:val="center"/>
            </w:pPr>
            <w:r>
              <w:t>1701</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98"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Текстильные изделия</w:t>
            </w:r>
          </w:p>
        </w:tc>
        <w:tc>
          <w:tcPr>
            <w:tcW w:w="737" w:type="dxa"/>
            <w:vAlign w:val="bottom"/>
          </w:tcPr>
          <w:p w:rsidR="00E67CD4" w:rsidRDefault="00E67CD4">
            <w:pPr>
              <w:pStyle w:val="ConsPlusNormal"/>
              <w:jc w:val="center"/>
            </w:pPr>
            <w:bookmarkStart w:id="102" w:name="P1247"/>
            <w:bookmarkEnd w:id="102"/>
            <w:r>
              <w:t>314</w:t>
            </w:r>
          </w:p>
        </w:tc>
        <w:tc>
          <w:tcPr>
            <w:tcW w:w="2438" w:type="dxa"/>
            <w:vAlign w:val="bottom"/>
          </w:tcPr>
          <w:p w:rsidR="00E67CD4" w:rsidRDefault="00E67CD4">
            <w:pPr>
              <w:pStyle w:val="ConsPlusNormal"/>
              <w:jc w:val="center"/>
            </w:pPr>
            <w:r>
              <w:t>6101 - 6307</w:t>
            </w:r>
          </w:p>
        </w:tc>
        <w:tc>
          <w:tcPr>
            <w:tcW w:w="850" w:type="dxa"/>
            <w:vAlign w:val="bottom"/>
          </w:tcPr>
          <w:p w:rsidR="00E67CD4" w:rsidRDefault="00E67CD4">
            <w:pPr>
              <w:pStyle w:val="ConsPlusNormal"/>
              <w:jc w:val="center"/>
            </w:pPr>
            <w:r>
              <w:t>руб.</w:t>
            </w:r>
          </w:p>
        </w:tc>
        <w:tc>
          <w:tcPr>
            <w:tcW w:w="817" w:type="dxa"/>
            <w:vAlign w:val="bottom"/>
          </w:tcPr>
          <w:p w:rsidR="00E67CD4" w:rsidRDefault="006B1C42">
            <w:pPr>
              <w:pStyle w:val="ConsPlusNormal"/>
              <w:jc w:val="center"/>
            </w:pPr>
            <w:hyperlink r:id="rId99" w:history="1">
              <w:r w:rsidR="00E67CD4">
                <w:rPr>
                  <w:color w:val="0000FF"/>
                </w:rPr>
                <w:t>383</w:t>
              </w:r>
            </w:hyperlink>
          </w:p>
        </w:tc>
        <w:tc>
          <w:tcPr>
            <w:tcW w:w="737"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Аппаратура приемная для радиовещания (радиоприемники)</w:t>
            </w:r>
          </w:p>
        </w:tc>
        <w:tc>
          <w:tcPr>
            <w:tcW w:w="737" w:type="dxa"/>
            <w:vAlign w:val="bottom"/>
          </w:tcPr>
          <w:p w:rsidR="00E67CD4" w:rsidRDefault="00E67CD4">
            <w:pPr>
              <w:pStyle w:val="ConsPlusNormal"/>
              <w:jc w:val="center"/>
            </w:pPr>
            <w:r>
              <w:t>315</w:t>
            </w:r>
          </w:p>
        </w:tc>
        <w:tc>
          <w:tcPr>
            <w:tcW w:w="2438" w:type="dxa"/>
            <w:vAlign w:val="bottom"/>
          </w:tcPr>
          <w:p w:rsidR="00E67CD4" w:rsidRDefault="00E67CD4">
            <w:pPr>
              <w:pStyle w:val="ConsPlusNormal"/>
              <w:jc w:val="center"/>
            </w:pPr>
            <w:r>
              <w:t>8527</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00"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lastRenderedPageBreak/>
              <w:t>Аппаратура приемная для телевизионной связи (телевизоры)</w:t>
            </w:r>
          </w:p>
        </w:tc>
        <w:tc>
          <w:tcPr>
            <w:tcW w:w="737" w:type="dxa"/>
            <w:vAlign w:val="bottom"/>
          </w:tcPr>
          <w:p w:rsidR="00E67CD4" w:rsidRDefault="00E67CD4">
            <w:pPr>
              <w:pStyle w:val="ConsPlusNormal"/>
              <w:jc w:val="center"/>
            </w:pPr>
            <w:r>
              <w:t>316</w:t>
            </w:r>
          </w:p>
        </w:tc>
        <w:tc>
          <w:tcPr>
            <w:tcW w:w="2438" w:type="dxa"/>
            <w:vAlign w:val="bottom"/>
          </w:tcPr>
          <w:p w:rsidR="00E67CD4" w:rsidRDefault="00E67CD4">
            <w:pPr>
              <w:pStyle w:val="ConsPlusNormal"/>
              <w:jc w:val="center"/>
            </w:pPr>
            <w:r>
              <w:t>8528</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01"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Уголь каменный</w:t>
            </w:r>
          </w:p>
        </w:tc>
        <w:tc>
          <w:tcPr>
            <w:tcW w:w="737" w:type="dxa"/>
            <w:vAlign w:val="bottom"/>
          </w:tcPr>
          <w:p w:rsidR="00E67CD4" w:rsidRDefault="00E67CD4">
            <w:pPr>
              <w:pStyle w:val="ConsPlusNormal"/>
              <w:jc w:val="center"/>
            </w:pPr>
            <w:r>
              <w:t>317</w:t>
            </w:r>
          </w:p>
        </w:tc>
        <w:tc>
          <w:tcPr>
            <w:tcW w:w="2438" w:type="dxa"/>
            <w:vAlign w:val="bottom"/>
          </w:tcPr>
          <w:p w:rsidR="00E67CD4" w:rsidRDefault="00E67CD4">
            <w:pPr>
              <w:pStyle w:val="ConsPlusNormal"/>
              <w:jc w:val="center"/>
            </w:pPr>
            <w:r>
              <w:t>2701</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02"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Нефть сырая и нефтепродукты сырые, включая газовый конденсат</w:t>
            </w:r>
          </w:p>
        </w:tc>
        <w:tc>
          <w:tcPr>
            <w:tcW w:w="737" w:type="dxa"/>
            <w:vAlign w:val="bottom"/>
          </w:tcPr>
          <w:p w:rsidR="00E67CD4" w:rsidRDefault="00E67CD4">
            <w:pPr>
              <w:pStyle w:val="ConsPlusNormal"/>
              <w:jc w:val="center"/>
            </w:pPr>
            <w:r>
              <w:t>318</w:t>
            </w:r>
          </w:p>
        </w:tc>
        <w:tc>
          <w:tcPr>
            <w:tcW w:w="2438" w:type="dxa"/>
            <w:vAlign w:val="bottom"/>
          </w:tcPr>
          <w:p w:rsidR="00E67CD4" w:rsidRDefault="00E67CD4">
            <w:pPr>
              <w:pStyle w:val="ConsPlusNormal"/>
              <w:jc w:val="center"/>
            </w:pPr>
            <w:r>
              <w:t>2709 00</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03"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vAlign w:val="bottom"/>
          </w:tcPr>
          <w:p w:rsidR="00E67CD4" w:rsidRDefault="00E67CD4">
            <w:pPr>
              <w:pStyle w:val="ConsPlusNormal"/>
            </w:pPr>
            <w:r>
              <w:t>Бензины автомобильные</w:t>
            </w:r>
          </w:p>
        </w:tc>
        <w:tc>
          <w:tcPr>
            <w:tcW w:w="737" w:type="dxa"/>
            <w:vAlign w:val="bottom"/>
          </w:tcPr>
          <w:p w:rsidR="00E67CD4" w:rsidRDefault="00E67CD4">
            <w:pPr>
              <w:pStyle w:val="ConsPlusNormal"/>
              <w:jc w:val="center"/>
            </w:pPr>
            <w:r>
              <w:t>319</w:t>
            </w:r>
          </w:p>
        </w:tc>
        <w:tc>
          <w:tcPr>
            <w:tcW w:w="2438" w:type="dxa"/>
            <w:vAlign w:val="bottom"/>
          </w:tcPr>
          <w:p w:rsidR="00E67CD4" w:rsidRDefault="00E67CD4">
            <w:pPr>
              <w:pStyle w:val="ConsPlusNormal"/>
              <w:jc w:val="center"/>
            </w:pPr>
            <w:r>
              <w:t>2710 12 41 - 2710 12 590 0</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04"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vAlign w:val="bottom"/>
          </w:tcPr>
          <w:p w:rsidR="00E67CD4" w:rsidRDefault="00E67CD4">
            <w:pPr>
              <w:pStyle w:val="ConsPlusNormal"/>
            </w:pPr>
            <w:r>
              <w:t>Топливо дизельное, не содержащее биодизель</w:t>
            </w:r>
          </w:p>
        </w:tc>
        <w:tc>
          <w:tcPr>
            <w:tcW w:w="737" w:type="dxa"/>
            <w:vAlign w:val="bottom"/>
          </w:tcPr>
          <w:p w:rsidR="00E67CD4" w:rsidRDefault="00E67CD4">
            <w:pPr>
              <w:pStyle w:val="ConsPlusNormal"/>
              <w:jc w:val="center"/>
            </w:pPr>
            <w:r>
              <w:t>320</w:t>
            </w:r>
          </w:p>
        </w:tc>
        <w:tc>
          <w:tcPr>
            <w:tcW w:w="2438" w:type="dxa"/>
            <w:vAlign w:val="bottom"/>
          </w:tcPr>
          <w:p w:rsidR="00E67CD4" w:rsidRDefault="00E67CD4">
            <w:pPr>
              <w:pStyle w:val="ConsPlusNormal"/>
              <w:jc w:val="center"/>
            </w:pPr>
            <w:r>
              <w:t>2710 19 310 0 - 2710 19 480 0</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05"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vAlign w:val="bottom"/>
          </w:tcPr>
          <w:p w:rsidR="00E67CD4" w:rsidRDefault="00E67CD4">
            <w:pPr>
              <w:pStyle w:val="ConsPlusNormal"/>
            </w:pPr>
            <w:r>
              <w:t>Мазуты</w:t>
            </w:r>
          </w:p>
        </w:tc>
        <w:tc>
          <w:tcPr>
            <w:tcW w:w="737" w:type="dxa"/>
            <w:vAlign w:val="bottom"/>
          </w:tcPr>
          <w:p w:rsidR="00E67CD4" w:rsidRDefault="00E67CD4">
            <w:pPr>
              <w:pStyle w:val="ConsPlusNormal"/>
              <w:jc w:val="center"/>
            </w:pPr>
            <w:r>
              <w:t>321</w:t>
            </w:r>
          </w:p>
        </w:tc>
        <w:tc>
          <w:tcPr>
            <w:tcW w:w="2438" w:type="dxa"/>
            <w:vAlign w:val="bottom"/>
          </w:tcPr>
          <w:p w:rsidR="00E67CD4" w:rsidRDefault="00E67CD4">
            <w:pPr>
              <w:pStyle w:val="ConsPlusNormal"/>
              <w:jc w:val="center"/>
            </w:pPr>
            <w:r>
              <w:t>2710 19 510 1,</w:t>
            </w:r>
          </w:p>
          <w:p w:rsidR="00E67CD4" w:rsidRDefault="00E67CD4">
            <w:pPr>
              <w:pStyle w:val="ConsPlusNormal"/>
              <w:jc w:val="center"/>
            </w:pPr>
            <w:r>
              <w:t>2710 19 550 1,</w:t>
            </w:r>
          </w:p>
          <w:p w:rsidR="00E67CD4" w:rsidRDefault="00E67CD4">
            <w:pPr>
              <w:pStyle w:val="ConsPlusNormal"/>
              <w:jc w:val="center"/>
            </w:pPr>
            <w:r>
              <w:t>2710 19 320 1,</w:t>
            </w:r>
          </w:p>
          <w:p w:rsidR="00E67CD4" w:rsidRDefault="00E67CD4">
            <w:pPr>
              <w:pStyle w:val="ConsPlusNormal"/>
              <w:jc w:val="center"/>
            </w:pPr>
            <w:r>
              <w:t>2710 19 640 1,</w:t>
            </w:r>
          </w:p>
          <w:p w:rsidR="00E67CD4" w:rsidRDefault="00E67CD4">
            <w:pPr>
              <w:pStyle w:val="ConsPlusNormal"/>
              <w:jc w:val="center"/>
            </w:pPr>
            <w:r>
              <w:t>2710 19 660 1,</w:t>
            </w:r>
          </w:p>
          <w:p w:rsidR="00E67CD4" w:rsidRDefault="00E67CD4">
            <w:pPr>
              <w:pStyle w:val="ConsPlusNormal"/>
              <w:jc w:val="center"/>
            </w:pPr>
            <w:r>
              <w:t>2710 19 680 1</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06"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vAlign w:val="bottom"/>
          </w:tcPr>
          <w:p w:rsidR="00E67CD4" w:rsidRDefault="00E67CD4">
            <w:pPr>
              <w:pStyle w:val="ConsPlusNormal"/>
            </w:pPr>
            <w:r>
              <w:t>Газ природный</w:t>
            </w:r>
          </w:p>
        </w:tc>
        <w:tc>
          <w:tcPr>
            <w:tcW w:w="737" w:type="dxa"/>
            <w:vAlign w:val="bottom"/>
          </w:tcPr>
          <w:p w:rsidR="00E67CD4" w:rsidRDefault="00E67CD4">
            <w:pPr>
              <w:pStyle w:val="ConsPlusNormal"/>
              <w:jc w:val="center"/>
            </w:pPr>
            <w:r>
              <w:t>322</w:t>
            </w:r>
          </w:p>
        </w:tc>
        <w:tc>
          <w:tcPr>
            <w:tcW w:w="2438" w:type="dxa"/>
            <w:vAlign w:val="bottom"/>
          </w:tcPr>
          <w:p w:rsidR="00E67CD4" w:rsidRDefault="00E67CD4">
            <w:pPr>
              <w:pStyle w:val="ConsPlusNormal"/>
              <w:jc w:val="center"/>
            </w:pPr>
            <w:r>
              <w:t>2711 21 000 0</w:t>
            </w:r>
          </w:p>
        </w:tc>
        <w:tc>
          <w:tcPr>
            <w:tcW w:w="850" w:type="dxa"/>
            <w:vAlign w:val="bottom"/>
          </w:tcPr>
          <w:p w:rsidR="00E67CD4" w:rsidRDefault="00E67CD4">
            <w:pPr>
              <w:pStyle w:val="ConsPlusNormal"/>
              <w:jc w:val="center"/>
            </w:pPr>
            <w:r>
              <w:t>тыс. м3</w:t>
            </w:r>
          </w:p>
        </w:tc>
        <w:tc>
          <w:tcPr>
            <w:tcW w:w="817" w:type="dxa"/>
            <w:vAlign w:val="bottom"/>
          </w:tcPr>
          <w:p w:rsidR="00E67CD4" w:rsidRDefault="006B1C42">
            <w:pPr>
              <w:pStyle w:val="ConsPlusNormal"/>
              <w:jc w:val="center"/>
            </w:pPr>
            <w:hyperlink r:id="rId107" w:history="1">
              <w:r w:rsidR="00E67CD4">
                <w:rPr>
                  <w:color w:val="0000FF"/>
                </w:rPr>
                <w:t>114</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Лесоматериалы необработанные</w:t>
            </w:r>
          </w:p>
        </w:tc>
        <w:tc>
          <w:tcPr>
            <w:tcW w:w="737" w:type="dxa"/>
            <w:vAlign w:val="bottom"/>
          </w:tcPr>
          <w:p w:rsidR="00E67CD4" w:rsidRDefault="00E67CD4">
            <w:pPr>
              <w:pStyle w:val="ConsPlusNormal"/>
              <w:jc w:val="center"/>
            </w:pPr>
            <w:r>
              <w:t>323</w:t>
            </w:r>
          </w:p>
        </w:tc>
        <w:tc>
          <w:tcPr>
            <w:tcW w:w="2438" w:type="dxa"/>
            <w:vAlign w:val="bottom"/>
          </w:tcPr>
          <w:p w:rsidR="00E67CD4" w:rsidRDefault="00E67CD4">
            <w:pPr>
              <w:pStyle w:val="ConsPlusNormal"/>
              <w:jc w:val="center"/>
            </w:pPr>
            <w:r>
              <w:t>4403</w:t>
            </w:r>
          </w:p>
        </w:tc>
        <w:tc>
          <w:tcPr>
            <w:tcW w:w="850" w:type="dxa"/>
            <w:vAlign w:val="bottom"/>
          </w:tcPr>
          <w:p w:rsidR="00E67CD4" w:rsidRDefault="00E67CD4">
            <w:pPr>
              <w:pStyle w:val="ConsPlusNormal"/>
              <w:jc w:val="center"/>
            </w:pPr>
            <w:r>
              <w:t>м3</w:t>
            </w:r>
          </w:p>
        </w:tc>
        <w:tc>
          <w:tcPr>
            <w:tcW w:w="817" w:type="dxa"/>
            <w:vAlign w:val="bottom"/>
          </w:tcPr>
          <w:p w:rsidR="00E67CD4" w:rsidRDefault="006B1C42">
            <w:pPr>
              <w:pStyle w:val="ConsPlusNormal"/>
              <w:jc w:val="center"/>
            </w:pPr>
            <w:hyperlink r:id="rId108" w:history="1">
              <w:r w:rsidR="00E67CD4">
                <w:rPr>
                  <w:color w:val="0000FF"/>
                </w:rPr>
                <w:t>113</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Лесоматериалы обработанные</w:t>
            </w:r>
          </w:p>
        </w:tc>
        <w:tc>
          <w:tcPr>
            <w:tcW w:w="737" w:type="dxa"/>
            <w:vAlign w:val="bottom"/>
          </w:tcPr>
          <w:p w:rsidR="00E67CD4" w:rsidRDefault="00E67CD4">
            <w:pPr>
              <w:pStyle w:val="ConsPlusNormal"/>
              <w:jc w:val="center"/>
            </w:pPr>
            <w:r>
              <w:t>324</w:t>
            </w:r>
          </w:p>
        </w:tc>
        <w:tc>
          <w:tcPr>
            <w:tcW w:w="2438" w:type="dxa"/>
            <w:vAlign w:val="bottom"/>
          </w:tcPr>
          <w:p w:rsidR="00E67CD4" w:rsidRDefault="00E67CD4">
            <w:pPr>
              <w:pStyle w:val="ConsPlusNormal"/>
              <w:jc w:val="center"/>
            </w:pPr>
            <w:r>
              <w:t>4407</w:t>
            </w:r>
          </w:p>
        </w:tc>
        <w:tc>
          <w:tcPr>
            <w:tcW w:w="850" w:type="dxa"/>
            <w:vAlign w:val="bottom"/>
          </w:tcPr>
          <w:p w:rsidR="00E67CD4" w:rsidRDefault="00E67CD4">
            <w:pPr>
              <w:pStyle w:val="ConsPlusNormal"/>
              <w:jc w:val="center"/>
            </w:pPr>
            <w:r>
              <w:t>м3</w:t>
            </w:r>
          </w:p>
        </w:tc>
        <w:tc>
          <w:tcPr>
            <w:tcW w:w="817" w:type="dxa"/>
            <w:vAlign w:val="bottom"/>
          </w:tcPr>
          <w:p w:rsidR="00E67CD4" w:rsidRDefault="006B1C42">
            <w:pPr>
              <w:pStyle w:val="ConsPlusNormal"/>
              <w:jc w:val="center"/>
            </w:pPr>
            <w:hyperlink r:id="rId109" w:history="1">
              <w:r w:rsidR="00E67CD4">
                <w:rPr>
                  <w:color w:val="0000FF"/>
                </w:rPr>
                <w:t>113</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Пиломатериалы</w:t>
            </w:r>
          </w:p>
        </w:tc>
        <w:tc>
          <w:tcPr>
            <w:tcW w:w="737" w:type="dxa"/>
            <w:vAlign w:val="bottom"/>
          </w:tcPr>
          <w:p w:rsidR="00E67CD4" w:rsidRDefault="00E67CD4">
            <w:pPr>
              <w:pStyle w:val="ConsPlusNormal"/>
              <w:jc w:val="center"/>
            </w:pPr>
            <w:r>
              <w:t>325</w:t>
            </w:r>
          </w:p>
        </w:tc>
        <w:tc>
          <w:tcPr>
            <w:tcW w:w="2438" w:type="dxa"/>
            <w:vAlign w:val="bottom"/>
          </w:tcPr>
          <w:p w:rsidR="00E67CD4" w:rsidRDefault="00E67CD4">
            <w:pPr>
              <w:pStyle w:val="ConsPlusNormal"/>
              <w:jc w:val="center"/>
            </w:pPr>
            <w:r>
              <w:t>4409</w:t>
            </w:r>
          </w:p>
        </w:tc>
        <w:tc>
          <w:tcPr>
            <w:tcW w:w="850" w:type="dxa"/>
            <w:vAlign w:val="bottom"/>
          </w:tcPr>
          <w:p w:rsidR="00E67CD4" w:rsidRDefault="00E67CD4">
            <w:pPr>
              <w:pStyle w:val="ConsPlusNormal"/>
              <w:jc w:val="center"/>
            </w:pPr>
            <w:r>
              <w:t>м3</w:t>
            </w:r>
          </w:p>
        </w:tc>
        <w:tc>
          <w:tcPr>
            <w:tcW w:w="817" w:type="dxa"/>
            <w:vAlign w:val="bottom"/>
          </w:tcPr>
          <w:p w:rsidR="00E67CD4" w:rsidRDefault="006B1C42">
            <w:pPr>
              <w:pStyle w:val="ConsPlusNormal"/>
              <w:jc w:val="center"/>
            </w:pPr>
            <w:hyperlink r:id="rId110" w:history="1">
              <w:r w:rsidR="00E67CD4">
                <w:rPr>
                  <w:color w:val="0000FF"/>
                </w:rPr>
                <w:t>113</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Портландцемент и прочий цемент</w:t>
            </w:r>
          </w:p>
        </w:tc>
        <w:tc>
          <w:tcPr>
            <w:tcW w:w="737" w:type="dxa"/>
            <w:vAlign w:val="bottom"/>
          </w:tcPr>
          <w:p w:rsidR="00E67CD4" w:rsidRDefault="00E67CD4">
            <w:pPr>
              <w:pStyle w:val="ConsPlusNormal"/>
              <w:jc w:val="center"/>
            </w:pPr>
            <w:r>
              <w:t>326</w:t>
            </w:r>
          </w:p>
        </w:tc>
        <w:tc>
          <w:tcPr>
            <w:tcW w:w="2438" w:type="dxa"/>
            <w:vAlign w:val="bottom"/>
          </w:tcPr>
          <w:p w:rsidR="00E67CD4" w:rsidRDefault="00E67CD4">
            <w:pPr>
              <w:pStyle w:val="ConsPlusNormal"/>
              <w:jc w:val="center"/>
            </w:pPr>
            <w:r>
              <w:t>2523</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11"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lastRenderedPageBreak/>
              <w:t>Руды и концентраты железные, включая обожженный пирит</w:t>
            </w:r>
          </w:p>
        </w:tc>
        <w:tc>
          <w:tcPr>
            <w:tcW w:w="737" w:type="dxa"/>
            <w:vAlign w:val="bottom"/>
          </w:tcPr>
          <w:p w:rsidR="00E67CD4" w:rsidRDefault="00E67CD4">
            <w:pPr>
              <w:pStyle w:val="ConsPlusNormal"/>
              <w:jc w:val="center"/>
            </w:pPr>
            <w:r>
              <w:t>327</w:t>
            </w:r>
          </w:p>
        </w:tc>
        <w:tc>
          <w:tcPr>
            <w:tcW w:w="2438" w:type="dxa"/>
            <w:vAlign w:val="bottom"/>
          </w:tcPr>
          <w:p w:rsidR="00E67CD4" w:rsidRDefault="00E67CD4">
            <w:pPr>
              <w:pStyle w:val="ConsPlusNormal"/>
              <w:jc w:val="center"/>
            </w:pPr>
            <w:r>
              <w:t>2601</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12"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vAlign w:val="bottom"/>
          </w:tcPr>
          <w:p w:rsidR="00E67CD4" w:rsidRDefault="00E67CD4">
            <w:pPr>
              <w:pStyle w:val="ConsPlusNormal"/>
            </w:pPr>
            <w:r>
              <w:t>Черные металлы в первичных формах</w:t>
            </w:r>
          </w:p>
        </w:tc>
        <w:tc>
          <w:tcPr>
            <w:tcW w:w="737" w:type="dxa"/>
            <w:vAlign w:val="bottom"/>
          </w:tcPr>
          <w:p w:rsidR="00E67CD4" w:rsidRDefault="00E67CD4">
            <w:pPr>
              <w:pStyle w:val="ConsPlusNormal"/>
              <w:jc w:val="center"/>
            </w:pPr>
            <w:r>
              <w:t>328</w:t>
            </w:r>
          </w:p>
        </w:tc>
        <w:tc>
          <w:tcPr>
            <w:tcW w:w="2438" w:type="dxa"/>
            <w:vAlign w:val="bottom"/>
          </w:tcPr>
          <w:p w:rsidR="00E67CD4" w:rsidRDefault="00E67CD4">
            <w:pPr>
              <w:pStyle w:val="ConsPlusNormal"/>
              <w:jc w:val="center"/>
            </w:pPr>
            <w:r>
              <w:t>7201, 7206, 7224</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13"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Изделия из черных металлов</w:t>
            </w:r>
          </w:p>
        </w:tc>
        <w:tc>
          <w:tcPr>
            <w:tcW w:w="737" w:type="dxa"/>
            <w:vAlign w:val="bottom"/>
          </w:tcPr>
          <w:p w:rsidR="00E67CD4" w:rsidRDefault="00E67CD4">
            <w:pPr>
              <w:pStyle w:val="ConsPlusNormal"/>
              <w:jc w:val="center"/>
            </w:pPr>
            <w:r>
              <w:t>329</w:t>
            </w:r>
          </w:p>
        </w:tc>
        <w:tc>
          <w:tcPr>
            <w:tcW w:w="2438" w:type="dxa"/>
            <w:vAlign w:val="bottom"/>
          </w:tcPr>
          <w:p w:rsidR="00E67CD4" w:rsidRDefault="00E67CD4">
            <w:pPr>
              <w:pStyle w:val="ConsPlusNormal"/>
              <w:jc w:val="center"/>
            </w:pPr>
            <w:r>
              <w:t>73</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14"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vAlign w:val="bottom"/>
          </w:tcPr>
          <w:p w:rsidR="00E67CD4" w:rsidRDefault="00E67CD4">
            <w:pPr>
              <w:pStyle w:val="ConsPlusNormal"/>
            </w:pPr>
            <w:r>
              <w:t>Прокат черных металлов</w:t>
            </w:r>
          </w:p>
        </w:tc>
        <w:tc>
          <w:tcPr>
            <w:tcW w:w="737" w:type="dxa"/>
            <w:vAlign w:val="bottom"/>
          </w:tcPr>
          <w:p w:rsidR="00E67CD4" w:rsidRDefault="00E67CD4">
            <w:pPr>
              <w:pStyle w:val="ConsPlusNormal"/>
              <w:jc w:val="center"/>
            </w:pPr>
            <w:bookmarkStart w:id="103" w:name="P1396"/>
            <w:bookmarkEnd w:id="103"/>
            <w:r>
              <w:t>330</w:t>
            </w:r>
          </w:p>
        </w:tc>
        <w:tc>
          <w:tcPr>
            <w:tcW w:w="2438" w:type="dxa"/>
            <w:vAlign w:val="bottom"/>
          </w:tcPr>
          <w:p w:rsidR="00E67CD4" w:rsidRDefault="00E67CD4">
            <w:pPr>
              <w:pStyle w:val="ConsPlusNormal"/>
              <w:jc w:val="center"/>
            </w:pPr>
            <w:r>
              <w:t>7208 - 7212, 7219, 7220, 7225, 7226</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15"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ind w:left="567"/>
            </w:pPr>
            <w:r>
              <w:t>из него:</w:t>
            </w:r>
          </w:p>
          <w:p w:rsidR="00E67CD4" w:rsidRDefault="00E67CD4">
            <w:pPr>
              <w:pStyle w:val="ConsPlusNormal"/>
              <w:ind w:left="283"/>
            </w:pPr>
            <w:r>
              <w:t>прокат плоский из железа и нелегированной стали</w:t>
            </w:r>
          </w:p>
        </w:tc>
        <w:tc>
          <w:tcPr>
            <w:tcW w:w="737" w:type="dxa"/>
            <w:vAlign w:val="bottom"/>
          </w:tcPr>
          <w:p w:rsidR="00E67CD4" w:rsidRDefault="00E67CD4">
            <w:pPr>
              <w:pStyle w:val="ConsPlusNormal"/>
              <w:jc w:val="center"/>
            </w:pPr>
            <w:bookmarkStart w:id="104" w:name="P1406"/>
            <w:bookmarkEnd w:id="104"/>
            <w:r>
              <w:t>331</w:t>
            </w:r>
          </w:p>
        </w:tc>
        <w:tc>
          <w:tcPr>
            <w:tcW w:w="2438" w:type="dxa"/>
            <w:vAlign w:val="bottom"/>
          </w:tcPr>
          <w:p w:rsidR="00E67CD4" w:rsidRDefault="00E67CD4">
            <w:pPr>
              <w:pStyle w:val="ConsPlusNormal"/>
              <w:jc w:val="center"/>
            </w:pPr>
            <w:r>
              <w:t>7208 - 7212</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16"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ind w:left="283"/>
            </w:pPr>
            <w:r>
              <w:t>прокат из коррозионностойкой стали</w:t>
            </w:r>
          </w:p>
        </w:tc>
        <w:tc>
          <w:tcPr>
            <w:tcW w:w="737" w:type="dxa"/>
            <w:vAlign w:val="bottom"/>
          </w:tcPr>
          <w:p w:rsidR="00E67CD4" w:rsidRDefault="00E67CD4">
            <w:pPr>
              <w:pStyle w:val="ConsPlusNormal"/>
              <w:jc w:val="center"/>
            </w:pPr>
            <w:bookmarkStart w:id="105" w:name="P1415"/>
            <w:bookmarkEnd w:id="105"/>
            <w:r>
              <w:t>332</w:t>
            </w:r>
          </w:p>
        </w:tc>
        <w:tc>
          <w:tcPr>
            <w:tcW w:w="2438" w:type="dxa"/>
            <w:vAlign w:val="bottom"/>
          </w:tcPr>
          <w:p w:rsidR="00E67CD4" w:rsidRDefault="00E67CD4">
            <w:pPr>
              <w:pStyle w:val="ConsPlusNormal"/>
              <w:jc w:val="center"/>
            </w:pPr>
            <w:r>
              <w:t>7219, 7220</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17"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ind w:left="283"/>
            </w:pPr>
            <w:r>
              <w:t>прокат из легированной стали</w:t>
            </w:r>
          </w:p>
        </w:tc>
        <w:tc>
          <w:tcPr>
            <w:tcW w:w="737" w:type="dxa"/>
            <w:vAlign w:val="bottom"/>
          </w:tcPr>
          <w:p w:rsidR="00E67CD4" w:rsidRDefault="00E67CD4">
            <w:pPr>
              <w:pStyle w:val="ConsPlusNormal"/>
              <w:jc w:val="center"/>
            </w:pPr>
            <w:bookmarkStart w:id="106" w:name="P1424"/>
            <w:bookmarkEnd w:id="106"/>
            <w:r>
              <w:t>333</w:t>
            </w:r>
          </w:p>
        </w:tc>
        <w:tc>
          <w:tcPr>
            <w:tcW w:w="2438" w:type="dxa"/>
            <w:vAlign w:val="bottom"/>
          </w:tcPr>
          <w:p w:rsidR="00E67CD4" w:rsidRDefault="00E67CD4">
            <w:pPr>
              <w:pStyle w:val="ConsPlusNormal"/>
              <w:jc w:val="center"/>
            </w:pPr>
            <w:r>
              <w:t>7225, 7226</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18"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vAlign w:val="bottom"/>
          </w:tcPr>
          <w:p w:rsidR="00E67CD4" w:rsidRDefault="00E67CD4">
            <w:pPr>
              <w:pStyle w:val="ConsPlusNormal"/>
            </w:pPr>
            <w:r>
              <w:t>Медь</w:t>
            </w:r>
          </w:p>
        </w:tc>
        <w:tc>
          <w:tcPr>
            <w:tcW w:w="737" w:type="dxa"/>
            <w:vAlign w:val="bottom"/>
          </w:tcPr>
          <w:p w:rsidR="00E67CD4" w:rsidRDefault="00E67CD4">
            <w:pPr>
              <w:pStyle w:val="ConsPlusNormal"/>
              <w:jc w:val="center"/>
            </w:pPr>
            <w:r>
              <w:t>334</w:t>
            </w:r>
          </w:p>
        </w:tc>
        <w:tc>
          <w:tcPr>
            <w:tcW w:w="2438" w:type="dxa"/>
            <w:vAlign w:val="bottom"/>
          </w:tcPr>
          <w:p w:rsidR="00E67CD4" w:rsidRDefault="00E67CD4">
            <w:pPr>
              <w:pStyle w:val="ConsPlusNormal"/>
              <w:jc w:val="center"/>
            </w:pPr>
            <w:r>
              <w:t>7402 00 000 0 - 7403</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19"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Никель необработанный</w:t>
            </w:r>
          </w:p>
        </w:tc>
        <w:tc>
          <w:tcPr>
            <w:tcW w:w="737" w:type="dxa"/>
            <w:vAlign w:val="bottom"/>
          </w:tcPr>
          <w:p w:rsidR="00E67CD4" w:rsidRDefault="00E67CD4">
            <w:pPr>
              <w:pStyle w:val="ConsPlusNormal"/>
              <w:jc w:val="center"/>
            </w:pPr>
            <w:r>
              <w:t>335</w:t>
            </w:r>
          </w:p>
        </w:tc>
        <w:tc>
          <w:tcPr>
            <w:tcW w:w="2438" w:type="dxa"/>
            <w:vAlign w:val="bottom"/>
          </w:tcPr>
          <w:p w:rsidR="00E67CD4" w:rsidRDefault="00E67CD4">
            <w:pPr>
              <w:pStyle w:val="ConsPlusNormal"/>
              <w:jc w:val="center"/>
            </w:pPr>
            <w:r>
              <w:t>7502</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20"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Алюминий необработанный</w:t>
            </w:r>
          </w:p>
        </w:tc>
        <w:tc>
          <w:tcPr>
            <w:tcW w:w="737" w:type="dxa"/>
            <w:vAlign w:val="bottom"/>
          </w:tcPr>
          <w:p w:rsidR="00E67CD4" w:rsidRDefault="00E67CD4">
            <w:pPr>
              <w:pStyle w:val="ConsPlusNormal"/>
              <w:jc w:val="center"/>
            </w:pPr>
            <w:r>
              <w:t>336</w:t>
            </w:r>
          </w:p>
        </w:tc>
        <w:tc>
          <w:tcPr>
            <w:tcW w:w="2438" w:type="dxa"/>
            <w:vAlign w:val="bottom"/>
          </w:tcPr>
          <w:p w:rsidR="00E67CD4" w:rsidRDefault="00E67CD4">
            <w:pPr>
              <w:pStyle w:val="ConsPlusNormal"/>
              <w:jc w:val="center"/>
            </w:pPr>
            <w:r>
              <w:t>7601</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21"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Свинец необработанный</w:t>
            </w:r>
          </w:p>
        </w:tc>
        <w:tc>
          <w:tcPr>
            <w:tcW w:w="737" w:type="dxa"/>
            <w:vAlign w:val="bottom"/>
          </w:tcPr>
          <w:p w:rsidR="00E67CD4" w:rsidRDefault="00E67CD4">
            <w:pPr>
              <w:pStyle w:val="ConsPlusNormal"/>
              <w:jc w:val="center"/>
            </w:pPr>
            <w:r>
              <w:t>337</w:t>
            </w:r>
          </w:p>
        </w:tc>
        <w:tc>
          <w:tcPr>
            <w:tcW w:w="2438" w:type="dxa"/>
            <w:vAlign w:val="bottom"/>
          </w:tcPr>
          <w:p w:rsidR="00E67CD4" w:rsidRDefault="00E67CD4">
            <w:pPr>
              <w:pStyle w:val="ConsPlusNormal"/>
              <w:jc w:val="center"/>
            </w:pPr>
            <w:r>
              <w:t>7801</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22"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vAlign w:val="bottom"/>
          </w:tcPr>
          <w:p w:rsidR="00E67CD4" w:rsidRDefault="00E67CD4">
            <w:pPr>
              <w:pStyle w:val="ConsPlusNormal"/>
            </w:pPr>
            <w:r>
              <w:lastRenderedPageBreak/>
              <w:t>Изделия из цветных металлов</w:t>
            </w:r>
          </w:p>
        </w:tc>
        <w:tc>
          <w:tcPr>
            <w:tcW w:w="737" w:type="dxa"/>
            <w:vAlign w:val="bottom"/>
          </w:tcPr>
          <w:p w:rsidR="00E67CD4" w:rsidRDefault="00E67CD4">
            <w:pPr>
              <w:pStyle w:val="ConsPlusNormal"/>
              <w:jc w:val="center"/>
            </w:pPr>
            <w:r>
              <w:t>338</w:t>
            </w:r>
          </w:p>
        </w:tc>
        <w:tc>
          <w:tcPr>
            <w:tcW w:w="2438" w:type="dxa"/>
            <w:vAlign w:val="bottom"/>
          </w:tcPr>
          <w:p w:rsidR="00E67CD4" w:rsidRDefault="00E67CD4">
            <w:pPr>
              <w:pStyle w:val="ConsPlusNormal"/>
              <w:jc w:val="center"/>
            </w:pPr>
            <w:r>
              <w:t>7407 - 7419,</w:t>
            </w:r>
          </w:p>
          <w:p w:rsidR="00E67CD4" w:rsidRDefault="00E67CD4">
            <w:pPr>
              <w:pStyle w:val="ConsPlusNormal"/>
              <w:jc w:val="center"/>
            </w:pPr>
            <w:r>
              <w:t>7505 - 7508,</w:t>
            </w:r>
          </w:p>
          <w:p w:rsidR="00E67CD4" w:rsidRDefault="00E67CD4">
            <w:pPr>
              <w:pStyle w:val="ConsPlusNormal"/>
              <w:jc w:val="center"/>
            </w:pPr>
            <w:r>
              <w:t>7604 - 7616</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23"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Удобрения минеральные или химические</w:t>
            </w:r>
          </w:p>
        </w:tc>
        <w:tc>
          <w:tcPr>
            <w:tcW w:w="737" w:type="dxa"/>
            <w:vAlign w:val="bottom"/>
          </w:tcPr>
          <w:p w:rsidR="00E67CD4" w:rsidRDefault="00E67CD4">
            <w:pPr>
              <w:pStyle w:val="ConsPlusNormal"/>
              <w:jc w:val="center"/>
            </w:pPr>
            <w:r>
              <w:t>339</w:t>
            </w:r>
          </w:p>
        </w:tc>
        <w:tc>
          <w:tcPr>
            <w:tcW w:w="2438" w:type="dxa"/>
            <w:vAlign w:val="bottom"/>
          </w:tcPr>
          <w:p w:rsidR="00E67CD4" w:rsidRDefault="00E67CD4">
            <w:pPr>
              <w:pStyle w:val="ConsPlusNormal"/>
              <w:jc w:val="center"/>
            </w:pPr>
            <w:r>
              <w:t>3102 - 3105</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24"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vAlign w:val="bottom"/>
          </w:tcPr>
          <w:p w:rsidR="00E67CD4" w:rsidRDefault="00E67CD4">
            <w:pPr>
              <w:pStyle w:val="ConsPlusNormal"/>
            </w:pPr>
            <w:r>
              <w:t>Полимерные материалы, пластмассы и изделия из них</w:t>
            </w:r>
          </w:p>
        </w:tc>
        <w:tc>
          <w:tcPr>
            <w:tcW w:w="737" w:type="dxa"/>
            <w:vAlign w:val="bottom"/>
          </w:tcPr>
          <w:p w:rsidR="00E67CD4" w:rsidRDefault="00E67CD4">
            <w:pPr>
              <w:pStyle w:val="ConsPlusNormal"/>
              <w:jc w:val="center"/>
            </w:pPr>
            <w:r>
              <w:t>340</w:t>
            </w:r>
          </w:p>
        </w:tc>
        <w:tc>
          <w:tcPr>
            <w:tcW w:w="2438" w:type="dxa"/>
            <w:vAlign w:val="bottom"/>
          </w:tcPr>
          <w:p w:rsidR="00E67CD4" w:rsidRDefault="00E67CD4">
            <w:pPr>
              <w:pStyle w:val="ConsPlusNormal"/>
              <w:jc w:val="center"/>
            </w:pPr>
            <w:r>
              <w:t>3901 - 3914 00 000 0,</w:t>
            </w:r>
          </w:p>
          <w:p w:rsidR="00E67CD4" w:rsidRDefault="00E67CD4">
            <w:pPr>
              <w:pStyle w:val="ConsPlusNormal"/>
              <w:jc w:val="center"/>
            </w:pPr>
            <w:r>
              <w:t>3916 - 3926</w:t>
            </w:r>
          </w:p>
        </w:tc>
        <w:tc>
          <w:tcPr>
            <w:tcW w:w="850" w:type="dxa"/>
            <w:vAlign w:val="bottom"/>
          </w:tcPr>
          <w:p w:rsidR="00E67CD4" w:rsidRDefault="00E67CD4">
            <w:pPr>
              <w:pStyle w:val="ConsPlusNormal"/>
              <w:jc w:val="center"/>
            </w:pPr>
            <w:r>
              <w:t>т</w:t>
            </w:r>
          </w:p>
        </w:tc>
        <w:tc>
          <w:tcPr>
            <w:tcW w:w="817" w:type="dxa"/>
            <w:vAlign w:val="bottom"/>
          </w:tcPr>
          <w:p w:rsidR="00E67CD4" w:rsidRDefault="006B1C42">
            <w:pPr>
              <w:pStyle w:val="ConsPlusNormal"/>
              <w:jc w:val="center"/>
            </w:pPr>
            <w:hyperlink r:id="rId125" w:history="1">
              <w:r w:rsidR="00E67CD4">
                <w:rPr>
                  <w:color w:val="0000FF"/>
                </w:rPr>
                <w:t>168</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Двигатели и генераторы электрические (кроме электрогенераторных установок)</w:t>
            </w:r>
          </w:p>
        </w:tc>
        <w:tc>
          <w:tcPr>
            <w:tcW w:w="737" w:type="dxa"/>
            <w:vAlign w:val="bottom"/>
          </w:tcPr>
          <w:p w:rsidR="00E67CD4" w:rsidRDefault="00E67CD4">
            <w:pPr>
              <w:pStyle w:val="ConsPlusNormal"/>
              <w:jc w:val="center"/>
            </w:pPr>
            <w:r>
              <w:t>341</w:t>
            </w:r>
          </w:p>
        </w:tc>
        <w:tc>
          <w:tcPr>
            <w:tcW w:w="2438" w:type="dxa"/>
            <w:vAlign w:val="bottom"/>
          </w:tcPr>
          <w:p w:rsidR="00E67CD4" w:rsidRDefault="00E67CD4">
            <w:pPr>
              <w:pStyle w:val="ConsPlusNormal"/>
              <w:jc w:val="center"/>
            </w:pPr>
            <w:r>
              <w:t>8501</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26"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Трансформаторы электрические</w:t>
            </w:r>
          </w:p>
        </w:tc>
        <w:tc>
          <w:tcPr>
            <w:tcW w:w="737" w:type="dxa"/>
            <w:vAlign w:val="bottom"/>
          </w:tcPr>
          <w:p w:rsidR="00E67CD4" w:rsidRDefault="00E67CD4">
            <w:pPr>
              <w:pStyle w:val="ConsPlusNormal"/>
              <w:jc w:val="center"/>
            </w:pPr>
            <w:r>
              <w:t>342</w:t>
            </w:r>
          </w:p>
        </w:tc>
        <w:tc>
          <w:tcPr>
            <w:tcW w:w="2438" w:type="dxa"/>
            <w:vAlign w:val="bottom"/>
          </w:tcPr>
          <w:p w:rsidR="00E67CD4" w:rsidRDefault="00E67CD4">
            <w:pPr>
              <w:pStyle w:val="ConsPlusNormal"/>
              <w:jc w:val="center"/>
            </w:pPr>
            <w:r>
              <w:t>8504</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27"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Станки для обработки металла</w:t>
            </w:r>
          </w:p>
        </w:tc>
        <w:tc>
          <w:tcPr>
            <w:tcW w:w="737" w:type="dxa"/>
            <w:vAlign w:val="bottom"/>
          </w:tcPr>
          <w:p w:rsidR="00E67CD4" w:rsidRDefault="00E67CD4">
            <w:pPr>
              <w:pStyle w:val="ConsPlusNormal"/>
              <w:jc w:val="center"/>
            </w:pPr>
            <w:r>
              <w:t>343</w:t>
            </w:r>
          </w:p>
        </w:tc>
        <w:tc>
          <w:tcPr>
            <w:tcW w:w="2438" w:type="dxa"/>
            <w:vAlign w:val="bottom"/>
          </w:tcPr>
          <w:p w:rsidR="00E67CD4" w:rsidRDefault="00E67CD4">
            <w:pPr>
              <w:pStyle w:val="ConsPlusNormal"/>
              <w:jc w:val="center"/>
            </w:pPr>
            <w:r>
              <w:t>8457 - 8461</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28"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Станки кузнечно-прессовые</w:t>
            </w:r>
          </w:p>
        </w:tc>
        <w:tc>
          <w:tcPr>
            <w:tcW w:w="737" w:type="dxa"/>
            <w:vAlign w:val="bottom"/>
          </w:tcPr>
          <w:p w:rsidR="00E67CD4" w:rsidRDefault="00E67CD4">
            <w:pPr>
              <w:pStyle w:val="ConsPlusNormal"/>
              <w:jc w:val="center"/>
            </w:pPr>
            <w:r>
              <w:t>344</w:t>
            </w:r>
          </w:p>
        </w:tc>
        <w:tc>
          <w:tcPr>
            <w:tcW w:w="2438" w:type="dxa"/>
            <w:vAlign w:val="bottom"/>
          </w:tcPr>
          <w:p w:rsidR="00E67CD4" w:rsidRDefault="00E67CD4">
            <w:pPr>
              <w:pStyle w:val="ConsPlusNormal"/>
              <w:jc w:val="center"/>
            </w:pPr>
            <w:r>
              <w:t>8462</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29"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Тракторы</w:t>
            </w:r>
          </w:p>
        </w:tc>
        <w:tc>
          <w:tcPr>
            <w:tcW w:w="737" w:type="dxa"/>
            <w:vAlign w:val="bottom"/>
          </w:tcPr>
          <w:p w:rsidR="00E67CD4" w:rsidRDefault="00E67CD4">
            <w:pPr>
              <w:pStyle w:val="ConsPlusNormal"/>
              <w:jc w:val="center"/>
            </w:pPr>
            <w:r>
              <w:t>345</w:t>
            </w:r>
          </w:p>
        </w:tc>
        <w:tc>
          <w:tcPr>
            <w:tcW w:w="2438" w:type="dxa"/>
            <w:vAlign w:val="bottom"/>
          </w:tcPr>
          <w:p w:rsidR="00E67CD4" w:rsidRDefault="00E67CD4">
            <w:pPr>
              <w:pStyle w:val="ConsPlusNormal"/>
              <w:jc w:val="center"/>
            </w:pPr>
            <w:r>
              <w:t>8701</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30"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Машины и механизмы для уборки и обмола сельскохозяйственных культур</w:t>
            </w:r>
          </w:p>
        </w:tc>
        <w:tc>
          <w:tcPr>
            <w:tcW w:w="737" w:type="dxa"/>
            <w:vAlign w:val="bottom"/>
          </w:tcPr>
          <w:p w:rsidR="00E67CD4" w:rsidRDefault="00E67CD4">
            <w:pPr>
              <w:pStyle w:val="ConsPlusNormal"/>
              <w:jc w:val="center"/>
            </w:pPr>
            <w:r>
              <w:t>346</w:t>
            </w:r>
          </w:p>
        </w:tc>
        <w:tc>
          <w:tcPr>
            <w:tcW w:w="2438" w:type="dxa"/>
            <w:vAlign w:val="bottom"/>
          </w:tcPr>
          <w:p w:rsidR="00E67CD4" w:rsidRDefault="00E67CD4">
            <w:pPr>
              <w:pStyle w:val="ConsPlusNormal"/>
              <w:jc w:val="center"/>
            </w:pPr>
            <w:r>
              <w:t>8433</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31"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Автокраны</w:t>
            </w:r>
          </w:p>
        </w:tc>
        <w:tc>
          <w:tcPr>
            <w:tcW w:w="737" w:type="dxa"/>
            <w:vAlign w:val="bottom"/>
          </w:tcPr>
          <w:p w:rsidR="00E67CD4" w:rsidRDefault="00E67CD4">
            <w:pPr>
              <w:pStyle w:val="ConsPlusNormal"/>
              <w:jc w:val="center"/>
            </w:pPr>
            <w:r>
              <w:t>347</w:t>
            </w:r>
          </w:p>
        </w:tc>
        <w:tc>
          <w:tcPr>
            <w:tcW w:w="2438" w:type="dxa"/>
            <w:vAlign w:val="bottom"/>
          </w:tcPr>
          <w:p w:rsidR="00E67CD4" w:rsidRDefault="00E67CD4">
            <w:pPr>
              <w:pStyle w:val="ConsPlusNormal"/>
              <w:jc w:val="center"/>
            </w:pPr>
            <w:r>
              <w:t>8705 10 00</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32"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Автомобили легковые</w:t>
            </w:r>
          </w:p>
        </w:tc>
        <w:tc>
          <w:tcPr>
            <w:tcW w:w="737" w:type="dxa"/>
            <w:vAlign w:val="bottom"/>
          </w:tcPr>
          <w:p w:rsidR="00E67CD4" w:rsidRDefault="00E67CD4">
            <w:pPr>
              <w:pStyle w:val="ConsPlusNormal"/>
              <w:jc w:val="center"/>
            </w:pPr>
            <w:r>
              <w:t>348</w:t>
            </w:r>
          </w:p>
        </w:tc>
        <w:tc>
          <w:tcPr>
            <w:tcW w:w="2438" w:type="dxa"/>
            <w:vAlign w:val="bottom"/>
          </w:tcPr>
          <w:p w:rsidR="00E67CD4" w:rsidRDefault="00E67CD4">
            <w:pPr>
              <w:pStyle w:val="ConsPlusNormal"/>
              <w:jc w:val="center"/>
            </w:pPr>
            <w:r>
              <w:t>8703</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33"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lastRenderedPageBreak/>
              <w:t>Автомобили грузовые</w:t>
            </w:r>
          </w:p>
        </w:tc>
        <w:tc>
          <w:tcPr>
            <w:tcW w:w="737" w:type="dxa"/>
            <w:vAlign w:val="bottom"/>
          </w:tcPr>
          <w:p w:rsidR="00E67CD4" w:rsidRDefault="00E67CD4">
            <w:pPr>
              <w:pStyle w:val="ConsPlusNormal"/>
              <w:jc w:val="center"/>
            </w:pPr>
            <w:r>
              <w:t>349</w:t>
            </w:r>
          </w:p>
        </w:tc>
        <w:tc>
          <w:tcPr>
            <w:tcW w:w="2438" w:type="dxa"/>
            <w:vAlign w:val="bottom"/>
          </w:tcPr>
          <w:p w:rsidR="00E67CD4" w:rsidRDefault="00E67CD4">
            <w:pPr>
              <w:pStyle w:val="ConsPlusNormal"/>
              <w:jc w:val="center"/>
            </w:pPr>
            <w:r>
              <w:t>8704</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34"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Медицинское оборудование и аппаратура</w:t>
            </w:r>
          </w:p>
        </w:tc>
        <w:tc>
          <w:tcPr>
            <w:tcW w:w="737" w:type="dxa"/>
            <w:vAlign w:val="bottom"/>
          </w:tcPr>
          <w:p w:rsidR="00E67CD4" w:rsidRDefault="00E67CD4">
            <w:pPr>
              <w:pStyle w:val="ConsPlusNormal"/>
              <w:jc w:val="center"/>
            </w:pPr>
            <w:r>
              <w:t>350</w:t>
            </w:r>
          </w:p>
        </w:tc>
        <w:tc>
          <w:tcPr>
            <w:tcW w:w="2438" w:type="dxa"/>
            <w:vAlign w:val="bottom"/>
          </w:tcPr>
          <w:p w:rsidR="00E67CD4" w:rsidRDefault="00E67CD4">
            <w:pPr>
              <w:pStyle w:val="ConsPlusNormal"/>
              <w:jc w:val="center"/>
            </w:pPr>
            <w:r>
              <w:t>9018 - 9022</w:t>
            </w: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35"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Обмундирование и вещевое имущество</w:t>
            </w:r>
          </w:p>
        </w:tc>
        <w:tc>
          <w:tcPr>
            <w:tcW w:w="737" w:type="dxa"/>
            <w:vAlign w:val="bottom"/>
          </w:tcPr>
          <w:p w:rsidR="00E67CD4" w:rsidRDefault="00E67CD4">
            <w:pPr>
              <w:pStyle w:val="ConsPlusNormal"/>
              <w:jc w:val="center"/>
            </w:pPr>
            <w:bookmarkStart w:id="107" w:name="P1589"/>
            <w:bookmarkEnd w:id="107"/>
            <w:r>
              <w:t>351</w:t>
            </w:r>
          </w:p>
        </w:tc>
        <w:tc>
          <w:tcPr>
            <w:tcW w:w="2438" w:type="dxa"/>
            <w:vAlign w:val="bottom"/>
          </w:tcPr>
          <w:p w:rsidR="00E67CD4" w:rsidRDefault="00E67CD4">
            <w:pPr>
              <w:pStyle w:val="ConsPlusNormal"/>
            </w:pPr>
          </w:p>
        </w:tc>
        <w:tc>
          <w:tcPr>
            <w:tcW w:w="850" w:type="dxa"/>
            <w:vAlign w:val="bottom"/>
          </w:tcPr>
          <w:p w:rsidR="00E67CD4" w:rsidRDefault="00E67CD4">
            <w:pPr>
              <w:pStyle w:val="ConsPlusNormal"/>
              <w:jc w:val="center"/>
            </w:pPr>
            <w:r>
              <w:t>руб.</w:t>
            </w:r>
          </w:p>
        </w:tc>
        <w:tc>
          <w:tcPr>
            <w:tcW w:w="817" w:type="dxa"/>
            <w:vAlign w:val="bottom"/>
          </w:tcPr>
          <w:p w:rsidR="00E67CD4" w:rsidRDefault="006B1C42">
            <w:pPr>
              <w:pStyle w:val="ConsPlusNormal"/>
              <w:jc w:val="center"/>
            </w:pPr>
            <w:hyperlink r:id="rId136" w:history="1">
              <w:r w:rsidR="00E67CD4">
                <w:rPr>
                  <w:color w:val="0000FF"/>
                </w:rPr>
                <w:t>383</w:t>
              </w:r>
            </w:hyperlink>
          </w:p>
        </w:tc>
        <w:tc>
          <w:tcPr>
            <w:tcW w:w="737"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pPr>
            <w:r>
              <w:t>Конверсионная техника и оборудование</w:t>
            </w:r>
          </w:p>
        </w:tc>
        <w:tc>
          <w:tcPr>
            <w:tcW w:w="737" w:type="dxa"/>
            <w:vAlign w:val="bottom"/>
          </w:tcPr>
          <w:p w:rsidR="00E67CD4" w:rsidRDefault="00E67CD4">
            <w:pPr>
              <w:pStyle w:val="ConsPlusNormal"/>
              <w:jc w:val="center"/>
            </w:pPr>
            <w:bookmarkStart w:id="108" w:name="P1598"/>
            <w:bookmarkEnd w:id="108"/>
            <w:r>
              <w:t>352</w:t>
            </w:r>
          </w:p>
        </w:tc>
        <w:tc>
          <w:tcPr>
            <w:tcW w:w="2438" w:type="dxa"/>
            <w:vAlign w:val="bottom"/>
          </w:tcPr>
          <w:p w:rsidR="00E67CD4" w:rsidRDefault="00E67CD4">
            <w:pPr>
              <w:pStyle w:val="ConsPlusNormal"/>
            </w:pP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37"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r w:rsidR="00E67CD4">
        <w:tc>
          <w:tcPr>
            <w:tcW w:w="2438" w:type="dxa"/>
          </w:tcPr>
          <w:p w:rsidR="00E67CD4" w:rsidRDefault="00E67CD4">
            <w:pPr>
              <w:pStyle w:val="ConsPlusNormal"/>
              <w:ind w:left="283"/>
            </w:pPr>
            <w:r>
              <w:t>в том числе автотранспортные средства</w:t>
            </w:r>
          </w:p>
        </w:tc>
        <w:tc>
          <w:tcPr>
            <w:tcW w:w="737" w:type="dxa"/>
            <w:vAlign w:val="bottom"/>
          </w:tcPr>
          <w:p w:rsidR="00E67CD4" w:rsidRDefault="00E67CD4">
            <w:pPr>
              <w:pStyle w:val="ConsPlusNormal"/>
              <w:jc w:val="center"/>
            </w:pPr>
            <w:bookmarkStart w:id="109" w:name="P1607"/>
            <w:bookmarkEnd w:id="109"/>
            <w:r>
              <w:t>353</w:t>
            </w:r>
          </w:p>
        </w:tc>
        <w:tc>
          <w:tcPr>
            <w:tcW w:w="2438" w:type="dxa"/>
            <w:vAlign w:val="bottom"/>
          </w:tcPr>
          <w:p w:rsidR="00E67CD4" w:rsidRDefault="00E67CD4">
            <w:pPr>
              <w:pStyle w:val="ConsPlusNormal"/>
            </w:pPr>
          </w:p>
        </w:tc>
        <w:tc>
          <w:tcPr>
            <w:tcW w:w="850" w:type="dxa"/>
            <w:vAlign w:val="bottom"/>
          </w:tcPr>
          <w:p w:rsidR="00E67CD4" w:rsidRDefault="00E67CD4">
            <w:pPr>
              <w:pStyle w:val="ConsPlusNormal"/>
              <w:jc w:val="center"/>
            </w:pPr>
            <w:r>
              <w:t>шт.</w:t>
            </w:r>
          </w:p>
        </w:tc>
        <w:tc>
          <w:tcPr>
            <w:tcW w:w="817" w:type="dxa"/>
            <w:vAlign w:val="bottom"/>
          </w:tcPr>
          <w:p w:rsidR="00E67CD4" w:rsidRDefault="006B1C42">
            <w:pPr>
              <w:pStyle w:val="ConsPlusNormal"/>
              <w:jc w:val="center"/>
            </w:pPr>
            <w:hyperlink r:id="rId138" w:history="1">
              <w:r w:rsidR="00E67CD4">
                <w:rPr>
                  <w:color w:val="0000FF"/>
                </w:rPr>
                <w:t>796</w:t>
              </w:r>
            </w:hyperlink>
          </w:p>
        </w:tc>
        <w:tc>
          <w:tcPr>
            <w:tcW w:w="737" w:type="dxa"/>
            <w:vAlign w:val="bottom"/>
          </w:tcPr>
          <w:p w:rsidR="00E67CD4" w:rsidRDefault="00E67CD4">
            <w:pPr>
              <w:pStyle w:val="ConsPlusNormal"/>
            </w:pPr>
          </w:p>
        </w:tc>
        <w:tc>
          <w:tcPr>
            <w:tcW w:w="737" w:type="dxa"/>
            <w:vAlign w:val="bottom"/>
          </w:tcPr>
          <w:p w:rsidR="00E67CD4" w:rsidRDefault="00E67CD4">
            <w:pPr>
              <w:pStyle w:val="ConsPlusNormal"/>
            </w:pPr>
          </w:p>
        </w:tc>
        <w:tc>
          <w:tcPr>
            <w:tcW w:w="794" w:type="dxa"/>
            <w:vAlign w:val="bottom"/>
          </w:tcPr>
          <w:p w:rsidR="00E67CD4" w:rsidRDefault="00E67CD4">
            <w:pPr>
              <w:pStyle w:val="ConsPlusNormal"/>
            </w:pPr>
          </w:p>
        </w:tc>
        <w:tc>
          <w:tcPr>
            <w:tcW w:w="1077" w:type="dxa"/>
            <w:vAlign w:val="bottom"/>
          </w:tcPr>
          <w:p w:rsidR="00E67CD4" w:rsidRDefault="00E67CD4">
            <w:pPr>
              <w:pStyle w:val="ConsPlusNormal"/>
            </w:pPr>
          </w:p>
        </w:tc>
      </w:tr>
    </w:tbl>
    <w:p w:rsidR="00E67CD4" w:rsidRDefault="00E67CD4">
      <w:pPr>
        <w:pStyle w:val="ConsPlusNormal"/>
        <w:jc w:val="both"/>
      </w:pPr>
    </w:p>
    <w:p w:rsidR="00E67CD4" w:rsidRDefault="00E67CD4">
      <w:pPr>
        <w:pStyle w:val="ConsPlusNonformat"/>
        <w:jc w:val="both"/>
      </w:pPr>
      <w:bookmarkStart w:id="110" w:name="P1616"/>
      <w:bookmarkEnd w:id="110"/>
      <w:r>
        <w:t xml:space="preserve">         Раздел III.I. Сведения о заключенных внебиржевых договорах</w:t>
      </w:r>
    </w:p>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794"/>
        <w:gridCol w:w="1871"/>
        <w:gridCol w:w="794"/>
        <w:gridCol w:w="821"/>
        <w:gridCol w:w="1020"/>
        <w:gridCol w:w="1077"/>
        <w:gridCol w:w="907"/>
      </w:tblGrid>
      <w:tr w:rsidR="00E67CD4">
        <w:tc>
          <w:tcPr>
            <w:tcW w:w="2324" w:type="dxa"/>
            <w:vMerge w:val="restart"/>
          </w:tcPr>
          <w:p w:rsidR="00E67CD4" w:rsidRDefault="00E67CD4">
            <w:pPr>
              <w:pStyle w:val="ConsPlusNormal"/>
              <w:jc w:val="center"/>
            </w:pPr>
            <w:r>
              <w:t>Наименование товара</w:t>
            </w:r>
          </w:p>
        </w:tc>
        <w:tc>
          <w:tcPr>
            <w:tcW w:w="794" w:type="dxa"/>
            <w:vMerge w:val="restart"/>
          </w:tcPr>
          <w:p w:rsidR="00E67CD4" w:rsidRDefault="00E67CD4">
            <w:pPr>
              <w:pStyle w:val="ConsPlusNormal"/>
              <w:jc w:val="center"/>
            </w:pPr>
            <w:r>
              <w:t>N строки</w:t>
            </w:r>
          </w:p>
        </w:tc>
        <w:tc>
          <w:tcPr>
            <w:tcW w:w="1871" w:type="dxa"/>
            <w:vMerge w:val="restart"/>
          </w:tcPr>
          <w:p w:rsidR="00E67CD4" w:rsidRDefault="00E67CD4">
            <w:pPr>
              <w:pStyle w:val="ConsPlusNormal"/>
              <w:jc w:val="center"/>
            </w:pPr>
            <w:r>
              <w:t xml:space="preserve">Код продукции по </w:t>
            </w:r>
            <w:hyperlink r:id="rId139" w:history="1">
              <w:r>
                <w:rPr>
                  <w:color w:val="0000FF"/>
                </w:rPr>
                <w:t>ТН ВЭД ЕАЭС</w:t>
              </w:r>
            </w:hyperlink>
          </w:p>
        </w:tc>
        <w:tc>
          <w:tcPr>
            <w:tcW w:w="794" w:type="dxa"/>
            <w:vMerge w:val="restart"/>
          </w:tcPr>
          <w:p w:rsidR="00E67CD4" w:rsidRDefault="00E67CD4">
            <w:pPr>
              <w:pStyle w:val="ConsPlusNormal"/>
              <w:jc w:val="center"/>
            </w:pPr>
            <w:r>
              <w:t>Единица измерения</w:t>
            </w:r>
          </w:p>
        </w:tc>
        <w:tc>
          <w:tcPr>
            <w:tcW w:w="821" w:type="dxa"/>
            <w:vMerge w:val="restart"/>
          </w:tcPr>
          <w:p w:rsidR="00E67CD4" w:rsidRDefault="00E67CD4">
            <w:pPr>
              <w:pStyle w:val="ConsPlusNormal"/>
              <w:jc w:val="center"/>
            </w:pPr>
            <w:r>
              <w:t xml:space="preserve">Код по </w:t>
            </w:r>
            <w:hyperlink r:id="rId140" w:history="1">
              <w:r>
                <w:rPr>
                  <w:color w:val="0000FF"/>
                </w:rPr>
                <w:t>ОКЕИ</w:t>
              </w:r>
            </w:hyperlink>
          </w:p>
        </w:tc>
        <w:tc>
          <w:tcPr>
            <w:tcW w:w="3004" w:type="dxa"/>
            <w:gridSpan w:val="3"/>
          </w:tcPr>
          <w:p w:rsidR="00E67CD4" w:rsidRDefault="00E67CD4">
            <w:pPr>
              <w:pStyle w:val="ConsPlusNormal"/>
              <w:jc w:val="center"/>
            </w:pPr>
            <w:r>
              <w:t>Продано в течение года</w:t>
            </w:r>
          </w:p>
        </w:tc>
      </w:tr>
      <w:tr w:rsidR="00E67CD4">
        <w:tc>
          <w:tcPr>
            <w:tcW w:w="2324" w:type="dxa"/>
            <w:vMerge/>
          </w:tcPr>
          <w:p w:rsidR="00E67CD4" w:rsidRDefault="00E67CD4"/>
        </w:tc>
        <w:tc>
          <w:tcPr>
            <w:tcW w:w="794" w:type="dxa"/>
            <w:vMerge/>
          </w:tcPr>
          <w:p w:rsidR="00E67CD4" w:rsidRDefault="00E67CD4"/>
        </w:tc>
        <w:tc>
          <w:tcPr>
            <w:tcW w:w="1871" w:type="dxa"/>
            <w:vMerge/>
          </w:tcPr>
          <w:p w:rsidR="00E67CD4" w:rsidRDefault="00E67CD4"/>
        </w:tc>
        <w:tc>
          <w:tcPr>
            <w:tcW w:w="794" w:type="dxa"/>
            <w:vMerge/>
          </w:tcPr>
          <w:p w:rsidR="00E67CD4" w:rsidRDefault="00E67CD4"/>
        </w:tc>
        <w:tc>
          <w:tcPr>
            <w:tcW w:w="821" w:type="dxa"/>
            <w:vMerge/>
          </w:tcPr>
          <w:p w:rsidR="00E67CD4" w:rsidRDefault="00E67CD4"/>
        </w:tc>
        <w:tc>
          <w:tcPr>
            <w:tcW w:w="1020" w:type="dxa"/>
          </w:tcPr>
          <w:p w:rsidR="00E67CD4" w:rsidRDefault="00E67CD4">
            <w:pPr>
              <w:pStyle w:val="ConsPlusNormal"/>
              <w:jc w:val="center"/>
            </w:pPr>
            <w:r>
              <w:t>количество</w:t>
            </w:r>
          </w:p>
        </w:tc>
        <w:tc>
          <w:tcPr>
            <w:tcW w:w="1077" w:type="dxa"/>
          </w:tcPr>
          <w:p w:rsidR="00E67CD4" w:rsidRDefault="00E67CD4">
            <w:pPr>
              <w:pStyle w:val="ConsPlusNormal"/>
              <w:jc w:val="center"/>
            </w:pPr>
            <w:r>
              <w:t>стоимость, руб.</w:t>
            </w:r>
          </w:p>
        </w:tc>
        <w:tc>
          <w:tcPr>
            <w:tcW w:w="907" w:type="dxa"/>
          </w:tcPr>
          <w:p w:rsidR="00E67CD4" w:rsidRDefault="00E67CD4">
            <w:pPr>
              <w:pStyle w:val="ConsPlusNormal"/>
              <w:jc w:val="center"/>
            </w:pPr>
            <w:r>
              <w:t>средняя цена, руб.</w:t>
            </w:r>
          </w:p>
        </w:tc>
      </w:tr>
      <w:tr w:rsidR="00E67CD4">
        <w:tc>
          <w:tcPr>
            <w:tcW w:w="2324" w:type="dxa"/>
          </w:tcPr>
          <w:p w:rsidR="00E67CD4" w:rsidRDefault="00E67CD4">
            <w:pPr>
              <w:pStyle w:val="ConsPlusNormal"/>
              <w:jc w:val="center"/>
            </w:pPr>
            <w:r>
              <w:t>1</w:t>
            </w:r>
          </w:p>
        </w:tc>
        <w:tc>
          <w:tcPr>
            <w:tcW w:w="794" w:type="dxa"/>
          </w:tcPr>
          <w:p w:rsidR="00E67CD4" w:rsidRDefault="00E67CD4">
            <w:pPr>
              <w:pStyle w:val="ConsPlusNormal"/>
              <w:jc w:val="center"/>
            </w:pPr>
            <w:r>
              <w:t>2</w:t>
            </w:r>
          </w:p>
        </w:tc>
        <w:tc>
          <w:tcPr>
            <w:tcW w:w="1871" w:type="dxa"/>
          </w:tcPr>
          <w:p w:rsidR="00E67CD4" w:rsidRDefault="00E67CD4">
            <w:pPr>
              <w:pStyle w:val="ConsPlusNormal"/>
              <w:jc w:val="center"/>
            </w:pPr>
            <w:r>
              <w:t>3</w:t>
            </w:r>
          </w:p>
        </w:tc>
        <w:tc>
          <w:tcPr>
            <w:tcW w:w="794" w:type="dxa"/>
          </w:tcPr>
          <w:p w:rsidR="00E67CD4" w:rsidRDefault="00E67CD4">
            <w:pPr>
              <w:pStyle w:val="ConsPlusNormal"/>
              <w:jc w:val="center"/>
            </w:pPr>
            <w:r>
              <w:t>4</w:t>
            </w:r>
          </w:p>
        </w:tc>
        <w:tc>
          <w:tcPr>
            <w:tcW w:w="821" w:type="dxa"/>
          </w:tcPr>
          <w:p w:rsidR="00E67CD4" w:rsidRDefault="00E67CD4">
            <w:pPr>
              <w:pStyle w:val="ConsPlusNormal"/>
              <w:jc w:val="center"/>
            </w:pPr>
            <w:r>
              <w:t>5</w:t>
            </w:r>
          </w:p>
        </w:tc>
        <w:tc>
          <w:tcPr>
            <w:tcW w:w="1020" w:type="dxa"/>
          </w:tcPr>
          <w:p w:rsidR="00E67CD4" w:rsidRDefault="00E67CD4">
            <w:pPr>
              <w:pStyle w:val="ConsPlusNormal"/>
              <w:jc w:val="center"/>
            </w:pPr>
            <w:r>
              <w:t>6</w:t>
            </w:r>
          </w:p>
        </w:tc>
        <w:tc>
          <w:tcPr>
            <w:tcW w:w="1077" w:type="dxa"/>
          </w:tcPr>
          <w:p w:rsidR="00E67CD4" w:rsidRDefault="00E67CD4">
            <w:pPr>
              <w:pStyle w:val="ConsPlusNormal"/>
              <w:jc w:val="center"/>
            </w:pPr>
            <w:r>
              <w:t>7</w:t>
            </w:r>
          </w:p>
        </w:tc>
        <w:tc>
          <w:tcPr>
            <w:tcW w:w="907" w:type="dxa"/>
          </w:tcPr>
          <w:p w:rsidR="00E67CD4" w:rsidRDefault="00E67CD4">
            <w:pPr>
              <w:pStyle w:val="ConsPlusNormal"/>
              <w:jc w:val="center"/>
            </w:pPr>
            <w:r>
              <w:t>8</w:t>
            </w:r>
          </w:p>
        </w:tc>
      </w:tr>
      <w:tr w:rsidR="00E67CD4">
        <w:tc>
          <w:tcPr>
            <w:tcW w:w="2324" w:type="dxa"/>
          </w:tcPr>
          <w:p w:rsidR="00E67CD4" w:rsidRDefault="00E67CD4">
            <w:pPr>
              <w:pStyle w:val="ConsPlusNormal"/>
            </w:pPr>
            <w:r>
              <w:t>Нефть сырая и нефтепродукты</w:t>
            </w:r>
          </w:p>
        </w:tc>
        <w:tc>
          <w:tcPr>
            <w:tcW w:w="794" w:type="dxa"/>
            <w:vAlign w:val="bottom"/>
          </w:tcPr>
          <w:p w:rsidR="00E67CD4" w:rsidRDefault="00E67CD4">
            <w:pPr>
              <w:pStyle w:val="ConsPlusNormal"/>
              <w:jc w:val="center"/>
            </w:pPr>
            <w:bookmarkStart w:id="111" w:name="P1636"/>
            <w:bookmarkEnd w:id="111"/>
            <w:r>
              <w:t>354</w:t>
            </w:r>
          </w:p>
        </w:tc>
        <w:tc>
          <w:tcPr>
            <w:tcW w:w="1871" w:type="dxa"/>
            <w:vAlign w:val="bottom"/>
          </w:tcPr>
          <w:p w:rsidR="00E67CD4" w:rsidRDefault="00E67CD4">
            <w:pPr>
              <w:pStyle w:val="ConsPlusNormal"/>
              <w:jc w:val="center"/>
            </w:pPr>
            <w:r>
              <w:t>2709 00, 2710</w:t>
            </w:r>
          </w:p>
        </w:tc>
        <w:tc>
          <w:tcPr>
            <w:tcW w:w="794" w:type="dxa"/>
            <w:vAlign w:val="bottom"/>
          </w:tcPr>
          <w:p w:rsidR="00E67CD4" w:rsidRDefault="00E67CD4">
            <w:pPr>
              <w:pStyle w:val="ConsPlusNormal"/>
              <w:jc w:val="center"/>
            </w:pPr>
            <w:r>
              <w:t>т</w:t>
            </w:r>
          </w:p>
        </w:tc>
        <w:tc>
          <w:tcPr>
            <w:tcW w:w="821" w:type="dxa"/>
            <w:vAlign w:val="bottom"/>
          </w:tcPr>
          <w:p w:rsidR="00E67CD4" w:rsidRDefault="006B1C42">
            <w:pPr>
              <w:pStyle w:val="ConsPlusNormal"/>
              <w:jc w:val="center"/>
            </w:pPr>
            <w:hyperlink r:id="rId141" w:history="1">
              <w:r w:rsidR="00E67CD4">
                <w:rPr>
                  <w:color w:val="0000FF"/>
                </w:rPr>
                <w:t>168</w:t>
              </w:r>
            </w:hyperlink>
          </w:p>
        </w:tc>
        <w:tc>
          <w:tcPr>
            <w:tcW w:w="1020" w:type="dxa"/>
            <w:vAlign w:val="bottom"/>
          </w:tcPr>
          <w:p w:rsidR="00E67CD4" w:rsidRDefault="00E67CD4">
            <w:pPr>
              <w:pStyle w:val="ConsPlusNormal"/>
            </w:pPr>
          </w:p>
        </w:tc>
        <w:tc>
          <w:tcPr>
            <w:tcW w:w="1077" w:type="dxa"/>
            <w:vAlign w:val="bottom"/>
          </w:tcPr>
          <w:p w:rsidR="00E67CD4" w:rsidRDefault="00E67CD4">
            <w:pPr>
              <w:pStyle w:val="ConsPlusNormal"/>
            </w:pPr>
          </w:p>
        </w:tc>
        <w:tc>
          <w:tcPr>
            <w:tcW w:w="907" w:type="dxa"/>
            <w:vAlign w:val="bottom"/>
          </w:tcPr>
          <w:p w:rsidR="00E67CD4" w:rsidRDefault="00E67CD4">
            <w:pPr>
              <w:pStyle w:val="ConsPlusNormal"/>
            </w:pPr>
          </w:p>
        </w:tc>
      </w:tr>
      <w:tr w:rsidR="00E67CD4">
        <w:tc>
          <w:tcPr>
            <w:tcW w:w="2324" w:type="dxa"/>
            <w:vAlign w:val="bottom"/>
          </w:tcPr>
          <w:p w:rsidR="00E67CD4" w:rsidRDefault="00E67CD4">
            <w:pPr>
              <w:pStyle w:val="ConsPlusNormal"/>
              <w:ind w:left="567"/>
            </w:pPr>
            <w:r>
              <w:t>из них:</w:t>
            </w:r>
          </w:p>
          <w:p w:rsidR="00E67CD4" w:rsidRDefault="00E67CD4">
            <w:pPr>
              <w:pStyle w:val="ConsPlusNormal"/>
              <w:ind w:left="283"/>
            </w:pPr>
            <w:r>
              <w:t>бензины автомобильные</w:t>
            </w:r>
          </w:p>
        </w:tc>
        <w:tc>
          <w:tcPr>
            <w:tcW w:w="794" w:type="dxa"/>
            <w:vAlign w:val="bottom"/>
          </w:tcPr>
          <w:p w:rsidR="00E67CD4" w:rsidRDefault="00E67CD4">
            <w:pPr>
              <w:pStyle w:val="ConsPlusNormal"/>
              <w:jc w:val="center"/>
            </w:pPr>
            <w:bookmarkStart w:id="112" w:name="P1645"/>
            <w:bookmarkEnd w:id="112"/>
            <w:r>
              <w:t>355</w:t>
            </w:r>
          </w:p>
        </w:tc>
        <w:tc>
          <w:tcPr>
            <w:tcW w:w="1871" w:type="dxa"/>
            <w:vAlign w:val="bottom"/>
          </w:tcPr>
          <w:p w:rsidR="00E67CD4" w:rsidRDefault="00E67CD4">
            <w:pPr>
              <w:pStyle w:val="ConsPlusNormal"/>
              <w:jc w:val="center"/>
            </w:pPr>
            <w:r>
              <w:t>2710 12 41 - 2710 12 590 0</w:t>
            </w:r>
          </w:p>
        </w:tc>
        <w:tc>
          <w:tcPr>
            <w:tcW w:w="794" w:type="dxa"/>
            <w:vAlign w:val="bottom"/>
          </w:tcPr>
          <w:p w:rsidR="00E67CD4" w:rsidRDefault="00E67CD4">
            <w:pPr>
              <w:pStyle w:val="ConsPlusNormal"/>
              <w:jc w:val="center"/>
            </w:pPr>
            <w:r>
              <w:t>т</w:t>
            </w:r>
          </w:p>
        </w:tc>
        <w:tc>
          <w:tcPr>
            <w:tcW w:w="821" w:type="dxa"/>
            <w:vAlign w:val="bottom"/>
          </w:tcPr>
          <w:p w:rsidR="00E67CD4" w:rsidRDefault="006B1C42">
            <w:pPr>
              <w:pStyle w:val="ConsPlusNormal"/>
              <w:jc w:val="center"/>
            </w:pPr>
            <w:hyperlink r:id="rId142" w:history="1">
              <w:r w:rsidR="00E67CD4">
                <w:rPr>
                  <w:color w:val="0000FF"/>
                </w:rPr>
                <w:t>168</w:t>
              </w:r>
            </w:hyperlink>
          </w:p>
        </w:tc>
        <w:tc>
          <w:tcPr>
            <w:tcW w:w="1020" w:type="dxa"/>
            <w:vAlign w:val="bottom"/>
          </w:tcPr>
          <w:p w:rsidR="00E67CD4" w:rsidRDefault="00E67CD4">
            <w:pPr>
              <w:pStyle w:val="ConsPlusNormal"/>
            </w:pPr>
          </w:p>
        </w:tc>
        <w:tc>
          <w:tcPr>
            <w:tcW w:w="1077" w:type="dxa"/>
            <w:vAlign w:val="bottom"/>
          </w:tcPr>
          <w:p w:rsidR="00E67CD4" w:rsidRDefault="00E67CD4">
            <w:pPr>
              <w:pStyle w:val="ConsPlusNormal"/>
            </w:pPr>
          </w:p>
        </w:tc>
        <w:tc>
          <w:tcPr>
            <w:tcW w:w="907" w:type="dxa"/>
            <w:vAlign w:val="bottom"/>
          </w:tcPr>
          <w:p w:rsidR="00E67CD4" w:rsidRDefault="00E67CD4">
            <w:pPr>
              <w:pStyle w:val="ConsPlusNormal"/>
            </w:pPr>
          </w:p>
        </w:tc>
      </w:tr>
      <w:tr w:rsidR="00E67CD4">
        <w:tc>
          <w:tcPr>
            <w:tcW w:w="2324" w:type="dxa"/>
            <w:vAlign w:val="bottom"/>
          </w:tcPr>
          <w:p w:rsidR="00E67CD4" w:rsidRDefault="00E67CD4">
            <w:pPr>
              <w:pStyle w:val="ConsPlusNormal"/>
              <w:ind w:left="283"/>
            </w:pPr>
            <w:r>
              <w:t xml:space="preserve">топливо дизельное, не содержащее </w:t>
            </w:r>
            <w:r>
              <w:lastRenderedPageBreak/>
              <w:t>биодизель</w:t>
            </w:r>
          </w:p>
        </w:tc>
        <w:tc>
          <w:tcPr>
            <w:tcW w:w="794" w:type="dxa"/>
            <w:vAlign w:val="bottom"/>
          </w:tcPr>
          <w:p w:rsidR="00E67CD4" w:rsidRDefault="00E67CD4">
            <w:pPr>
              <w:pStyle w:val="ConsPlusNormal"/>
              <w:jc w:val="center"/>
            </w:pPr>
            <w:bookmarkStart w:id="113" w:name="P1653"/>
            <w:bookmarkEnd w:id="113"/>
            <w:r>
              <w:lastRenderedPageBreak/>
              <w:t>356</w:t>
            </w:r>
          </w:p>
        </w:tc>
        <w:tc>
          <w:tcPr>
            <w:tcW w:w="1871" w:type="dxa"/>
            <w:vAlign w:val="bottom"/>
          </w:tcPr>
          <w:p w:rsidR="00E67CD4" w:rsidRDefault="00E67CD4">
            <w:pPr>
              <w:pStyle w:val="ConsPlusNormal"/>
              <w:jc w:val="center"/>
            </w:pPr>
            <w:r>
              <w:t>2710 19 310 0 - 2710 19 480 0</w:t>
            </w:r>
          </w:p>
        </w:tc>
        <w:tc>
          <w:tcPr>
            <w:tcW w:w="794" w:type="dxa"/>
            <w:vAlign w:val="bottom"/>
          </w:tcPr>
          <w:p w:rsidR="00E67CD4" w:rsidRDefault="00E67CD4">
            <w:pPr>
              <w:pStyle w:val="ConsPlusNormal"/>
              <w:jc w:val="center"/>
            </w:pPr>
            <w:r>
              <w:t>т</w:t>
            </w:r>
          </w:p>
        </w:tc>
        <w:tc>
          <w:tcPr>
            <w:tcW w:w="821" w:type="dxa"/>
            <w:vAlign w:val="bottom"/>
          </w:tcPr>
          <w:p w:rsidR="00E67CD4" w:rsidRDefault="006B1C42">
            <w:pPr>
              <w:pStyle w:val="ConsPlusNormal"/>
              <w:jc w:val="center"/>
            </w:pPr>
            <w:hyperlink r:id="rId143" w:history="1">
              <w:r w:rsidR="00E67CD4">
                <w:rPr>
                  <w:color w:val="0000FF"/>
                </w:rPr>
                <w:t>168</w:t>
              </w:r>
            </w:hyperlink>
          </w:p>
        </w:tc>
        <w:tc>
          <w:tcPr>
            <w:tcW w:w="1020" w:type="dxa"/>
            <w:vAlign w:val="bottom"/>
          </w:tcPr>
          <w:p w:rsidR="00E67CD4" w:rsidRDefault="00E67CD4">
            <w:pPr>
              <w:pStyle w:val="ConsPlusNormal"/>
            </w:pPr>
          </w:p>
        </w:tc>
        <w:tc>
          <w:tcPr>
            <w:tcW w:w="1077" w:type="dxa"/>
            <w:vAlign w:val="bottom"/>
          </w:tcPr>
          <w:p w:rsidR="00E67CD4" w:rsidRDefault="00E67CD4">
            <w:pPr>
              <w:pStyle w:val="ConsPlusNormal"/>
            </w:pPr>
          </w:p>
        </w:tc>
        <w:tc>
          <w:tcPr>
            <w:tcW w:w="907" w:type="dxa"/>
            <w:vAlign w:val="bottom"/>
          </w:tcPr>
          <w:p w:rsidR="00E67CD4" w:rsidRDefault="00E67CD4">
            <w:pPr>
              <w:pStyle w:val="ConsPlusNormal"/>
            </w:pPr>
          </w:p>
        </w:tc>
      </w:tr>
      <w:tr w:rsidR="00E67CD4">
        <w:tc>
          <w:tcPr>
            <w:tcW w:w="2324" w:type="dxa"/>
            <w:vAlign w:val="bottom"/>
          </w:tcPr>
          <w:p w:rsidR="00E67CD4" w:rsidRDefault="00E67CD4">
            <w:pPr>
              <w:pStyle w:val="ConsPlusNormal"/>
            </w:pPr>
            <w:r>
              <w:lastRenderedPageBreak/>
              <w:t>Мазуты</w:t>
            </w:r>
          </w:p>
        </w:tc>
        <w:tc>
          <w:tcPr>
            <w:tcW w:w="794" w:type="dxa"/>
            <w:vAlign w:val="bottom"/>
          </w:tcPr>
          <w:p w:rsidR="00E67CD4" w:rsidRDefault="00E67CD4">
            <w:pPr>
              <w:pStyle w:val="ConsPlusNormal"/>
              <w:jc w:val="center"/>
            </w:pPr>
            <w:r>
              <w:t>357</w:t>
            </w:r>
          </w:p>
        </w:tc>
        <w:tc>
          <w:tcPr>
            <w:tcW w:w="1871" w:type="dxa"/>
            <w:vAlign w:val="bottom"/>
          </w:tcPr>
          <w:p w:rsidR="00E67CD4" w:rsidRDefault="00E67CD4">
            <w:pPr>
              <w:pStyle w:val="ConsPlusNormal"/>
              <w:jc w:val="center"/>
            </w:pPr>
            <w:r>
              <w:t>2710 19 510 1,</w:t>
            </w:r>
          </w:p>
          <w:p w:rsidR="00E67CD4" w:rsidRDefault="00E67CD4">
            <w:pPr>
              <w:pStyle w:val="ConsPlusNormal"/>
              <w:jc w:val="center"/>
            </w:pPr>
            <w:r>
              <w:t>2710 19 550 1,</w:t>
            </w:r>
          </w:p>
          <w:p w:rsidR="00E67CD4" w:rsidRDefault="00E67CD4">
            <w:pPr>
              <w:pStyle w:val="ConsPlusNormal"/>
              <w:jc w:val="center"/>
            </w:pPr>
            <w:r>
              <w:t>2710 19 320 1,</w:t>
            </w:r>
          </w:p>
          <w:p w:rsidR="00E67CD4" w:rsidRDefault="00E67CD4">
            <w:pPr>
              <w:pStyle w:val="ConsPlusNormal"/>
              <w:jc w:val="center"/>
            </w:pPr>
            <w:r>
              <w:t>2710 19 640 1,</w:t>
            </w:r>
          </w:p>
          <w:p w:rsidR="00E67CD4" w:rsidRDefault="00E67CD4">
            <w:pPr>
              <w:pStyle w:val="ConsPlusNormal"/>
              <w:jc w:val="center"/>
            </w:pPr>
            <w:r>
              <w:t>2710 19 660 1,</w:t>
            </w:r>
          </w:p>
          <w:p w:rsidR="00E67CD4" w:rsidRDefault="00E67CD4">
            <w:pPr>
              <w:pStyle w:val="ConsPlusNormal"/>
              <w:jc w:val="center"/>
            </w:pPr>
            <w:r>
              <w:t>2710 19 680 1</w:t>
            </w:r>
          </w:p>
        </w:tc>
        <w:tc>
          <w:tcPr>
            <w:tcW w:w="794" w:type="dxa"/>
            <w:vAlign w:val="bottom"/>
          </w:tcPr>
          <w:p w:rsidR="00E67CD4" w:rsidRDefault="00E67CD4">
            <w:pPr>
              <w:pStyle w:val="ConsPlusNormal"/>
              <w:jc w:val="center"/>
            </w:pPr>
            <w:r>
              <w:t>т</w:t>
            </w:r>
          </w:p>
        </w:tc>
        <w:tc>
          <w:tcPr>
            <w:tcW w:w="821" w:type="dxa"/>
            <w:vAlign w:val="bottom"/>
          </w:tcPr>
          <w:p w:rsidR="00E67CD4" w:rsidRDefault="006B1C42">
            <w:pPr>
              <w:pStyle w:val="ConsPlusNormal"/>
              <w:jc w:val="center"/>
            </w:pPr>
            <w:hyperlink r:id="rId144" w:history="1">
              <w:r w:rsidR="00E67CD4">
                <w:rPr>
                  <w:color w:val="0000FF"/>
                </w:rPr>
                <w:t>168</w:t>
              </w:r>
            </w:hyperlink>
          </w:p>
        </w:tc>
        <w:tc>
          <w:tcPr>
            <w:tcW w:w="1020" w:type="dxa"/>
            <w:vAlign w:val="bottom"/>
          </w:tcPr>
          <w:p w:rsidR="00E67CD4" w:rsidRDefault="00E67CD4">
            <w:pPr>
              <w:pStyle w:val="ConsPlusNormal"/>
            </w:pPr>
          </w:p>
        </w:tc>
        <w:tc>
          <w:tcPr>
            <w:tcW w:w="1077" w:type="dxa"/>
            <w:vAlign w:val="bottom"/>
          </w:tcPr>
          <w:p w:rsidR="00E67CD4" w:rsidRDefault="00E67CD4">
            <w:pPr>
              <w:pStyle w:val="ConsPlusNormal"/>
            </w:pPr>
          </w:p>
        </w:tc>
        <w:tc>
          <w:tcPr>
            <w:tcW w:w="907" w:type="dxa"/>
            <w:vAlign w:val="bottom"/>
          </w:tcPr>
          <w:p w:rsidR="00E67CD4" w:rsidRDefault="00E67CD4">
            <w:pPr>
              <w:pStyle w:val="ConsPlusNormal"/>
            </w:pPr>
          </w:p>
        </w:tc>
      </w:tr>
      <w:tr w:rsidR="00E67CD4">
        <w:tc>
          <w:tcPr>
            <w:tcW w:w="2324" w:type="dxa"/>
          </w:tcPr>
          <w:p w:rsidR="00E67CD4" w:rsidRDefault="00E67CD4">
            <w:pPr>
              <w:pStyle w:val="ConsPlusNormal"/>
            </w:pPr>
            <w:r>
              <w:t>Угли коксующиеся, каменные, бурые и антрацит</w:t>
            </w:r>
          </w:p>
        </w:tc>
        <w:tc>
          <w:tcPr>
            <w:tcW w:w="794" w:type="dxa"/>
            <w:vAlign w:val="bottom"/>
          </w:tcPr>
          <w:p w:rsidR="00E67CD4" w:rsidRDefault="00E67CD4">
            <w:pPr>
              <w:pStyle w:val="ConsPlusNormal"/>
              <w:jc w:val="center"/>
            </w:pPr>
            <w:r>
              <w:t>358</w:t>
            </w:r>
          </w:p>
        </w:tc>
        <w:tc>
          <w:tcPr>
            <w:tcW w:w="1871" w:type="dxa"/>
            <w:vAlign w:val="bottom"/>
          </w:tcPr>
          <w:p w:rsidR="00E67CD4" w:rsidRDefault="00E67CD4">
            <w:pPr>
              <w:pStyle w:val="ConsPlusNormal"/>
              <w:jc w:val="center"/>
            </w:pPr>
            <w:r>
              <w:t>2701, 2702, 2704 00</w:t>
            </w:r>
          </w:p>
        </w:tc>
        <w:tc>
          <w:tcPr>
            <w:tcW w:w="794" w:type="dxa"/>
            <w:vAlign w:val="bottom"/>
          </w:tcPr>
          <w:p w:rsidR="00E67CD4" w:rsidRDefault="00E67CD4">
            <w:pPr>
              <w:pStyle w:val="ConsPlusNormal"/>
              <w:jc w:val="center"/>
            </w:pPr>
            <w:r>
              <w:t>т</w:t>
            </w:r>
          </w:p>
        </w:tc>
        <w:tc>
          <w:tcPr>
            <w:tcW w:w="821" w:type="dxa"/>
            <w:vAlign w:val="bottom"/>
          </w:tcPr>
          <w:p w:rsidR="00E67CD4" w:rsidRDefault="006B1C42">
            <w:pPr>
              <w:pStyle w:val="ConsPlusNormal"/>
              <w:jc w:val="center"/>
            </w:pPr>
            <w:hyperlink r:id="rId145" w:history="1">
              <w:r w:rsidR="00E67CD4">
                <w:rPr>
                  <w:color w:val="0000FF"/>
                </w:rPr>
                <w:t>168</w:t>
              </w:r>
            </w:hyperlink>
          </w:p>
        </w:tc>
        <w:tc>
          <w:tcPr>
            <w:tcW w:w="1020" w:type="dxa"/>
            <w:vAlign w:val="bottom"/>
          </w:tcPr>
          <w:p w:rsidR="00E67CD4" w:rsidRDefault="00E67CD4">
            <w:pPr>
              <w:pStyle w:val="ConsPlusNormal"/>
            </w:pPr>
          </w:p>
        </w:tc>
        <w:tc>
          <w:tcPr>
            <w:tcW w:w="1077" w:type="dxa"/>
            <w:vAlign w:val="bottom"/>
          </w:tcPr>
          <w:p w:rsidR="00E67CD4" w:rsidRDefault="00E67CD4">
            <w:pPr>
              <w:pStyle w:val="ConsPlusNormal"/>
            </w:pPr>
          </w:p>
        </w:tc>
        <w:tc>
          <w:tcPr>
            <w:tcW w:w="907" w:type="dxa"/>
            <w:vAlign w:val="bottom"/>
          </w:tcPr>
          <w:p w:rsidR="00E67CD4" w:rsidRDefault="00E67CD4">
            <w:pPr>
              <w:pStyle w:val="ConsPlusNormal"/>
            </w:pPr>
          </w:p>
        </w:tc>
      </w:tr>
      <w:tr w:rsidR="00E67CD4">
        <w:tc>
          <w:tcPr>
            <w:tcW w:w="2324" w:type="dxa"/>
          </w:tcPr>
          <w:p w:rsidR="00E67CD4" w:rsidRDefault="00E67CD4">
            <w:pPr>
              <w:pStyle w:val="ConsPlusNormal"/>
            </w:pPr>
            <w:r>
              <w:t>Пшеница 3-го и 4-го класса</w:t>
            </w:r>
          </w:p>
        </w:tc>
        <w:tc>
          <w:tcPr>
            <w:tcW w:w="794" w:type="dxa"/>
            <w:vAlign w:val="bottom"/>
          </w:tcPr>
          <w:p w:rsidR="00E67CD4" w:rsidRDefault="00E67CD4">
            <w:pPr>
              <w:pStyle w:val="ConsPlusNormal"/>
              <w:jc w:val="center"/>
            </w:pPr>
            <w:r>
              <w:t>359</w:t>
            </w:r>
          </w:p>
        </w:tc>
        <w:tc>
          <w:tcPr>
            <w:tcW w:w="1871" w:type="dxa"/>
            <w:vAlign w:val="bottom"/>
          </w:tcPr>
          <w:p w:rsidR="00E67CD4" w:rsidRDefault="00E67CD4">
            <w:pPr>
              <w:pStyle w:val="ConsPlusNormal"/>
              <w:jc w:val="center"/>
            </w:pPr>
            <w:r>
              <w:t>1001</w:t>
            </w:r>
          </w:p>
        </w:tc>
        <w:tc>
          <w:tcPr>
            <w:tcW w:w="794" w:type="dxa"/>
            <w:vAlign w:val="bottom"/>
          </w:tcPr>
          <w:p w:rsidR="00E67CD4" w:rsidRDefault="00E67CD4">
            <w:pPr>
              <w:pStyle w:val="ConsPlusNormal"/>
              <w:jc w:val="center"/>
            </w:pPr>
            <w:r>
              <w:t>т</w:t>
            </w:r>
          </w:p>
        </w:tc>
        <w:tc>
          <w:tcPr>
            <w:tcW w:w="821" w:type="dxa"/>
            <w:vAlign w:val="bottom"/>
          </w:tcPr>
          <w:p w:rsidR="00E67CD4" w:rsidRDefault="006B1C42">
            <w:pPr>
              <w:pStyle w:val="ConsPlusNormal"/>
              <w:jc w:val="center"/>
            </w:pPr>
            <w:hyperlink r:id="rId146" w:history="1">
              <w:r w:rsidR="00E67CD4">
                <w:rPr>
                  <w:color w:val="0000FF"/>
                </w:rPr>
                <w:t>168</w:t>
              </w:r>
            </w:hyperlink>
          </w:p>
        </w:tc>
        <w:tc>
          <w:tcPr>
            <w:tcW w:w="1020" w:type="dxa"/>
            <w:vAlign w:val="bottom"/>
          </w:tcPr>
          <w:p w:rsidR="00E67CD4" w:rsidRDefault="00E67CD4">
            <w:pPr>
              <w:pStyle w:val="ConsPlusNormal"/>
            </w:pPr>
          </w:p>
        </w:tc>
        <w:tc>
          <w:tcPr>
            <w:tcW w:w="1077" w:type="dxa"/>
            <w:vAlign w:val="bottom"/>
          </w:tcPr>
          <w:p w:rsidR="00E67CD4" w:rsidRDefault="00E67CD4">
            <w:pPr>
              <w:pStyle w:val="ConsPlusNormal"/>
            </w:pPr>
          </w:p>
        </w:tc>
        <w:tc>
          <w:tcPr>
            <w:tcW w:w="907" w:type="dxa"/>
            <w:vAlign w:val="bottom"/>
          </w:tcPr>
          <w:p w:rsidR="00E67CD4" w:rsidRDefault="00E67CD4">
            <w:pPr>
              <w:pStyle w:val="ConsPlusNormal"/>
            </w:pPr>
          </w:p>
        </w:tc>
      </w:tr>
    </w:tbl>
    <w:p w:rsidR="00E67CD4" w:rsidRDefault="00E67CD4">
      <w:pPr>
        <w:pStyle w:val="ConsPlusNormal"/>
        <w:jc w:val="both"/>
      </w:pPr>
    </w:p>
    <w:p w:rsidR="00E67CD4" w:rsidRDefault="00E67CD4">
      <w:pPr>
        <w:pStyle w:val="ConsPlusNonformat"/>
        <w:jc w:val="both"/>
      </w:pPr>
      <w:bookmarkStart w:id="114" w:name="P1690"/>
      <w:bookmarkEnd w:id="114"/>
      <w:r>
        <w:t xml:space="preserve">               Раздел IV. Характеристика фьючерсной торговли</w:t>
      </w:r>
    </w:p>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852"/>
        <w:gridCol w:w="1871"/>
        <w:gridCol w:w="794"/>
        <w:gridCol w:w="889"/>
        <w:gridCol w:w="737"/>
        <w:gridCol w:w="850"/>
        <w:gridCol w:w="794"/>
        <w:gridCol w:w="680"/>
        <w:gridCol w:w="794"/>
        <w:gridCol w:w="737"/>
      </w:tblGrid>
      <w:tr w:rsidR="00E67CD4">
        <w:tc>
          <w:tcPr>
            <w:tcW w:w="2778" w:type="dxa"/>
            <w:vMerge w:val="restart"/>
          </w:tcPr>
          <w:p w:rsidR="00E67CD4" w:rsidRDefault="00E67CD4">
            <w:pPr>
              <w:pStyle w:val="ConsPlusNormal"/>
              <w:jc w:val="center"/>
            </w:pPr>
            <w:r>
              <w:t>Фьючерсный договор на</w:t>
            </w:r>
          </w:p>
        </w:tc>
        <w:tc>
          <w:tcPr>
            <w:tcW w:w="852" w:type="dxa"/>
            <w:vMerge w:val="restart"/>
          </w:tcPr>
          <w:p w:rsidR="00E67CD4" w:rsidRDefault="00E67CD4">
            <w:pPr>
              <w:pStyle w:val="ConsPlusNormal"/>
              <w:jc w:val="center"/>
            </w:pPr>
            <w:r>
              <w:t>N строки</w:t>
            </w:r>
          </w:p>
        </w:tc>
        <w:tc>
          <w:tcPr>
            <w:tcW w:w="1871" w:type="dxa"/>
            <w:vMerge w:val="restart"/>
          </w:tcPr>
          <w:p w:rsidR="00E67CD4" w:rsidRDefault="00E67CD4">
            <w:pPr>
              <w:pStyle w:val="ConsPlusNormal"/>
              <w:jc w:val="center"/>
            </w:pPr>
            <w:r>
              <w:t xml:space="preserve">Код продукции по </w:t>
            </w:r>
            <w:hyperlink r:id="rId147" w:history="1">
              <w:r>
                <w:rPr>
                  <w:color w:val="0000FF"/>
                </w:rPr>
                <w:t>ТН ВЭД ЕАЭС</w:t>
              </w:r>
            </w:hyperlink>
          </w:p>
        </w:tc>
        <w:tc>
          <w:tcPr>
            <w:tcW w:w="794" w:type="dxa"/>
            <w:vMerge w:val="restart"/>
          </w:tcPr>
          <w:p w:rsidR="00E67CD4" w:rsidRDefault="00E67CD4">
            <w:pPr>
              <w:pStyle w:val="ConsPlusNormal"/>
              <w:jc w:val="center"/>
            </w:pPr>
            <w:r>
              <w:t>Единица измерения</w:t>
            </w:r>
          </w:p>
        </w:tc>
        <w:tc>
          <w:tcPr>
            <w:tcW w:w="889" w:type="dxa"/>
            <w:vMerge w:val="restart"/>
          </w:tcPr>
          <w:p w:rsidR="00E67CD4" w:rsidRDefault="00E67CD4">
            <w:pPr>
              <w:pStyle w:val="ConsPlusNormal"/>
              <w:jc w:val="center"/>
            </w:pPr>
            <w:r>
              <w:t xml:space="preserve">Код по </w:t>
            </w:r>
            <w:hyperlink r:id="rId148" w:history="1">
              <w:r>
                <w:rPr>
                  <w:color w:val="0000FF"/>
                </w:rPr>
                <w:t>ОКЕИ</w:t>
              </w:r>
            </w:hyperlink>
            <w:r>
              <w:t xml:space="preserve">, </w:t>
            </w:r>
            <w:hyperlink r:id="rId149" w:history="1">
              <w:r>
                <w:rPr>
                  <w:color w:val="0000FF"/>
                </w:rPr>
                <w:t>ОКВ</w:t>
              </w:r>
            </w:hyperlink>
          </w:p>
        </w:tc>
        <w:tc>
          <w:tcPr>
            <w:tcW w:w="2381" w:type="dxa"/>
            <w:gridSpan w:val="3"/>
          </w:tcPr>
          <w:p w:rsidR="00E67CD4" w:rsidRDefault="00E67CD4">
            <w:pPr>
              <w:pStyle w:val="ConsPlusNormal"/>
              <w:jc w:val="center"/>
            </w:pPr>
            <w:r>
              <w:t>Фьючерсные договоры, проданные в отчетном году</w:t>
            </w:r>
          </w:p>
        </w:tc>
        <w:tc>
          <w:tcPr>
            <w:tcW w:w="2211" w:type="dxa"/>
            <w:gridSpan w:val="3"/>
          </w:tcPr>
          <w:p w:rsidR="00E67CD4" w:rsidRDefault="00E67CD4">
            <w:pPr>
              <w:pStyle w:val="ConsPlusNormal"/>
              <w:jc w:val="center"/>
            </w:pPr>
            <w:r>
              <w:t>Фьючерсные договоры, исполненные в отчетном году</w:t>
            </w:r>
          </w:p>
        </w:tc>
      </w:tr>
      <w:tr w:rsidR="00E67CD4">
        <w:tc>
          <w:tcPr>
            <w:tcW w:w="2778" w:type="dxa"/>
            <w:vMerge/>
          </w:tcPr>
          <w:p w:rsidR="00E67CD4" w:rsidRDefault="00E67CD4"/>
        </w:tc>
        <w:tc>
          <w:tcPr>
            <w:tcW w:w="852" w:type="dxa"/>
            <w:vMerge/>
          </w:tcPr>
          <w:p w:rsidR="00E67CD4" w:rsidRDefault="00E67CD4"/>
        </w:tc>
        <w:tc>
          <w:tcPr>
            <w:tcW w:w="1871" w:type="dxa"/>
            <w:vMerge/>
          </w:tcPr>
          <w:p w:rsidR="00E67CD4" w:rsidRDefault="00E67CD4"/>
        </w:tc>
        <w:tc>
          <w:tcPr>
            <w:tcW w:w="794" w:type="dxa"/>
            <w:vMerge/>
          </w:tcPr>
          <w:p w:rsidR="00E67CD4" w:rsidRDefault="00E67CD4"/>
        </w:tc>
        <w:tc>
          <w:tcPr>
            <w:tcW w:w="889" w:type="dxa"/>
            <w:vMerge/>
          </w:tcPr>
          <w:p w:rsidR="00E67CD4" w:rsidRDefault="00E67CD4"/>
        </w:tc>
        <w:tc>
          <w:tcPr>
            <w:tcW w:w="737" w:type="dxa"/>
            <w:vMerge w:val="restart"/>
          </w:tcPr>
          <w:p w:rsidR="00E67CD4" w:rsidRDefault="00E67CD4">
            <w:pPr>
              <w:pStyle w:val="ConsPlusNormal"/>
              <w:jc w:val="center"/>
            </w:pPr>
            <w:r>
              <w:t>количество</w:t>
            </w:r>
          </w:p>
        </w:tc>
        <w:tc>
          <w:tcPr>
            <w:tcW w:w="1644" w:type="dxa"/>
            <w:gridSpan w:val="2"/>
          </w:tcPr>
          <w:p w:rsidR="00E67CD4" w:rsidRDefault="00E67CD4">
            <w:pPr>
              <w:pStyle w:val="ConsPlusNormal"/>
              <w:jc w:val="center"/>
            </w:pPr>
            <w:r>
              <w:t>объем</w:t>
            </w:r>
          </w:p>
        </w:tc>
        <w:tc>
          <w:tcPr>
            <w:tcW w:w="680" w:type="dxa"/>
            <w:vMerge w:val="restart"/>
          </w:tcPr>
          <w:p w:rsidR="00E67CD4" w:rsidRDefault="00E67CD4">
            <w:pPr>
              <w:pStyle w:val="ConsPlusNormal"/>
              <w:jc w:val="center"/>
            </w:pPr>
            <w:r>
              <w:t>количество</w:t>
            </w:r>
          </w:p>
        </w:tc>
        <w:tc>
          <w:tcPr>
            <w:tcW w:w="1531" w:type="dxa"/>
            <w:gridSpan w:val="2"/>
          </w:tcPr>
          <w:p w:rsidR="00E67CD4" w:rsidRDefault="00E67CD4">
            <w:pPr>
              <w:pStyle w:val="ConsPlusNormal"/>
              <w:jc w:val="center"/>
            </w:pPr>
            <w:r>
              <w:t>объем</w:t>
            </w:r>
          </w:p>
        </w:tc>
      </w:tr>
      <w:tr w:rsidR="00E67CD4">
        <w:tc>
          <w:tcPr>
            <w:tcW w:w="2778" w:type="dxa"/>
            <w:vMerge/>
          </w:tcPr>
          <w:p w:rsidR="00E67CD4" w:rsidRDefault="00E67CD4"/>
        </w:tc>
        <w:tc>
          <w:tcPr>
            <w:tcW w:w="852" w:type="dxa"/>
            <w:vMerge/>
          </w:tcPr>
          <w:p w:rsidR="00E67CD4" w:rsidRDefault="00E67CD4"/>
        </w:tc>
        <w:tc>
          <w:tcPr>
            <w:tcW w:w="1871" w:type="dxa"/>
            <w:vMerge/>
          </w:tcPr>
          <w:p w:rsidR="00E67CD4" w:rsidRDefault="00E67CD4"/>
        </w:tc>
        <w:tc>
          <w:tcPr>
            <w:tcW w:w="794" w:type="dxa"/>
            <w:vMerge/>
          </w:tcPr>
          <w:p w:rsidR="00E67CD4" w:rsidRDefault="00E67CD4"/>
        </w:tc>
        <w:tc>
          <w:tcPr>
            <w:tcW w:w="889" w:type="dxa"/>
            <w:vMerge/>
          </w:tcPr>
          <w:p w:rsidR="00E67CD4" w:rsidRDefault="00E67CD4"/>
        </w:tc>
        <w:tc>
          <w:tcPr>
            <w:tcW w:w="737" w:type="dxa"/>
            <w:vMerge/>
          </w:tcPr>
          <w:p w:rsidR="00E67CD4" w:rsidRDefault="00E67CD4"/>
        </w:tc>
        <w:tc>
          <w:tcPr>
            <w:tcW w:w="850" w:type="dxa"/>
          </w:tcPr>
          <w:p w:rsidR="00E67CD4" w:rsidRDefault="00E67CD4">
            <w:pPr>
              <w:pStyle w:val="ConsPlusNormal"/>
              <w:jc w:val="center"/>
            </w:pPr>
            <w:r>
              <w:t>в натуральном выражении</w:t>
            </w:r>
          </w:p>
        </w:tc>
        <w:tc>
          <w:tcPr>
            <w:tcW w:w="794" w:type="dxa"/>
          </w:tcPr>
          <w:p w:rsidR="00E67CD4" w:rsidRDefault="00E67CD4">
            <w:pPr>
              <w:pStyle w:val="ConsPlusNormal"/>
              <w:jc w:val="center"/>
            </w:pPr>
            <w:r>
              <w:t>руб.</w:t>
            </w:r>
          </w:p>
        </w:tc>
        <w:tc>
          <w:tcPr>
            <w:tcW w:w="680" w:type="dxa"/>
            <w:vMerge/>
          </w:tcPr>
          <w:p w:rsidR="00E67CD4" w:rsidRDefault="00E67CD4"/>
        </w:tc>
        <w:tc>
          <w:tcPr>
            <w:tcW w:w="794" w:type="dxa"/>
          </w:tcPr>
          <w:p w:rsidR="00E67CD4" w:rsidRDefault="00E67CD4">
            <w:pPr>
              <w:pStyle w:val="ConsPlusNormal"/>
              <w:jc w:val="center"/>
            </w:pPr>
            <w:r>
              <w:t>в натуральном выражении</w:t>
            </w:r>
          </w:p>
        </w:tc>
        <w:tc>
          <w:tcPr>
            <w:tcW w:w="737" w:type="dxa"/>
          </w:tcPr>
          <w:p w:rsidR="00E67CD4" w:rsidRDefault="00E67CD4">
            <w:pPr>
              <w:pStyle w:val="ConsPlusNormal"/>
              <w:jc w:val="center"/>
            </w:pPr>
            <w:r>
              <w:t>руб.</w:t>
            </w:r>
          </w:p>
        </w:tc>
      </w:tr>
      <w:tr w:rsidR="00E67CD4">
        <w:tc>
          <w:tcPr>
            <w:tcW w:w="2778" w:type="dxa"/>
          </w:tcPr>
          <w:p w:rsidR="00E67CD4" w:rsidRDefault="00E67CD4">
            <w:pPr>
              <w:pStyle w:val="ConsPlusNormal"/>
              <w:jc w:val="center"/>
            </w:pPr>
            <w:r>
              <w:t>1</w:t>
            </w:r>
          </w:p>
        </w:tc>
        <w:tc>
          <w:tcPr>
            <w:tcW w:w="852" w:type="dxa"/>
          </w:tcPr>
          <w:p w:rsidR="00E67CD4" w:rsidRDefault="00E67CD4">
            <w:pPr>
              <w:pStyle w:val="ConsPlusNormal"/>
              <w:jc w:val="center"/>
            </w:pPr>
            <w:r>
              <w:t>2</w:t>
            </w:r>
          </w:p>
        </w:tc>
        <w:tc>
          <w:tcPr>
            <w:tcW w:w="1871" w:type="dxa"/>
          </w:tcPr>
          <w:p w:rsidR="00E67CD4" w:rsidRDefault="00E67CD4">
            <w:pPr>
              <w:pStyle w:val="ConsPlusNormal"/>
              <w:jc w:val="center"/>
            </w:pPr>
            <w:r>
              <w:t>3</w:t>
            </w:r>
          </w:p>
        </w:tc>
        <w:tc>
          <w:tcPr>
            <w:tcW w:w="794" w:type="dxa"/>
          </w:tcPr>
          <w:p w:rsidR="00E67CD4" w:rsidRDefault="00E67CD4">
            <w:pPr>
              <w:pStyle w:val="ConsPlusNormal"/>
              <w:jc w:val="center"/>
            </w:pPr>
            <w:r>
              <w:t>4</w:t>
            </w:r>
          </w:p>
        </w:tc>
        <w:tc>
          <w:tcPr>
            <w:tcW w:w="889" w:type="dxa"/>
          </w:tcPr>
          <w:p w:rsidR="00E67CD4" w:rsidRDefault="00E67CD4">
            <w:pPr>
              <w:pStyle w:val="ConsPlusNormal"/>
              <w:jc w:val="center"/>
            </w:pPr>
            <w:r>
              <w:t>5</w:t>
            </w:r>
          </w:p>
        </w:tc>
        <w:tc>
          <w:tcPr>
            <w:tcW w:w="737" w:type="dxa"/>
          </w:tcPr>
          <w:p w:rsidR="00E67CD4" w:rsidRDefault="00E67CD4">
            <w:pPr>
              <w:pStyle w:val="ConsPlusNormal"/>
              <w:jc w:val="center"/>
            </w:pPr>
            <w:r>
              <w:t>6</w:t>
            </w:r>
          </w:p>
        </w:tc>
        <w:tc>
          <w:tcPr>
            <w:tcW w:w="850" w:type="dxa"/>
          </w:tcPr>
          <w:p w:rsidR="00E67CD4" w:rsidRDefault="00E67CD4">
            <w:pPr>
              <w:pStyle w:val="ConsPlusNormal"/>
              <w:jc w:val="center"/>
            </w:pPr>
            <w:r>
              <w:t>7</w:t>
            </w:r>
          </w:p>
        </w:tc>
        <w:tc>
          <w:tcPr>
            <w:tcW w:w="794" w:type="dxa"/>
          </w:tcPr>
          <w:p w:rsidR="00E67CD4" w:rsidRDefault="00E67CD4">
            <w:pPr>
              <w:pStyle w:val="ConsPlusNormal"/>
              <w:jc w:val="center"/>
            </w:pPr>
            <w:r>
              <w:t>8</w:t>
            </w:r>
          </w:p>
        </w:tc>
        <w:tc>
          <w:tcPr>
            <w:tcW w:w="680" w:type="dxa"/>
          </w:tcPr>
          <w:p w:rsidR="00E67CD4" w:rsidRDefault="00E67CD4">
            <w:pPr>
              <w:pStyle w:val="ConsPlusNormal"/>
              <w:jc w:val="center"/>
            </w:pPr>
            <w:r>
              <w:t>9</w:t>
            </w:r>
          </w:p>
        </w:tc>
        <w:tc>
          <w:tcPr>
            <w:tcW w:w="794" w:type="dxa"/>
          </w:tcPr>
          <w:p w:rsidR="00E67CD4" w:rsidRDefault="00E67CD4">
            <w:pPr>
              <w:pStyle w:val="ConsPlusNormal"/>
              <w:jc w:val="center"/>
            </w:pPr>
            <w:r>
              <w:t>10</w:t>
            </w:r>
          </w:p>
        </w:tc>
        <w:tc>
          <w:tcPr>
            <w:tcW w:w="737" w:type="dxa"/>
          </w:tcPr>
          <w:p w:rsidR="00E67CD4" w:rsidRDefault="00E67CD4">
            <w:pPr>
              <w:pStyle w:val="ConsPlusNormal"/>
              <w:jc w:val="center"/>
            </w:pPr>
            <w:r>
              <w:t>11</w:t>
            </w:r>
          </w:p>
        </w:tc>
      </w:tr>
      <w:tr w:rsidR="00E67CD4">
        <w:tc>
          <w:tcPr>
            <w:tcW w:w="2778" w:type="dxa"/>
          </w:tcPr>
          <w:p w:rsidR="00E67CD4" w:rsidRDefault="00E67CD4">
            <w:pPr>
              <w:pStyle w:val="ConsPlusNormal"/>
            </w:pPr>
            <w:r>
              <w:t xml:space="preserve">Продукцию сельского </w:t>
            </w:r>
            <w:r>
              <w:lastRenderedPageBreak/>
              <w:t>хозяйства</w:t>
            </w:r>
          </w:p>
        </w:tc>
        <w:tc>
          <w:tcPr>
            <w:tcW w:w="852" w:type="dxa"/>
            <w:vAlign w:val="bottom"/>
          </w:tcPr>
          <w:p w:rsidR="00E67CD4" w:rsidRDefault="00E67CD4">
            <w:pPr>
              <w:pStyle w:val="ConsPlusNormal"/>
              <w:jc w:val="center"/>
            </w:pPr>
            <w:bookmarkStart w:id="115" w:name="P1719"/>
            <w:bookmarkEnd w:id="115"/>
            <w:r>
              <w:lastRenderedPageBreak/>
              <w:t>400</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pPr>
          </w:p>
        </w:tc>
        <w:tc>
          <w:tcPr>
            <w:tcW w:w="889" w:type="dxa"/>
            <w:vAlign w:val="bottom"/>
          </w:tcPr>
          <w:p w:rsidR="00E67CD4" w:rsidRDefault="00E67CD4">
            <w:pPr>
              <w:pStyle w:val="ConsPlusNormal"/>
            </w:pPr>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567"/>
            </w:pPr>
            <w:r>
              <w:lastRenderedPageBreak/>
              <w:t>в том числе:</w:t>
            </w:r>
          </w:p>
          <w:p w:rsidR="00E67CD4" w:rsidRDefault="00E67CD4">
            <w:pPr>
              <w:pStyle w:val="ConsPlusNormal"/>
              <w:ind w:left="283"/>
            </w:pPr>
            <w:r>
              <w:t>Хлебные злаки</w:t>
            </w:r>
          </w:p>
        </w:tc>
        <w:tc>
          <w:tcPr>
            <w:tcW w:w="852" w:type="dxa"/>
            <w:vAlign w:val="bottom"/>
          </w:tcPr>
          <w:p w:rsidR="00E67CD4" w:rsidRDefault="00E67CD4">
            <w:pPr>
              <w:pStyle w:val="ConsPlusNormal"/>
              <w:jc w:val="center"/>
            </w:pPr>
            <w:bookmarkStart w:id="116" w:name="P1731"/>
            <w:bookmarkEnd w:id="116"/>
            <w:r>
              <w:t>401</w:t>
            </w:r>
          </w:p>
        </w:tc>
        <w:tc>
          <w:tcPr>
            <w:tcW w:w="1871" w:type="dxa"/>
            <w:vAlign w:val="bottom"/>
          </w:tcPr>
          <w:p w:rsidR="00E67CD4" w:rsidRDefault="00E67CD4">
            <w:pPr>
              <w:pStyle w:val="ConsPlusNormal"/>
              <w:jc w:val="center"/>
            </w:pPr>
            <w:r>
              <w:t>1001 - 1008</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50"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567"/>
            </w:pPr>
            <w:r>
              <w:t>из них:</w:t>
            </w:r>
          </w:p>
          <w:p w:rsidR="00E67CD4" w:rsidRDefault="00E67CD4">
            <w:pPr>
              <w:pStyle w:val="ConsPlusNormal"/>
              <w:ind w:firstLine="397"/>
            </w:pPr>
            <w:r>
              <w:t>пшеница</w:t>
            </w:r>
          </w:p>
        </w:tc>
        <w:tc>
          <w:tcPr>
            <w:tcW w:w="852" w:type="dxa"/>
            <w:vAlign w:val="bottom"/>
          </w:tcPr>
          <w:p w:rsidR="00E67CD4" w:rsidRDefault="00E67CD4">
            <w:pPr>
              <w:pStyle w:val="ConsPlusNormal"/>
              <w:jc w:val="center"/>
            </w:pPr>
            <w:bookmarkStart w:id="117" w:name="P1743"/>
            <w:bookmarkEnd w:id="117"/>
            <w:r>
              <w:t>402</w:t>
            </w:r>
          </w:p>
        </w:tc>
        <w:tc>
          <w:tcPr>
            <w:tcW w:w="1871" w:type="dxa"/>
            <w:vAlign w:val="bottom"/>
          </w:tcPr>
          <w:p w:rsidR="00E67CD4" w:rsidRDefault="00E67CD4">
            <w:pPr>
              <w:pStyle w:val="ConsPlusNormal"/>
              <w:jc w:val="center"/>
            </w:pPr>
            <w:r>
              <w:t>1001</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51"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firstLine="397"/>
            </w:pPr>
            <w:r>
              <w:t>рожь</w:t>
            </w:r>
          </w:p>
        </w:tc>
        <w:tc>
          <w:tcPr>
            <w:tcW w:w="852" w:type="dxa"/>
            <w:vAlign w:val="bottom"/>
          </w:tcPr>
          <w:p w:rsidR="00E67CD4" w:rsidRDefault="00E67CD4">
            <w:pPr>
              <w:pStyle w:val="ConsPlusNormal"/>
              <w:jc w:val="center"/>
            </w:pPr>
            <w:bookmarkStart w:id="118" w:name="P1754"/>
            <w:bookmarkEnd w:id="118"/>
            <w:r>
              <w:t>403</w:t>
            </w:r>
          </w:p>
        </w:tc>
        <w:tc>
          <w:tcPr>
            <w:tcW w:w="1871" w:type="dxa"/>
            <w:vAlign w:val="bottom"/>
          </w:tcPr>
          <w:p w:rsidR="00E67CD4" w:rsidRDefault="00E67CD4">
            <w:pPr>
              <w:pStyle w:val="ConsPlusNormal"/>
              <w:jc w:val="center"/>
            </w:pPr>
            <w:r>
              <w:t>1002</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52"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firstLine="397"/>
            </w:pPr>
            <w:r>
              <w:t>ячмень</w:t>
            </w:r>
          </w:p>
        </w:tc>
        <w:tc>
          <w:tcPr>
            <w:tcW w:w="852" w:type="dxa"/>
            <w:vAlign w:val="bottom"/>
          </w:tcPr>
          <w:p w:rsidR="00E67CD4" w:rsidRDefault="00E67CD4">
            <w:pPr>
              <w:pStyle w:val="ConsPlusNormal"/>
              <w:jc w:val="center"/>
            </w:pPr>
            <w:bookmarkStart w:id="119" w:name="P1765"/>
            <w:bookmarkEnd w:id="119"/>
            <w:r>
              <w:t>404</w:t>
            </w:r>
          </w:p>
        </w:tc>
        <w:tc>
          <w:tcPr>
            <w:tcW w:w="1871" w:type="dxa"/>
            <w:vAlign w:val="bottom"/>
          </w:tcPr>
          <w:p w:rsidR="00E67CD4" w:rsidRDefault="00E67CD4">
            <w:pPr>
              <w:pStyle w:val="ConsPlusNormal"/>
              <w:jc w:val="center"/>
            </w:pPr>
            <w:r>
              <w:t>1003</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53"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Прочая продукция сельского хозяйства</w:t>
            </w:r>
          </w:p>
        </w:tc>
        <w:tc>
          <w:tcPr>
            <w:tcW w:w="852" w:type="dxa"/>
            <w:vAlign w:val="bottom"/>
          </w:tcPr>
          <w:p w:rsidR="00E67CD4" w:rsidRDefault="00E67CD4">
            <w:pPr>
              <w:pStyle w:val="ConsPlusNormal"/>
              <w:jc w:val="center"/>
            </w:pPr>
            <w:bookmarkStart w:id="120" w:name="P1776"/>
            <w:bookmarkEnd w:id="120"/>
            <w:r>
              <w:t>405</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pPr>
          </w:p>
        </w:tc>
        <w:tc>
          <w:tcPr>
            <w:tcW w:w="889" w:type="dxa"/>
            <w:vAlign w:val="bottom"/>
          </w:tcPr>
          <w:p w:rsidR="00E67CD4" w:rsidRDefault="00E67CD4">
            <w:pPr>
              <w:pStyle w:val="ConsPlusNormal"/>
            </w:pPr>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pPr>
            <w:r>
              <w:t>Непродовольственные потребительские товары</w:t>
            </w:r>
          </w:p>
        </w:tc>
        <w:tc>
          <w:tcPr>
            <w:tcW w:w="852" w:type="dxa"/>
            <w:vAlign w:val="bottom"/>
          </w:tcPr>
          <w:p w:rsidR="00E67CD4" w:rsidRDefault="00E67CD4">
            <w:pPr>
              <w:pStyle w:val="ConsPlusNormal"/>
              <w:jc w:val="center"/>
            </w:pPr>
            <w:bookmarkStart w:id="121" w:name="P1787"/>
            <w:bookmarkEnd w:id="121"/>
            <w:r>
              <w:t>406</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pPr>
          </w:p>
        </w:tc>
        <w:tc>
          <w:tcPr>
            <w:tcW w:w="889" w:type="dxa"/>
            <w:vAlign w:val="bottom"/>
          </w:tcPr>
          <w:p w:rsidR="00E67CD4" w:rsidRDefault="00E67CD4">
            <w:pPr>
              <w:pStyle w:val="ConsPlusNormal"/>
            </w:pPr>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567"/>
            </w:pPr>
            <w:r>
              <w:t>в том числе:</w:t>
            </w:r>
          </w:p>
          <w:p w:rsidR="00E67CD4" w:rsidRDefault="00E67CD4">
            <w:pPr>
              <w:pStyle w:val="ConsPlusNormal"/>
              <w:ind w:left="283"/>
            </w:pPr>
            <w:r>
              <w:t>Текстильные изделия</w:t>
            </w:r>
          </w:p>
        </w:tc>
        <w:tc>
          <w:tcPr>
            <w:tcW w:w="852" w:type="dxa"/>
            <w:vAlign w:val="bottom"/>
          </w:tcPr>
          <w:p w:rsidR="00E67CD4" w:rsidRDefault="00E67CD4">
            <w:pPr>
              <w:pStyle w:val="ConsPlusNormal"/>
              <w:jc w:val="center"/>
            </w:pPr>
            <w:bookmarkStart w:id="122" w:name="P1799"/>
            <w:bookmarkEnd w:id="122"/>
            <w:r>
              <w:t>407</w:t>
            </w:r>
          </w:p>
        </w:tc>
        <w:tc>
          <w:tcPr>
            <w:tcW w:w="1871" w:type="dxa"/>
            <w:vAlign w:val="bottom"/>
          </w:tcPr>
          <w:p w:rsidR="00E67CD4" w:rsidRDefault="00E67CD4">
            <w:pPr>
              <w:pStyle w:val="ConsPlusNormal"/>
              <w:jc w:val="center"/>
            </w:pPr>
            <w:r>
              <w:t>6101 - 6307</w:t>
            </w:r>
          </w:p>
        </w:tc>
        <w:tc>
          <w:tcPr>
            <w:tcW w:w="794" w:type="dxa"/>
            <w:vAlign w:val="bottom"/>
          </w:tcPr>
          <w:p w:rsidR="00E67CD4" w:rsidRDefault="00E67CD4">
            <w:pPr>
              <w:pStyle w:val="ConsPlusNormal"/>
              <w:jc w:val="center"/>
            </w:pPr>
            <w:r>
              <w:t>руб.</w:t>
            </w:r>
          </w:p>
        </w:tc>
        <w:tc>
          <w:tcPr>
            <w:tcW w:w="889" w:type="dxa"/>
            <w:vAlign w:val="bottom"/>
          </w:tcPr>
          <w:p w:rsidR="00E67CD4" w:rsidRDefault="006B1C42">
            <w:pPr>
              <w:pStyle w:val="ConsPlusNormal"/>
              <w:jc w:val="center"/>
            </w:pPr>
            <w:hyperlink r:id="rId154" w:history="1">
              <w:r w:rsidR="00E67CD4">
                <w:rPr>
                  <w:color w:val="0000FF"/>
                </w:rPr>
                <w:t>383</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pPr>
            <w:r>
              <w:t>Прочие непродовольственные потребительские товары</w:t>
            </w:r>
          </w:p>
        </w:tc>
        <w:tc>
          <w:tcPr>
            <w:tcW w:w="852" w:type="dxa"/>
            <w:vAlign w:val="bottom"/>
          </w:tcPr>
          <w:p w:rsidR="00E67CD4" w:rsidRDefault="00E67CD4">
            <w:pPr>
              <w:pStyle w:val="ConsPlusNormal"/>
              <w:jc w:val="center"/>
            </w:pPr>
            <w:bookmarkStart w:id="123" w:name="P1810"/>
            <w:bookmarkEnd w:id="123"/>
            <w:r>
              <w:t>408</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pPr>
          </w:p>
        </w:tc>
        <w:tc>
          <w:tcPr>
            <w:tcW w:w="889" w:type="dxa"/>
            <w:vAlign w:val="bottom"/>
          </w:tcPr>
          <w:p w:rsidR="00E67CD4" w:rsidRDefault="00E67CD4">
            <w:pPr>
              <w:pStyle w:val="ConsPlusNormal"/>
            </w:pPr>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pPr>
            <w:r>
              <w:t>Продукцию производственно-технического назначения</w:t>
            </w:r>
          </w:p>
        </w:tc>
        <w:tc>
          <w:tcPr>
            <w:tcW w:w="852" w:type="dxa"/>
            <w:vAlign w:val="bottom"/>
          </w:tcPr>
          <w:p w:rsidR="00E67CD4" w:rsidRDefault="00E67CD4">
            <w:pPr>
              <w:pStyle w:val="ConsPlusNormal"/>
              <w:jc w:val="center"/>
            </w:pPr>
            <w:bookmarkStart w:id="124" w:name="P1821"/>
            <w:bookmarkEnd w:id="124"/>
            <w:r>
              <w:t>409</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pPr>
          </w:p>
        </w:tc>
        <w:tc>
          <w:tcPr>
            <w:tcW w:w="889" w:type="dxa"/>
            <w:vAlign w:val="bottom"/>
          </w:tcPr>
          <w:p w:rsidR="00E67CD4" w:rsidRDefault="00E67CD4">
            <w:pPr>
              <w:pStyle w:val="ConsPlusNormal"/>
            </w:pPr>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567"/>
            </w:pPr>
            <w:r>
              <w:t>в том числе:</w:t>
            </w:r>
          </w:p>
          <w:p w:rsidR="00E67CD4" w:rsidRDefault="00E67CD4">
            <w:pPr>
              <w:pStyle w:val="ConsPlusNormal"/>
              <w:ind w:left="283"/>
            </w:pPr>
            <w:r>
              <w:t>Уголь каменный</w:t>
            </w:r>
          </w:p>
        </w:tc>
        <w:tc>
          <w:tcPr>
            <w:tcW w:w="852" w:type="dxa"/>
            <w:vAlign w:val="bottom"/>
          </w:tcPr>
          <w:p w:rsidR="00E67CD4" w:rsidRDefault="00E67CD4">
            <w:pPr>
              <w:pStyle w:val="ConsPlusNormal"/>
              <w:jc w:val="center"/>
            </w:pPr>
            <w:bookmarkStart w:id="125" w:name="P1833"/>
            <w:bookmarkEnd w:id="125"/>
            <w:r>
              <w:t>410</w:t>
            </w:r>
          </w:p>
        </w:tc>
        <w:tc>
          <w:tcPr>
            <w:tcW w:w="1871" w:type="dxa"/>
            <w:vAlign w:val="bottom"/>
          </w:tcPr>
          <w:p w:rsidR="00E67CD4" w:rsidRDefault="00E67CD4">
            <w:pPr>
              <w:pStyle w:val="ConsPlusNormal"/>
              <w:jc w:val="center"/>
            </w:pPr>
            <w:r>
              <w:t>2701</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55"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Нефть сырая и нефтепродукты сырые, включая газовый конденсат</w:t>
            </w:r>
          </w:p>
        </w:tc>
        <w:tc>
          <w:tcPr>
            <w:tcW w:w="852" w:type="dxa"/>
            <w:vAlign w:val="bottom"/>
          </w:tcPr>
          <w:p w:rsidR="00E67CD4" w:rsidRDefault="00E67CD4">
            <w:pPr>
              <w:pStyle w:val="ConsPlusNormal"/>
              <w:jc w:val="center"/>
            </w:pPr>
            <w:bookmarkStart w:id="126" w:name="P1844"/>
            <w:bookmarkEnd w:id="126"/>
            <w:r>
              <w:t>411</w:t>
            </w:r>
          </w:p>
        </w:tc>
        <w:tc>
          <w:tcPr>
            <w:tcW w:w="1871" w:type="dxa"/>
            <w:vAlign w:val="bottom"/>
          </w:tcPr>
          <w:p w:rsidR="00E67CD4" w:rsidRDefault="00E67CD4">
            <w:pPr>
              <w:pStyle w:val="ConsPlusNormal"/>
              <w:jc w:val="center"/>
            </w:pPr>
            <w:r>
              <w:t>2709 00</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56"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vAlign w:val="bottom"/>
          </w:tcPr>
          <w:p w:rsidR="00E67CD4" w:rsidRDefault="00E67CD4">
            <w:pPr>
              <w:pStyle w:val="ConsPlusNormal"/>
              <w:ind w:left="283"/>
            </w:pPr>
            <w:r>
              <w:lastRenderedPageBreak/>
              <w:t>Бензины автомобильные</w:t>
            </w:r>
          </w:p>
        </w:tc>
        <w:tc>
          <w:tcPr>
            <w:tcW w:w="852" w:type="dxa"/>
            <w:vAlign w:val="bottom"/>
          </w:tcPr>
          <w:p w:rsidR="00E67CD4" w:rsidRDefault="00E67CD4">
            <w:pPr>
              <w:pStyle w:val="ConsPlusNormal"/>
              <w:jc w:val="center"/>
            </w:pPr>
            <w:bookmarkStart w:id="127" w:name="P1855"/>
            <w:bookmarkEnd w:id="127"/>
            <w:r>
              <w:t>412</w:t>
            </w:r>
          </w:p>
        </w:tc>
        <w:tc>
          <w:tcPr>
            <w:tcW w:w="1871" w:type="dxa"/>
            <w:vAlign w:val="bottom"/>
          </w:tcPr>
          <w:p w:rsidR="00E67CD4" w:rsidRDefault="00E67CD4">
            <w:pPr>
              <w:pStyle w:val="ConsPlusNormal"/>
              <w:jc w:val="center"/>
            </w:pPr>
            <w:r>
              <w:t>2710 12 41 - 2710 12 590 0</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57"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vAlign w:val="bottom"/>
          </w:tcPr>
          <w:p w:rsidR="00E67CD4" w:rsidRDefault="00E67CD4">
            <w:pPr>
              <w:pStyle w:val="ConsPlusNormal"/>
              <w:ind w:left="283"/>
            </w:pPr>
            <w:r>
              <w:t>Топливо дизельное, не содержащее биодизель</w:t>
            </w:r>
          </w:p>
        </w:tc>
        <w:tc>
          <w:tcPr>
            <w:tcW w:w="852" w:type="dxa"/>
            <w:vAlign w:val="bottom"/>
          </w:tcPr>
          <w:p w:rsidR="00E67CD4" w:rsidRDefault="00E67CD4">
            <w:pPr>
              <w:pStyle w:val="ConsPlusNormal"/>
              <w:jc w:val="center"/>
            </w:pPr>
            <w:bookmarkStart w:id="128" w:name="P1866"/>
            <w:bookmarkEnd w:id="128"/>
            <w:r>
              <w:t>413</w:t>
            </w:r>
          </w:p>
        </w:tc>
        <w:tc>
          <w:tcPr>
            <w:tcW w:w="1871" w:type="dxa"/>
            <w:vAlign w:val="bottom"/>
          </w:tcPr>
          <w:p w:rsidR="00E67CD4" w:rsidRDefault="00E67CD4">
            <w:pPr>
              <w:pStyle w:val="ConsPlusNormal"/>
              <w:jc w:val="center"/>
            </w:pPr>
            <w:r>
              <w:t>2710 19 310 0 - 2710 19 480</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58"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vAlign w:val="bottom"/>
          </w:tcPr>
          <w:p w:rsidR="00E67CD4" w:rsidRDefault="00E67CD4">
            <w:pPr>
              <w:pStyle w:val="ConsPlusNormal"/>
              <w:ind w:left="283"/>
            </w:pPr>
            <w:r>
              <w:t>Мазуты</w:t>
            </w:r>
          </w:p>
        </w:tc>
        <w:tc>
          <w:tcPr>
            <w:tcW w:w="852" w:type="dxa"/>
            <w:vAlign w:val="bottom"/>
          </w:tcPr>
          <w:p w:rsidR="00E67CD4" w:rsidRDefault="00E67CD4">
            <w:pPr>
              <w:pStyle w:val="ConsPlusNormal"/>
              <w:jc w:val="center"/>
            </w:pPr>
            <w:bookmarkStart w:id="129" w:name="P1877"/>
            <w:bookmarkEnd w:id="129"/>
            <w:r>
              <w:t>414</w:t>
            </w:r>
          </w:p>
        </w:tc>
        <w:tc>
          <w:tcPr>
            <w:tcW w:w="1871" w:type="dxa"/>
            <w:vAlign w:val="bottom"/>
          </w:tcPr>
          <w:p w:rsidR="00E67CD4" w:rsidRDefault="00E67CD4">
            <w:pPr>
              <w:pStyle w:val="ConsPlusNormal"/>
              <w:jc w:val="center"/>
            </w:pPr>
            <w:r>
              <w:t>2710 19 510 1,</w:t>
            </w:r>
          </w:p>
          <w:p w:rsidR="00E67CD4" w:rsidRDefault="00E67CD4">
            <w:pPr>
              <w:pStyle w:val="ConsPlusNormal"/>
              <w:jc w:val="center"/>
            </w:pPr>
            <w:r>
              <w:t>2710 19 550 1,</w:t>
            </w:r>
          </w:p>
          <w:p w:rsidR="00E67CD4" w:rsidRDefault="00E67CD4">
            <w:pPr>
              <w:pStyle w:val="ConsPlusNormal"/>
              <w:jc w:val="center"/>
            </w:pPr>
            <w:r>
              <w:t>2710 19 320 1,</w:t>
            </w:r>
          </w:p>
          <w:p w:rsidR="00E67CD4" w:rsidRDefault="00E67CD4">
            <w:pPr>
              <w:pStyle w:val="ConsPlusNormal"/>
              <w:jc w:val="center"/>
            </w:pPr>
            <w:r>
              <w:t>2710 19 640 1,</w:t>
            </w:r>
          </w:p>
          <w:p w:rsidR="00E67CD4" w:rsidRDefault="00E67CD4">
            <w:pPr>
              <w:pStyle w:val="ConsPlusNormal"/>
              <w:jc w:val="center"/>
            </w:pPr>
            <w:r>
              <w:t>2710 19 660 1,</w:t>
            </w:r>
          </w:p>
          <w:p w:rsidR="00E67CD4" w:rsidRDefault="00E67CD4">
            <w:pPr>
              <w:pStyle w:val="ConsPlusNormal"/>
              <w:jc w:val="center"/>
            </w:pPr>
            <w:r>
              <w:t>2710 19 680 1</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59"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Портландцемент и прочий цемент</w:t>
            </w:r>
          </w:p>
        </w:tc>
        <w:tc>
          <w:tcPr>
            <w:tcW w:w="852" w:type="dxa"/>
            <w:vAlign w:val="bottom"/>
          </w:tcPr>
          <w:p w:rsidR="00E67CD4" w:rsidRDefault="00E67CD4">
            <w:pPr>
              <w:pStyle w:val="ConsPlusNormal"/>
              <w:jc w:val="center"/>
            </w:pPr>
            <w:bookmarkStart w:id="130" w:name="P1893"/>
            <w:bookmarkEnd w:id="130"/>
            <w:r>
              <w:t>415</w:t>
            </w:r>
          </w:p>
        </w:tc>
        <w:tc>
          <w:tcPr>
            <w:tcW w:w="1871" w:type="dxa"/>
            <w:vAlign w:val="bottom"/>
          </w:tcPr>
          <w:p w:rsidR="00E67CD4" w:rsidRDefault="00E67CD4">
            <w:pPr>
              <w:pStyle w:val="ConsPlusNormal"/>
              <w:jc w:val="center"/>
            </w:pPr>
            <w:r>
              <w:t>2523</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60"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Пиломатериалы</w:t>
            </w:r>
          </w:p>
        </w:tc>
        <w:tc>
          <w:tcPr>
            <w:tcW w:w="852" w:type="dxa"/>
            <w:vAlign w:val="bottom"/>
          </w:tcPr>
          <w:p w:rsidR="00E67CD4" w:rsidRDefault="00E67CD4">
            <w:pPr>
              <w:pStyle w:val="ConsPlusNormal"/>
              <w:jc w:val="center"/>
            </w:pPr>
            <w:bookmarkStart w:id="131" w:name="P1904"/>
            <w:bookmarkEnd w:id="131"/>
            <w:r>
              <w:t>416</w:t>
            </w:r>
          </w:p>
        </w:tc>
        <w:tc>
          <w:tcPr>
            <w:tcW w:w="1871" w:type="dxa"/>
            <w:vAlign w:val="bottom"/>
          </w:tcPr>
          <w:p w:rsidR="00E67CD4" w:rsidRDefault="00E67CD4">
            <w:pPr>
              <w:pStyle w:val="ConsPlusNormal"/>
              <w:jc w:val="center"/>
            </w:pPr>
            <w:r>
              <w:t>4409</w:t>
            </w:r>
          </w:p>
        </w:tc>
        <w:tc>
          <w:tcPr>
            <w:tcW w:w="794" w:type="dxa"/>
            <w:vAlign w:val="bottom"/>
          </w:tcPr>
          <w:p w:rsidR="00E67CD4" w:rsidRDefault="00E67CD4">
            <w:pPr>
              <w:pStyle w:val="ConsPlusNormal"/>
              <w:jc w:val="center"/>
            </w:pPr>
            <w:r>
              <w:t>м3</w:t>
            </w:r>
          </w:p>
        </w:tc>
        <w:tc>
          <w:tcPr>
            <w:tcW w:w="889" w:type="dxa"/>
            <w:vAlign w:val="bottom"/>
          </w:tcPr>
          <w:p w:rsidR="00E67CD4" w:rsidRDefault="006B1C42">
            <w:pPr>
              <w:pStyle w:val="ConsPlusNormal"/>
              <w:jc w:val="center"/>
            </w:pPr>
            <w:hyperlink r:id="rId161" w:history="1">
              <w:r w:rsidR="00E67CD4">
                <w:rPr>
                  <w:color w:val="0000FF"/>
                </w:rPr>
                <w:t>113</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Черные металлы в первичных формах</w:t>
            </w:r>
          </w:p>
        </w:tc>
        <w:tc>
          <w:tcPr>
            <w:tcW w:w="852" w:type="dxa"/>
            <w:vAlign w:val="bottom"/>
          </w:tcPr>
          <w:p w:rsidR="00E67CD4" w:rsidRDefault="00E67CD4">
            <w:pPr>
              <w:pStyle w:val="ConsPlusNormal"/>
              <w:jc w:val="center"/>
            </w:pPr>
            <w:bookmarkStart w:id="132" w:name="P1915"/>
            <w:bookmarkEnd w:id="132"/>
            <w:r>
              <w:t>417</w:t>
            </w:r>
          </w:p>
        </w:tc>
        <w:tc>
          <w:tcPr>
            <w:tcW w:w="1871" w:type="dxa"/>
            <w:vAlign w:val="bottom"/>
          </w:tcPr>
          <w:p w:rsidR="00E67CD4" w:rsidRDefault="00E67CD4">
            <w:pPr>
              <w:pStyle w:val="ConsPlusNormal"/>
              <w:jc w:val="center"/>
            </w:pPr>
            <w:r>
              <w:t>7201, 7206, 7224</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62"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vAlign w:val="bottom"/>
          </w:tcPr>
          <w:p w:rsidR="00E67CD4" w:rsidRDefault="00E67CD4">
            <w:pPr>
              <w:pStyle w:val="ConsPlusNormal"/>
              <w:ind w:left="283"/>
            </w:pPr>
            <w:r>
              <w:t>Прокат черных металлов</w:t>
            </w:r>
          </w:p>
        </w:tc>
        <w:tc>
          <w:tcPr>
            <w:tcW w:w="852" w:type="dxa"/>
            <w:vAlign w:val="bottom"/>
          </w:tcPr>
          <w:p w:rsidR="00E67CD4" w:rsidRDefault="00E67CD4">
            <w:pPr>
              <w:pStyle w:val="ConsPlusNormal"/>
              <w:jc w:val="center"/>
            </w:pPr>
            <w:bookmarkStart w:id="133" w:name="P1926"/>
            <w:bookmarkEnd w:id="133"/>
            <w:r>
              <w:t>418</w:t>
            </w:r>
          </w:p>
        </w:tc>
        <w:tc>
          <w:tcPr>
            <w:tcW w:w="1871" w:type="dxa"/>
            <w:vAlign w:val="bottom"/>
          </w:tcPr>
          <w:p w:rsidR="00E67CD4" w:rsidRDefault="00E67CD4">
            <w:pPr>
              <w:pStyle w:val="ConsPlusNormal"/>
              <w:jc w:val="center"/>
            </w:pPr>
            <w:r>
              <w:t>7208 - 7212, 7219, 7220, 7225, 7226</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63"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vAlign w:val="bottom"/>
          </w:tcPr>
          <w:p w:rsidR="00E67CD4" w:rsidRDefault="00E67CD4">
            <w:pPr>
              <w:pStyle w:val="ConsPlusNormal"/>
              <w:ind w:left="283"/>
            </w:pPr>
            <w:r>
              <w:t>Медь</w:t>
            </w:r>
          </w:p>
        </w:tc>
        <w:tc>
          <w:tcPr>
            <w:tcW w:w="852" w:type="dxa"/>
            <w:vAlign w:val="bottom"/>
          </w:tcPr>
          <w:p w:rsidR="00E67CD4" w:rsidRDefault="00E67CD4">
            <w:pPr>
              <w:pStyle w:val="ConsPlusNormal"/>
              <w:jc w:val="center"/>
            </w:pPr>
            <w:bookmarkStart w:id="134" w:name="P1937"/>
            <w:bookmarkEnd w:id="134"/>
            <w:r>
              <w:t>419</w:t>
            </w:r>
          </w:p>
        </w:tc>
        <w:tc>
          <w:tcPr>
            <w:tcW w:w="1871" w:type="dxa"/>
            <w:vAlign w:val="bottom"/>
          </w:tcPr>
          <w:p w:rsidR="00E67CD4" w:rsidRDefault="00E67CD4">
            <w:pPr>
              <w:pStyle w:val="ConsPlusNormal"/>
              <w:jc w:val="center"/>
            </w:pPr>
            <w:r>
              <w:t>7402 00 000 0 - 7403</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64"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Никель необработанный</w:t>
            </w:r>
          </w:p>
        </w:tc>
        <w:tc>
          <w:tcPr>
            <w:tcW w:w="852" w:type="dxa"/>
            <w:vAlign w:val="bottom"/>
          </w:tcPr>
          <w:p w:rsidR="00E67CD4" w:rsidRDefault="00E67CD4">
            <w:pPr>
              <w:pStyle w:val="ConsPlusNormal"/>
              <w:jc w:val="center"/>
            </w:pPr>
            <w:bookmarkStart w:id="135" w:name="P1948"/>
            <w:bookmarkEnd w:id="135"/>
            <w:r>
              <w:t>420</w:t>
            </w:r>
          </w:p>
        </w:tc>
        <w:tc>
          <w:tcPr>
            <w:tcW w:w="1871" w:type="dxa"/>
            <w:vAlign w:val="bottom"/>
          </w:tcPr>
          <w:p w:rsidR="00E67CD4" w:rsidRDefault="00E67CD4">
            <w:pPr>
              <w:pStyle w:val="ConsPlusNormal"/>
              <w:jc w:val="center"/>
            </w:pPr>
            <w:r>
              <w:t>7502</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65"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Алюминий необработанный</w:t>
            </w:r>
          </w:p>
        </w:tc>
        <w:tc>
          <w:tcPr>
            <w:tcW w:w="852" w:type="dxa"/>
            <w:vAlign w:val="bottom"/>
          </w:tcPr>
          <w:p w:rsidR="00E67CD4" w:rsidRDefault="00E67CD4">
            <w:pPr>
              <w:pStyle w:val="ConsPlusNormal"/>
              <w:jc w:val="center"/>
            </w:pPr>
            <w:bookmarkStart w:id="136" w:name="P1959"/>
            <w:bookmarkEnd w:id="136"/>
            <w:r>
              <w:t>421</w:t>
            </w:r>
          </w:p>
        </w:tc>
        <w:tc>
          <w:tcPr>
            <w:tcW w:w="1871" w:type="dxa"/>
            <w:vAlign w:val="bottom"/>
          </w:tcPr>
          <w:p w:rsidR="00E67CD4" w:rsidRDefault="00E67CD4">
            <w:pPr>
              <w:pStyle w:val="ConsPlusNormal"/>
              <w:jc w:val="center"/>
            </w:pPr>
            <w:r>
              <w:t>7601</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66"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Золото</w:t>
            </w:r>
          </w:p>
        </w:tc>
        <w:tc>
          <w:tcPr>
            <w:tcW w:w="852" w:type="dxa"/>
            <w:vAlign w:val="bottom"/>
          </w:tcPr>
          <w:p w:rsidR="00E67CD4" w:rsidRDefault="00E67CD4">
            <w:pPr>
              <w:pStyle w:val="ConsPlusNormal"/>
              <w:jc w:val="center"/>
            </w:pPr>
            <w:bookmarkStart w:id="137" w:name="P1970"/>
            <w:bookmarkEnd w:id="137"/>
            <w:r>
              <w:t>422</w:t>
            </w:r>
          </w:p>
        </w:tc>
        <w:tc>
          <w:tcPr>
            <w:tcW w:w="1871" w:type="dxa"/>
            <w:vAlign w:val="bottom"/>
          </w:tcPr>
          <w:p w:rsidR="00E67CD4" w:rsidRDefault="00E67CD4">
            <w:pPr>
              <w:pStyle w:val="ConsPlusNormal"/>
              <w:jc w:val="center"/>
            </w:pPr>
            <w:r>
              <w:t>7108</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67"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Серебро</w:t>
            </w:r>
          </w:p>
        </w:tc>
        <w:tc>
          <w:tcPr>
            <w:tcW w:w="852" w:type="dxa"/>
            <w:vAlign w:val="bottom"/>
          </w:tcPr>
          <w:p w:rsidR="00E67CD4" w:rsidRDefault="00E67CD4">
            <w:pPr>
              <w:pStyle w:val="ConsPlusNormal"/>
              <w:jc w:val="center"/>
            </w:pPr>
            <w:bookmarkStart w:id="138" w:name="P1981"/>
            <w:bookmarkEnd w:id="138"/>
            <w:r>
              <w:t>423</w:t>
            </w:r>
          </w:p>
        </w:tc>
        <w:tc>
          <w:tcPr>
            <w:tcW w:w="1871" w:type="dxa"/>
            <w:vAlign w:val="bottom"/>
          </w:tcPr>
          <w:p w:rsidR="00E67CD4" w:rsidRDefault="00E67CD4">
            <w:pPr>
              <w:pStyle w:val="ConsPlusNormal"/>
              <w:jc w:val="center"/>
            </w:pPr>
            <w:r>
              <w:t>7106</w:t>
            </w:r>
          </w:p>
        </w:tc>
        <w:tc>
          <w:tcPr>
            <w:tcW w:w="794" w:type="dxa"/>
            <w:vAlign w:val="bottom"/>
          </w:tcPr>
          <w:p w:rsidR="00E67CD4" w:rsidRDefault="00E67CD4">
            <w:pPr>
              <w:pStyle w:val="ConsPlusNormal"/>
              <w:jc w:val="center"/>
            </w:pPr>
            <w:r>
              <w:t>т</w:t>
            </w:r>
          </w:p>
        </w:tc>
        <w:tc>
          <w:tcPr>
            <w:tcW w:w="889" w:type="dxa"/>
            <w:vAlign w:val="bottom"/>
          </w:tcPr>
          <w:p w:rsidR="00E67CD4" w:rsidRDefault="006B1C42">
            <w:pPr>
              <w:pStyle w:val="ConsPlusNormal"/>
              <w:jc w:val="center"/>
            </w:pPr>
            <w:hyperlink r:id="rId168" w:history="1">
              <w:r w:rsidR="00E67CD4">
                <w:rPr>
                  <w:color w:val="0000FF"/>
                </w:rPr>
                <w:t>168</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lastRenderedPageBreak/>
              <w:t>Прочая продукция производственно-технического назначения</w:t>
            </w:r>
          </w:p>
        </w:tc>
        <w:tc>
          <w:tcPr>
            <w:tcW w:w="852" w:type="dxa"/>
            <w:vAlign w:val="bottom"/>
          </w:tcPr>
          <w:p w:rsidR="00E67CD4" w:rsidRDefault="00E67CD4">
            <w:pPr>
              <w:pStyle w:val="ConsPlusNormal"/>
              <w:jc w:val="center"/>
            </w:pPr>
            <w:bookmarkStart w:id="139" w:name="P1992"/>
            <w:bookmarkEnd w:id="139"/>
            <w:r>
              <w:t>424</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pPr>
          </w:p>
        </w:tc>
        <w:tc>
          <w:tcPr>
            <w:tcW w:w="889" w:type="dxa"/>
            <w:vAlign w:val="bottom"/>
          </w:tcPr>
          <w:p w:rsidR="00E67CD4" w:rsidRDefault="00E67CD4">
            <w:pPr>
              <w:pStyle w:val="ConsPlusNormal"/>
            </w:pPr>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pPr>
            <w:r>
              <w:t>Прочие сделки - всего</w:t>
            </w:r>
          </w:p>
        </w:tc>
        <w:tc>
          <w:tcPr>
            <w:tcW w:w="852" w:type="dxa"/>
            <w:vAlign w:val="bottom"/>
          </w:tcPr>
          <w:p w:rsidR="00E67CD4" w:rsidRDefault="00E67CD4">
            <w:pPr>
              <w:pStyle w:val="ConsPlusNormal"/>
              <w:jc w:val="center"/>
            </w:pPr>
            <w:bookmarkStart w:id="140" w:name="P2003"/>
            <w:bookmarkEnd w:id="140"/>
            <w:r>
              <w:t>425</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pPr>
          </w:p>
        </w:tc>
        <w:tc>
          <w:tcPr>
            <w:tcW w:w="889" w:type="dxa"/>
            <w:vAlign w:val="bottom"/>
          </w:tcPr>
          <w:p w:rsidR="00E67CD4" w:rsidRDefault="00E67CD4">
            <w:pPr>
              <w:pStyle w:val="ConsPlusNormal"/>
            </w:pPr>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567"/>
            </w:pPr>
            <w:r>
              <w:t>в том числе:</w:t>
            </w:r>
          </w:p>
          <w:p w:rsidR="00E67CD4" w:rsidRDefault="00E67CD4">
            <w:pPr>
              <w:pStyle w:val="ConsPlusNormal"/>
              <w:ind w:left="283"/>
            </w:pPr>
            <w:r>
              <w:t>Доллар США - всего</w:t>
            </w:r>
          </w:p>
        </w:tc>
        <w:tc>
          <w:tcPr>
            <w:tcW w:w="852" w:type="dxa"/>
            <w:vAlign w:val="bottom"/>
          </w:tcPr>
          <w:p w:rsidR="00E67CD4" w:rsidRDefault="00E67CD4">
            <w:pPr>
              <w:pStyle w:val="ConsPlusNormal"/>
              <w:jc w:val="center"/>
            </w:pPr>
            <w:bookmarkStart w:id="141" w:name="P2015"/>
            <w:bookmarkEnd w:id="141"/>
            <w:r>
              <w:t>426</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jc w:val="center"/>
            </w:pPr>
            <w:r>
              <w:t>доллар США</w:t>
            </w:r>
          </w:p>
        </w:tc>
        <w:tc>
          <w:tcPr>
            <w:tcW w:w="889" w:type="dxa"/>
            <w:vAlign w:val="bottom"/>
          </w:tcPr>
          <w:p w:rsidR="00E67CD4" w:rsidRDefault="006B1C42">
            <w:pPr>
              <w:pStyle w:val="ConsPlusNormal"/>
              <w:jc w:val="center"/>
            </w:pPr>
            <w:hyperlink r:id="rId169" w:history="1">
              <w:r w:rsidR="00E67CD4">
                <w:rPr>
                  <w:color w:val="0000FF"/>
                </w:rPr>
                <w:t>840</w:t>
              </w:r>
            </w:hyperlink>
            <w:r w:rsidR="00E67CD4">
              <w:t xml:space="preserve"> </w:t>
            </w:r>
            <w:hyperlink w:anchor="P2115" w:history="1">
              <w:r w:rsidR="00E67CD4">
                <w:rPr>
                  <w:color w:val="0000FF"/>
                </w:rPr>
                <w:t>&lt;1&gt;</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Евро - всего</w:t>
            </w:r>
          </w:p>
        </w:tc>
        <w:tc>
          <w:tcPr>
            <w:tcW w:w="852" w:type="dxa"/>
            <w:vAlign w:val="bottom"/>
          </w:tcPr>
          <w:p w:rsidR="00E67CD4" w:rsidRDefault="00E67CD4">
            <w:pPr>
              <w:pStyle w:val="ConsPlusNormal"/>
              <w:jc w:val="center"/>
            </w:pPr>
            <w:bookmarkStart w:id="142" w:name="P2026"/>
            <w:bookmarkEnd w:id="142"/>
            <w:r>
              <w:t>427</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jc w:val="center"/>
            </w:pPr>
            <w:r>
              <w:t>евро</w:t>
            </w:r>
          </w:p>
        </w:tc>
        <w:tc>
          <w:tcPr>
            <w:tcW w:w="889" w:type="dxa"/>
            <w:vAlign w:val="bottom"/>
          </w:tcPr>
          <w:p w:rsidR="00E67CD4" w:rsidRDefault="006B1C42">
            <w:pPr>
              <w:pStyle w:val="ConsPlusNormal"/>
              <w:jc w:val="center"/>
            </w:pPr>
            <w:hyperlink r:id="rId170" w:history="1">
              <w:r w:rsidR="00E67CD4">
                <w:rPr>
                  <w:color w:val="0000FF"/>
                </w:rPr>
                <w:t>978</w:t>
              </w:r>
            </w:hyperlink>
            <w:r w:rsidR="00E67CD4">
              <w:t xml:space="preserve"> </w:t>
            </w:r>
            <w:hyperlink w:anchor="P2115" w:history="1">
              <w:r w:rsidR="00E67CD4">
                <w:rPr>
                  <w:color w:val="0000FF"/>
                </w:rPr>
                <w:t>&lt;1&gt;</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Индекс валют (по доллару США и др.)</w:t>
            </w:r>
          </w:p>
        </w:tc>
        <w:tc>
          <w:tcPr>
            <w:tcW w:w="852" w:type="dxa"/>
            <w:vAlign w:val="bottom"/>
          </w:tcPr>
          <w:p w:rsidR="00E67CD4" w:rsidRDefault="00E67CD4">
            <w:pPr>
              <w:pStyle w:val="ConsPlusNormal"/>
              <w:jc w:val="center"/>
            </w:pPr>
            <w:bookmarkStart w:id="143" w:name="P2037"/>
            <w:bookmarkEnd w:id="143"/>
            <w:r>
              <w:t>428</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jc w:val="center"/>
            </w:pPr>
            <w:r>
              <w:t>руб.</w:t>
            </w:r>
          </w:p>
        </w:tc>
        <w:tc>
          <w:tcPr>
            <w:tcW w:w="889" w:type="dxa"/>
            <w:vAlign w:val="bottom"/>
          </w:tcPr>
          <w:p w:rsidR="00E67CD4" w:rsidRDefault="006B1C42">
            <w:pPr>
              <w:pStyle w:val="ConsPlusNormal"/>
              <w:jc w:val="center"/>
            </w:pPr>
            <w:hyperlink r:id="rId171" w:history="1">
              <w:r w:rsidR="00E67CD4">
                <w:rPr>
                  <w:color w:val="0000FF"/>
                </w:rPr>
                <w:t>383</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pP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pP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Корпоративные ценные бумаги</w:t>
            </w:r>
          </w:p>
        </w:tc>
        <w:tc>
          <w:tcPr>
            <w:tcW w:w="852" w:type="dxa"/>
            <w:vAlign w:val="bottom"/>
          </w:tcPr>
          <w:p w:rsidR="00E67CD4" w:rsidRDefault="00E67CD4">
            <w:pPr>
              <w:pStyle w:val="ConsPlusNormal"/>
              <w:jc w:val="center"/>
            </w:pPr>
            <w:bookmarkStart w:id="144" w:name="P2048"/>
            <w:bookmarkEnd w:id="144"/>
            <w:r>
              <w:t>429</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jc w:val="center"/>
            </w:pPr>
            <w:r>
              <w:t>тыс. руб.</w:t>
            </w:r>
          </w:p>
        </w:tc>
        <w:tc>
          <w:tcPr>
            <w:tcW w:w="889" w:type="dxa"/>
            <w:vAlign w:val="bottom"/>
          </w:tcPr>
          <w:p w:rsidR="00E67CD4" w:rsidRDefault="006B1C42">
            <w:pPr>
              <w:pStyle w:val="ConsPlusNormal"/>
              <w:jc w:val="center"/>
            </w:pPr>
            <w:hyperlink r:id="rId172" w:history="1">
              <w:r w:rsidR="00E67CD4">
                <w:rPr>
                  <w:color w:val="0000FF"/>
                </w:rPr>
                <w:t>384</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Государственные ценные бумаги</w:t>
            </w:r>
          </w:p>
        </w:tc>
        <w:tc>
          <w:tcPr>
            <w:tcW w:w="852" w:type="dxa"/>
            <w:vAlign w:val="bottom"/>
          </w:tcPr>
          <w:p w:rsidR="00E67CD4" w:rsidRDefault="00E67CD4">
            <w:pPr>
              <w:pStyle w:val="ConsPlusNormal"/>
              <w:jc w:val="center"/>
            </w:pPr>
            <w:bookmarkStart w:id="145" w:name="P2059"/>
            <w:bookmarkEnd w:id="145"/>
            <w:r>
              <w:t>430</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jc w:val="center"/>
            </w:pPr>
            <w:r>
              <w:t>тыс. руб.</w:t>
            </w:r>
          </w:p>
        </w:tc>
        <w:tc>
          <w:tcPr>
            <w:tcW w:w="889" w:type="dxa"/>
            <w:vAlign w:val="bottom"/>
          </w:tcPr>
          <w:p w:rsidR="00E67CD4" w:rsidRDefault="006B1C42">
            <w:pPr>
              <w:pStyle w:val="ConsPlusNormal"/>
              <w:jc w:val="center"/>
            </w:pPr>
            <w:hyperlink r:id="rId173" w:history="1">
              <w:r w:rsidR="00E67CD4">
                <w:rPr>
                  <w:color w:val="0000FF"/>
                </w:rPr>
                <w:t>384</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Фондовые индексы</w:t>
            </w:r>
          </w:p>
        </w:tc>
        <w:tc>
          <w:tcPr>
            <w:tcW w:w="852" w:type="dxa"/>
            <w:vAlign w:val="bottom"/>
          </w:tcPr>
          <w:p w:rsidR="00E67CD4" w:rsidRDefault="00E67CD4">
            <w:pPr>
              <w:pStyle w:val="ConsPlusNormal"/>
              <w:jc w:val="center"/>
            </w:pPr>
            <w:bookmarkStart w:id="146" w:name="P2070"/>
            <w:bookmarkEnd w:id="146"/>
            <w:r>
              <w:t>431</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jc w:val="center"/>
            </w:pPr>
            <w:r>
              <w:t>тыс. руб.</w:t>
            </w:r>
          </w:p>
        </w:tc>
        <w:tc>
          <w:tcPr>
            <w:tcW w:w="889" w:type="dxa"/>
            <w:vAlign w:val="bottom"/>
          </w:tcPr>
          <w:p w:rsidR="00E67CD4" w:rsidRDefault="006B1C42">
            <w:pPr>
              <w:pStyle w:val="ConsPlusNormal"/>
              <w:jc w:val="center"/>
            </w:pPr>
            <w:hyperlink r:id="rId174" w:history="1">
              <w:r w:rsidR="00E67CD4">
                <w:rPr>
                  <w:color w:val="0000FF"/>
                </w:rPr>
                <w:t>384</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Процентные ставки</w:t>
            </w:r>
          </w:p>
        </w:tc>
        <w:tc>
          <w:tcPr>
            <w:tcW w:w="852" w:type="dxa"/>
            <w:vAlign w:val="bottom"/>
          </w:tcPr>
          <w:p w:rsidR="00E67CD4" w:rsidRDefault="00E67CD4">
            <w:pPr>
              <w:pStyle w:val="ConsPlusNormal"/>
              <w:jc w:val="center"/>
            </w:pPr>
            <w:bookmarkStart w:id="147" w:name="P2081"/>
            <w:bookmarkEnd w:id="147"/>
            <w:r>
              <w:t>432</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jc w:val="center"/>
            </w:pPr>
            <w:r>
              <w:t>тыс. руб.</w:t>
            </w:r>
          </w:p>
        </w:tc>
        <w:tc>
          <w:tcPr>
            <w:tcW w:w="889" w:type="dxa"/>
            <w:vAlign w:val="bottom"/>
          </w:tcPr>
          <w:p w:rsidR="00E67CD4" w:rsidRDefault="006B1C42">
            <w:pPr>
              <w:pStyle w:val="ConsPlusNormal"/>
              <w:jc w:val="center"/>
            </w:pPr>
            <w:hyperlink r:id="rId175" w:history="1">
              <w:r w:rsidR="00E67CD4">
                <w:rPr>
                  <w:color w:val="0000FF"/>
                </w:rPr>
                <w:t>384</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ind w:left="283"/>
            </w:pPr>
            <w:r>
              <w:t>Еврооблигации</w:t>
            </w:r>
          </w:p>
        </w:tc>
        <w:tc>
          <w:tcPr>
            <w:tcW w:w="852" w:type="dxa"/>
            <w:vAlign w:val="bottom"/>
          </w:tcPr>
          <w:p w:rsidR="00E67CD4" w:rsidRDefault="00E67CD4">
            <w:pPr>
              <w:pStyle w:val="ConsPlusNormal"/>
              <w:jc w:val="center"/>
            </w:pPr>
            <w:bookmarkStart w:id="148" w:name="P2092"/>
            <w:bookmarkEnd w:id="148"/>
            <w:r>
              <w:t>433</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jc w:val="center"/>
            </w:pPr>
            <w:r>
              <w:t>тыс. руб.</w:t>
            </w:r>
          </w:p>
        </w:tc>
        <w:tc>
          <w:tcPr>
            <w:tcW w:w="889" w:type="dxa"/>
            <w:vAlign w:val="bottom"/>
          </w:tcPr>
          <w:p w:rsidR="00E67CD4" w:rsidRDefault="006B1C42">
            <w:pPr>
              <w:pStyle w:val="ConsPlusNormal"/>
              <w:jc w:val="center"/>
            </w:pPr>
            <w:hyperlink r:id="rId176" w:history="1">
              <w:r w:rsidR="00E67CD4">
                <w:rPr>
                  <w:color w:val="0000FF"/>
                </w:rPr>
                <w:t>384</w:t>
              </w:r>
            </w:hyperlink>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r w:rsidR="00E67CD4">
        <w:tc>
          <w:tcPr>
            <w:tcW w:w="2778" w:type="dxa"/>
          </w:tcPr>
          <w:p w:rsidR="00E67CD4" w:rsidRDefault="00E67CD4">
            <w:pPr>
              <w:pStyle w:val="ConsPlusNormal"/>
            </w:pPr>
            <w:r>
              <w:t>Другие</w:t>
            </w:r>
          </w:p>
        </w:tc>
        <w:tc>
          <w:tcPr>
            <w:tcW w:w="852" w:type="dxa"/>
            <w:vAlign w:val="bottom"/>
          </w:tcPr>
          <w:p w:rsidR="00E67CD4" w:rsidRDefault="00E67CD4">
            <w:pPr>
              <w:pStyle w:val="ConsPlusNormal"/>
              <w:jc w:val="center"/>
            </w:pPr>
            <w:r>
              <w:t>434</w:t>
            </w:r>
          </w:p>
        </w:tc>
        <w:tc>
          <w:tcPr>
            <w:tcW w:w="1871" w:type="dxa"/>
            <w:vAlign w:val="bottom"/>
          </w:tcPr>
          <w:p w:rsidR="00E67CD4" w:rsidRDefault="00E67CD4">
            <w:pPr>
              <w:pStyle w:val="ConsPlusNormal"/>
            </w:pPr>
          </w:p>
        </w:tc>
        <w:tc>
          <w:tcPr>
            <w:tcW w:w="794" w:type="dxa"/>
            <w:vAlign w:val="bottom"/>
          </w:tcPr>
          <w:p w:rsidR="00E67CD4" w:rsidRDefault="00E67CD4">
            <w:pPr>
              <w:pStyle w:val="ConsPlusNormal"/>
            </w:pPr>
          </w:p>
        </w:tc>
        <w:tc>
          <w:tcPr>
            <w:tcW w:w="889" w:type="dxa"/>
            <w:vAlign w:val="bottom"/>
          </w:tcPr>
          <w:p w:rsidR="00E67CD4" w:rsidRDefault="00E67CD4">
            <w:pPr>
              <w:pStyle w:val="ConsPlusNormal"/>
            </w:pPr>
          </w:p>
        </w:tc>
        <w:tc>
          <w:tcPr>
            <w:tcW w:w="737" w:type="dxa"/>
            <w:vAlign w:val="bottom"/>
          </w:tcPr>
          <w:p w:rsidR="00E67CD4" w:rsidRDefault="00E67CD4">
            <w:pPr>
              <w:pStyle w:val="ConsPlusNormal"/>
            </w:pPr>
          </w:p>
        </w:tc>
        <w:tc>
          <w:tcPr>
            <w:tcW w:w="850" w:type="dxa"/>
            <w:vAlign w:val="bottom"/>
          </w:tcPr>
          <w:p w:rsidR="00E67CD4" w:rsidRDefault="00E67CD4">
            <w:pPr>
              <w:pStyle w:val="ConsPlusNormal"/>
              <w:jc w:val="center"/>
            </w:pPr>
            <w:r>
              <w:t>X</w:t>
            </w:r>
          </w:p>
        </w:tc>
        <w:tc>
          <w:tcPr>
            <w:tcW w:w="794" w:type="dxa"/>
            <w:vAlign w:val="bottom"/>
          </w:tcPr>
          <w:p w:rsidR="00E67CD4" w:rsidRDefault="00E67CD4">
            <w:pPr>
              <w:pStyle w:val="ConsPlusNormal"/>
            </w:pPr>
          </w:p>
        </w:tc>
        <w:tc>
          <w:tcPr>
            <w:tcW w:w="680" w:type="dxa"/>
            <w:vAlign w:val="bottom"/>
          </w:tcPr>
          <w:p w:rsidR="00E67CD4" w:rsidRDefault="00E67CD4">
            <w:pPr>
              <w:pStyle w:val="ConsPlusNormal"/>
            </w:pPr>
          </w:p>
        </w:tc>
        <w:tc>
          <w:tcPr>
            <w:tcW w:w="794" w:type="dxa"/>
            <w:vAlign w:val="bottom"/>
          </w:tcPr>
          <w:p w:rsidR="00E67CD4" w:rsidRDefault="00E67CD4">
            <w:pPr>
              <w:pStyle w:val="ConsPlusNormal"/>
              <w:jc w:val="center"/>
            </w:pPr>
            <w:r>
              <w:t>X</w:t>
            </w:r>
          </w:p>
        </w:tc>
        <w:tc>
          <w:tcPr>
            <w:tcW w:w="737" w:type="dxa"/>
            <w:vAlign w:val="bottom"/>
          </w:tcPr>
          <w:p w:rsidR="00E67CD4" w:rsidRDefault="00E67CD4">
            <w:pPr>
              <w:pStyle w:val="ConsPlusNormal"/>
            </w:pPr>
          </w:p>
        </w:tc>
      </w:tr>
    </w:tbl>
    <w:p w:rsidR="00E67CD4" w:rsidRDefault="00E67CD4">
      <w:pPr>
        <w:sectPr w:rsidR="00E67CD4">
          <w:pgSz w:w="16838" w:h="11905" w:orient="landscape"/>
          <w:pgMar w:top="1701" w:right="1134" w:bottom="850" w:left="1134" w:header="0" w:footer="0" w:gutter="0"/>
          <w:cols w:space="720"/>
        </w:sectPr>
      </w:pPr>
    </w:p>
    <w:p w:rsidR="00E67CD4" w:rsidRDefault="00E67CD4">
      <w:pPr>
        <w:pStyle w:val="ConsPlusNormal"/>
        <w:jc w:val="both"/>
      </w:pPr>
    </w:p>
    <w:p w:rsidR="00E67CD4" w:rsidRDefault="00E67CD4">
      <w:pPr>
        <w:pStyle w:val="ConsPlusNonformat"/>
        <w:jc w:val="both"/>
      </w:pPr>
      <w:r>
        <w:t xml:space="preserve">    --------------------------------</w:t>
      </w:r>
    </w:p>
    <w:p w:rsidR="00E67CD4" w:rsidRDefault="00E67CD4">
      <w:pPr>
        <w:pStyle w:val="ConsPlusNonformat"/>
        <w:jc w:val="both"/>
      </w:pPr>
      <w:bookmarkStart w:id="149" w:name="P2115"/>
      <w:bookmarkEnd w:id="149"/>
      <w:r>
        <w:t xml:space="preserve">    &lt;1&gt; Единица измерения по Общероссийскому </w:t>
      </w:r>
      <w:hyperlink r:id="rId177" w:history="1">
        <w:r>
          <w:rPr>
            <w:color w:val="0000FF"/>
          </w:rPr>
          <w:t>классификатору</w:t>
        </w:r>
      </w:hyperlink>
      <w:r>
        <w:t xml:space="preserve"> валют (ОКВ).</w:t>
      </w:r>
    </w:p>
    <w:p w:rsidR="00E67CD4" w:rsidRDefault="00E67CD4">
      <w:pPr>
        <w:pStyle w:val="ConsPlusNonformat"/>
        <w:jc w:val="both"/>
      </w:pPr>
    </w:p>
    <w:p w:rsidR="00E67CD4" w:rsidRDefault="00E67CD4">
      <w:pPr>
        <w:pStyle w:val="ConsPlusNonformat"/>
        <w:jc w:val="both"/>
      </w:pPr>
      <w:r>
        <w:t xml:space="preserve">      Должностное            лицо,</w:t>
      </w:r>
    </w:p>
    <w:p w:rsidR="00E67CD4" w:rsidRDefault="00E67CD4">
      <w:pPr>
        <w:pStyle w:val="ConsPlusNonformat"/>
        <w:jc w:val="both"/>
      </w:pPr>
      <w:r>
        <w:t xml:space="preserve">   ответственное за предоставление</w:t>
      </w:r>
    </w:p>
    <w:p w:rsidR="00E67CD4" w:rsidRDefault="00E67CD4">
      <w:pPr>
        <w:pStyle w:val="ConsPlusNonformat"/>
        <w:jc w:val="both"/>
      </w:pPr>
      <w:r>
        <w:t xml:space="preserve">   статистической       информации</w:t>
      </w:r>
    </w:p>
    <w:p w:rsidR="00E67CD4" w:rsidRDefault="00E67CD4">
      <w:pPr>
        <w:pStyle w:val="ConsPlusNonformat"/>
        <w:jc w:val="both"/>
      </w:pPr>
      <w:r>
        <w:t xml:space="preserve">   (лицо,           уполномоченное</w:t>
      </w:r>
    </w:p>
    <w:p w:rsidR="00E67CD4" w:rsidRDefault="00E67CD4">
      <w:pPr>
        <w:pStyle w:val="ConsPlusNonformat"/>
        <w:jc w:val="both"/>
      </w:pPr>
      <w:r>
        <w:t xml:space="preserve">   предоставлять    статистическую</w:t>
      </w:r>
    </w:p>
    <w:p w:rsidR="00E67CD4" w:rsidRDefault="00E67CD4">
      <w:pPr>
        <w:pStyle w:val="ConsPlusNonformat"/>
        <w:jc w:val="both"/>
      </w:pPr>
      <w:r>
        <w:t xml:space="preserve">   информацию      от        имени</w:t>
      </w:r>
    </w:p>
    <w:p w:rsidR="00E67CD4" w:rsidRDefault="00E67CD4">
      <w:pPr>
        <w:pStyle w:val="ConsPlusNonformat"/>
        <w:jc w:val="both"/>
      </w:pPr>
      <w:r>
        <w:t xml:space="preserve">   юридического лица)              ___________ _________________ __________</w:t>
      </w:r>
    </w:p>
    <w:p w:rsidR="00E67CD4" w:rsidRDefault="00E67CD4">
      <w:pPr>
        <w:pStyle w:val="ConsPlusNonformat"/>
        <w:jc w:val="both"/>
      </w:pPr>
      <w:r>
        <w:t xml:space="preserve">                                   (должность)     (Ф.И.О.)      (подпись)</w:t>
      </w:r>
    </w:p>
    <w:p w:rsidR="00E67CD4" w:rsidRDefault="00E67CD4">
      <w:pPr>
        <w:pStyle w:val="ConsPlusNonformat"/>
        <w:jc w:val="both"/>
      </w:pPr>
    </w:p>
    <w:p w:rsidR="00E67CD4" w:rsidRDefault="00E67CD4">
      <w:pPr>
        <w:pStyle w:val="ConsPlusNonformat"/>
        <w:jc w:val="both"/>
      </w:pPr>
      <w:r>
        <w:t xml:space="preserve">                                   ___________ E-mail: __ "__" ___ 20__ год</w:t>
      </w:r>
    </w:p>
    <w:p w:rsidR="00E67CD4" w:rsidRDefault="00E67CD4">
      <w:pPr>
        <w:pStyle w:val="ConsPlusNonformat"/>
        <w:jc w:val="both"/>
      </w:pPr>
      <w:r>
        <w:t xml:space="preserve">                                     (номер               (дата составления</w:t>
      </w:r>
    </w:p>
    <w:p w:rsidR="00E67CD4" w:rsidRDefault="00E67CD4">
      <w:pPr>
        <w:pStyle w:val="ConsPlusNonformat"/>
        <w:jc w:val="both"/>
      </w:pPr>
      <w:r>
        <w:t xml:space="preserve">                                   контактного                документа)</w:t>
      </w:r>
    </w:p>
    <w:p w:rsidR="00E67CD4" w:rsidRDefault="00E67CD4">
      <w:pPr>
        <w:pStyle w:val="ConsPlusNonformat"/>
        <w:jc w:val="both"/>
      </w:pPr>
      <w:r>
        <w:t xml:space="preserve">                                    телефона)</w:t>
      </w:r>
    </w:p>
    <w:p w:rsidR="00E67CD4" w:rsidRDefault="00E67CD4">
      <w:pPr>
        <w:pStyle w:val="ConsPlusNormal"/>
        <w:jc w:val="both"/>
      </w:pPr>
    </w:p>
    <w:p w:rsidR="00E67CD4" w:rsidRDefault="00E67CD4">
      <w:pPr>
        <w:pStyle w:val="ConsPlusTitle"/>
        <w:jc w:val="center"/>
        <w:outlineLvl w:val="1"/>
      </w:pPr>
      <w:r>
        <w:t>Указания</w:t>
      </w:r>
    </w:p>
    <w:p w:rsidR="00E67CD4" w:rsidRDefault="00E67CD4">
      <w:pPr>
        <w:pStyle w:val="ConsPlusTitle"/>
        <w:jc w:val="center"/>
      </w:pPr>
      <w:r>
        <w:t>по заполнению формы федерального статистического наблюдения</w:t>
      </w:r>
    </w:p>
    <w:p w:rsidR="00E67CD4" w:rsidRDefault="00E67CD4">
      <w:pPr>
        <w:pStyle w:val="ConsPlusNormal"/>
        <w:jc w:val="both"/>
      </w:pPr>
    </w:p>
    <w:p w:rsidR="00E67CD4" w:rsidRDefault="00E67CD4">
      <w:pPr>
        <w:pStyle w:val="ConsPlusNormal"/>
        <w:ind w:firstLine="540"/>
        <w:jc w:val="both"/>
      </w:pPr>
      <w:r>
        <w:t xml:space="preserve">1. Сведения по </w:t>
      </w:r>
      <w:hyperlink w:anchor="P775" w:history="1">
        <w:r>
          <w:rPr>
            <w:color w:val="0000FF"/>
          </w:rPr>
          <w:t>форме N 1-биржа</w:t>
        </w:r>
      </w:hyperlink>
      <w:r>
        <w:t xml:space="preserve"> предоставляют юридические лица, осуществляющие деятельность по проведению биржевых торгов по сделкам с реальными товарами (т.е. биржи, осуществляющие организованную торговлю товарами, и биржи, имеющие торговые (биржевые) секции).</w:t>
      </w:r>
    </w:p>
    <w:p w:rsidR="00E67CD4" w:rsidRDefault="00E67CD4">
      <w:pPr>
        <w:pStyle w:val="ConsPlusNormal"/>
        <w:spacing w:before="220"/>
        <w:ind w:firstLine="540"/>
        <w:jc w:val="both"/>
      </w:pPr>
      <w:r>
        <w:t xml:space="preserve">2. Юридические лица предоставляют указанную </w:t>
      </w:r>
      <w:hyperlink w:anchor="P775" w:history="1">
        <w:r>
          <w:rPr>
            <w:color w:val="0000FF"/>
          </w:rPr>
          <w:t>форму</w:t>
        </w:r>
      </w:hyperlink>
      <w:r>
        <w:t xml:space="preserve"> федерального статистического наблюдения в территориальные органы Росстата по месту государственной регистрации юридического лица.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на территории этого субъекта Российской Федерации. В этом случае форма федерального статистического наблюдения предоставляется по месту фактического осуществления деятельности.</w:t>
      </w:r>
    </w:p>
    <w:p w:rsidR="00E67CD4" w:rsidRDefault="00E67CD4">
      <w:pPr>
        <w:pStyle w:val="ConsPlusNormal"/>
        <w:spacing w:before="220"/>
        <w:ind w:firstLine="540"/>
        <w:jc w:val="both"/>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E67CD4" w:rsidRDefault="00E67CD4">
      <w:pPr>
        <w:pStyle w:val="ConsPlusNormal"/>
        <w:spacing w:before="220"/>
        <w:ind w:firstLine="540"/>
        <w:jc w:val="both"/>
      </w:pPr>
      <w:r>
        <w:t>Сведения предоставляются 20 января после отчетного периода.</w:t>
      </w:r>
    </w:p>
    <w:p w:rsidR="00E67CD4" w:rsidRDefault="00E67CD4">
      <w:pPr>
        <w:pStyle w:val="ConsPlusNormal"/>
        <w:spacing w:before="220"/>
        <w:ind w:firstLine="540"/>
        <w:jc w:val="both"/>
      </w:pPr>
      <w:r>
        <w:t xml:space="preserve">3. Временно не работающие организации, на которых в течение части отчетного периода осуществлялась деятельность, </w:t>
      </w:r>
      <w:hyperlink w:anchor="P775"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E67CD4" w:rsidRDefault="00E67CD4">
      <w:pPr>
        <w:pStyle w:val="ConsPlusNormal"/>
        <w:spacing w:before="220"/>
        <w:ind w:firstLine="540"/>
        <w:jc w:val="both"/>
      </w:pPr>
      <w:r>
        <w:t xml:space="preserve">Организации-банкроты, на которых введено конкурсное производство, не освобождаются от предоставления сведений по </w:t>
      </w:r>
      <w:hyperlink w:anchor="P775" w:history="1">
        <w:r>
          <w:rPr>
            <w:color w:val="0000FF"/>
          </w:rPr>
          <w:t>форме</w:t>
        </w:r>
      </w:hyperlink>
      <w:r>
        <w:t xml:space="preserve"> федерального статистического наблюдения N 1-биржа.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178"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E67CD4" w:rsidRDefault="00E67CD4">
      <w:pPr>
        <w:pStyle w:val="ConsPlusNormal"/>
        <w:spacing w:before="220"/>
        <w:ind w:firstLine="540"/>
        <w:jc w:val="both"/>
      </w:pPr>
      <w:r>
        <w:t xml:space="preserve">4. В </w:t>
      </w:r>
      <w:hyperlink w:anchor="P794"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67CD4" w:rsidRDefault="00E67CD4">
      <w:pPr>
        <w:pStyle w:val="ConsPlusNormal"/>
        <w:spacing w:before="220"/>
        <w:ind w:firstLine="540"/>
        <w:jc w:val="both"/>
      </w:pPr>
      <w:r>
        <w:t xml:space="preserve">По </w:t>
      </w:r>
      <w:hyperlink w:anchor="P795"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E67CD4" w:rsidRDefault="00E67CD4">
      <w:pPr>
        <w:pStyle w:val="ConsPlusNormal"/>
        <w:spacing w:before="220"/>
        <w:ind w:firstLine="540"/>
        <w:jc w:val="both"/>
      </w:pPr>
      <w:r>
        <w:lastRenderedPageBreak/>
        <w:t xml:space="preserve">В </w:t>
      </w:r>
      <w:hyperlink w:anchor="P797" w:history="1">
        <w:r>
          <w:rPr>
            <w:color w:val="0000FF"/>
          </w:rPr>
          <w:t>кодовой части</w:t>
        </w:r>
      </w:hyperlink>
      <w:r>
        <w:t xml:space="preserve"> юридическим лицом 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67CD4" w:rsidRDefault="00E67CD4">
      <w:pPr>
        <w:pStyle w:val="ConsPlusNormal"/>
        <w:spacing w:before="220"/>
        <w:ind w:firstLine="540"/>
        <w:jc w:val="both"/>
      </w:pPr>
      <w:r>
        <w:t xml:space="preserve">5. Отчет по </w:t>
      </w:r>
      <w:hyperlink w:anchor="P775" w:history="1">
        <w:r>
          <w:rPr>
            <w:color w:val="0000FF"/>
          </w:rPr>
          <w:t>форме N 1-биржа</w:t>
        </w:r>
      </w:hyperlink>
      <w:r>
        <w:t xml:space="preserve"> составляется за отчетный год на основании данных внутрибиржевого статистического и бухгалтерского учета, а также реестра внебиржевых договоров.</w:t>
      </w:r>
    </w:p>
    <w:p w:rsidR="00E67CD4" w:rsidRDefault="00E67CD4">
      <w:pPr>
        <w:pStyle w:val="ConsPlusNormal"/>
        <w:spacing w:before="220"/>
        <w:ind w:firstLine="540"/>
        <w:jc w:val="both"/>
      </w:pPr>
      <w:r>
        <w:t xml:space="preserve">6. В </w:t>
      </w:r>
      <w:hyperlink w:anchor="P810" w:history="1">
        <w:r>
          <w:rPr>
            <w:color w:val="0000FF"/>
          </w:rPr>
          <w:t>разделе I</w:t>
        </w:r>
      </w:hyperlink>
      <w:r>
        <w:t xml:space="preserve"> показатели </w:t>
      </w:r>
      <w:hyperlink w:anchor="P858" w:history="1">
        <w:r>
          <w:rPr>
            <w:color w:val="0000FF"/>
          </w:rPr>
          <w:t>строк 107</w:t>
        </w:r>
      </w:hyperlink>
      <w:r>
        <w:t xml:space="preserve"> - </w:t>
      </w:r>
      <w:hyperlink w:anchor="P931" w:history="1">
        <w:r>
          <w:rPr>
            <w:color w:val="0000FF"/>
          </w:rPr>
          <w:t>121</w:t>
        </w:r>
      </w:hyperlink>
      <w:r>
        <w:t xml:space="preserve">, </w:t>
      </w:r>
      <w:hyperlink w:anchor="P941" w:history="1">
        <w:r>
          <w:rPr>
            <w:color w:val="0000FF"/>
          </w:rPr>
          <w:t>123</w:t>
        </w:r>
      </w:hyperlink>
      <w:r>
        <w:t xml:space="preserve"> и </w:t>
      </w:r>
      <w:hyperlink w:anchor="P946" w:history="1">
        <w:r>
          <w:rPr>
            <w:color w:val="0000FF"/>
          </w:rPr>
          <w:t>124</w:t>
        </w:r>
      </w:hyperlink>
      <w:r>
        <w:t xml:space="preserve"> рассчитываются за отчетный период нарастающим итогом с начала года; данные </w:t>
      </w:r>
      <w:hyperlink w:anchor="P823" w:history="1">
        <w:r>
          <w:rPr>
            <w:color w:val="0000FF"/>
          </w:rPr>
          <w:t>строк 100</w:t>
        </w:r>
      </w:hyperlink>
      <w:r>
        <w:t xml:space="preserve">, </w:t>
      </w:r>
      <w:hyperlink w:anchor="P828" w:history="1">
        <w:r>
          <w:rPr>
            <w:color w:val="0000FF"/>
          </w:rPr>
          <w:t>101</w:t>
        </w:r>
      </w:hyperlink>
      <w:r>
        <w:t xml:space="preserve">, </w:t>
      </w:r>
      <w:hyperlink w:anchor="P843" w:history="1">
        <w:r>
          <w:rPr>
            <w:color w:val="0000FF"/>
          </w:rPr>
          <w:t>104</w:t>
        </w:r>
      </w:hyperlink>
      <w:r>
        <w:t xml:space="preserve">, </w:t>
      </w:r>
      <w:hyperlink w:anchor="P853" w:history="1">
        <w:r>
          <w:rPr>
            <w:color w:val="0000FF"/>
          </w:rPr>
          <w:t>106</w:t>
        </w:r>
      </w:hyperlink>
      <w:r>
        <w:t xml:space="preserve"> приводятся по состоянию на конец отчетного года.</w:t>
      </w:r>
    </w:p>
    <w:p w:rsidR="00E67CD4" w:rsidRDefault="00E67CD4">
      <w:pPr>
        <w:pStyle w:val="ConsPlusNormal"/>
        <w:spacing w:before="220"/>
        <w:ind w:firstLine="540"/>
        <w:jc w:val="both"/>
      </w:pPr>
      <w:r>
        <w:t xml:space="preserve">По </w:t>
      </w:r>
      <w:hyperlink w:anchor="P833" w:history="1">
        <w:r>
          <w:rPr>
            <w:color w:val="0000FF"/>
          </w:rPr>
          <w:t>строкам 102</w:t>
        </w:r>
      </w:hyperlink>
      <w:r>
        <w:t xml:space="preserve"> и </w:t>
      </w:r>
      <w:hyperlink w:anchor="P848" w:history="1">
        <w:r>
          <w:rPr>
            <w:color w:val="0000FF"/>
          </w:rPr>
          <w:t>105</w:t>
        </w:r>
      </w:hyperlink>
      <w:r>
        <w:t xml:space="preserve"> показываются среднесписочная численность работающих на бирже (без внешних совместителей и работников несписочного состава) и среднесписочная численность брокеров, работающих в брокерских конторах и фирмах, зарегистрированных на бирже.</w:t>
      </w:r>
    </w:p>
    <w:p w:rsidR="00E67CD4" w:rsidRDefault="00E67CD4">
      <w:pPr>
        <w:pStyle w:val="ConsPlusNormal"/>
        <w:spacing w:before="220"/>
        <w:ind w:firstLine="540"/>
        <w:jc w:val="both"/>
      </w:pPr>
      <w:r>
        <w:t xml:space="preserve">Среднесписочная численность работников за отчетный год определяется путем суммирования среднесписочной численности работников за все месяцы отчетного года и деления полученной суммы на 12. </w:t>
      </w:r>
      <w:hyperlink w:anchor="P2200" w:history="1">
        <w:r>
          <w:rPr>
            <w:color w:val="0000FF"/>
          </w:rPr>
          <w:t>&lt;*&gt;</w:t>
        </w:r>
      </w:hyperlink>
    </w:p>
    <w:p w:rsidR="00E67CD4" w:rsidRDefault="00E67CD4">
      <w:pPr>
        <w:pStyle w:val="ConsPlusNormal"/>
        <w:spacing w:before="220"/>
        <w:ind w:firstLine="540"/>
        <w:jc w:val="both"/>
      </w:pPr>
      <w:r>
        <w:t xml:space="preserve">Среднесписочная численность работников за месяц исчисляется путем суммирования списочной численности работников за каждый календарный день месяца, то есть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 </w:t>
      </w:r>
      <w:hyperlink w:anchor="P2200" w:history="1">
        <w:r>
          <w:rPr>
            <w:color w:val="0000FF"/>
          </w:rPr>
          <w:t>&lt;*&gt;</w:t>
        </w:r>
      </w:hyperlink>
    </w:p>
    <w:p w:rsidR="00E67CD4" w:rsidRDefault="00E67CD4">
      <w:pPr>
        <w:pStyle w:val="ConsPlusNormal"/>
        <w:spacing w:before="220"/>
        <w:ind w:firstLine="540"/>
        <w:jc w:val="both"/>
      </w:pPr>
      <w:r>
        <w:t xml:space="preserve">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 </w:t>
      </w:r>
      <w:hyperlink w:anchor="P2200" w:history="1">
        <w:r>
          <w:rPr>
            <w:color w:val="0000FF"/>
          </w:rPr>
          <w:t>&lt;*&gt;</w:t>
        </w:r>
      </w:hyperlink>
    </w:p>
    <w:p w:rsidR="00E67CD4" w:rsidRDefault="00E67CD4">
      <w:pPr>
        <w:pStyle w:val="ConsPlusNormal"/>
        <w:spacing w:before="220"/>
        <w:ind w:firstLine="540"/>
        <w:jc w:val="both"/>
      </w:pPr>
      <w:r>
        <w:t xml:space="preserve">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 как фактически работавшие, так и отсутствовавшие на работе по каким-либо причинам (в связи с командировкой, болезнью, ежегодным, дополнительным, учебным отпуском, отпуском без сохранения заработной платы и др.). </w:t>
      </w:r>
      <w:hyperlink w:anchor="P2200" w:history="1">
        <w:r>
          <w:rPr>
            <w:color w:val="0000FF"/>
          </w:rPr>
          <w:t>&lt;*&gt;</w:t>
        </w:r>
      </w:hyperlink>
    </w:p>
    <w:p w:rsidR="00E67CD4" w:rsidRDefault="00E67CD4">
      <w:pPr>
        <w:pStyle w:val="ConsPlusNormal"/>
        <w:spacing w:before="220"/>
        <w:ind w:firstLine="540"/>
        <w:jc w:val="both"/>
      </w:pPr>
      <w:r>
        <w:t xml:space="preserve">Не включаются в списочную численность работники: </w:t>
      </w:r>
      <w:hyperlink w:anchor="P2200" w:history="1">
        <w:r>
          <w:rPr>
            <w:color w:val="0000FF"/>
          </w:rPr>
          <w:t>&lt;*&gt;</w:t>
        </w:r>
      </w:hyperlink>
    </w:p>
    <w:p w:rsidR="00E67CD4" w:rsidRDefault="00E67CD4">
      <w:pPr>
        <w:pStyle w:val="ConsPlusNormal"/>
        <w:spacing w:before="220"/>
        <w:ind w:firstLine="540"/>
        <w:jc w:val="both"/>
      </w:pPr>
      <w:r>
        <w:t>а) принятые на работу по совместительству из других предприятий (организаций). Учет внешних совместителей ведется отдельно.</w:t>
      </w:r>
    </w:p>
    <w:p w:rsidR="00E67CD4" w:rsidRDefault="00E67CD4">
      <w:pPr>
        <w:pStyle w:val="ConsPlusNormal"/>
        <w:spacing w:before="220"/>
        <w:ind w:firstLine="540"/>
        <w:jc w:val="both"/>
      </w:pPr>
      <w:r>
        <w:t>Примечание. Работник, получающий на одном предприятии две, полторы или менее одной ставки или оформленный на одном предприятии 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w:t>
      </w:r>
    </w:p>
    <w:p w:rsidR="00E67CD4" w:rsidRDefault="00E67CD4">
      <w:pPr>
        <w:pStyle w:val="ConsPlusNormal"/>
        <w:spacing w:before="220"/>
        <w:ind w:firstLine="540"/>
        <w:jc w:val="both"/>
      </w:pPr>
      <w:r>
        <w:t>б) выполнявшие работу по договорам гражданско-правового характера.</w:t>
      </w:r>
    </w:p>
    <w:p w:rsidR="00E67CD4" w:rsidRDefault="00E67CD4">
      <w:pPr>
        <w:pStyle w:val="ConsPlusNormal"/>
        <w:spacing w:before="220"/>
        <w:ind w:firstLine="540"/>
        <w:jc w:val="both"/>
      </w:pPr>
      <w:r>
        <w:t>Примечание. Работник, состоящий в списочном составе и заключивший договор гражданско-правового характера с этим же предприятием, учитывается в списочной и среднесписочной численности один раз по месту основной работы.</w:t>
      </w:r>
    </w:p>
    <w:p w:rsidR="00E67CD4" w:rsidRDefault="00E67CD4">
      <w:pPr>
        <w:pStyle w:val="ConsPlusNormal"/>
        <w:spacing w:before="220"/>
        <w:ind w:firstLine="540"/>
        <w:jc w:val="both"/>
      </w:pPr>
      <w:r>
        <w:lastRenderedPageBreak/>
        <w:t xml:space="preserve">При определении среднесписочной численности работников некоторые работники списочной численности не включаются в среднесписочную численность: </w:t>
      </w:r>
      <w:hyperlink w:anchor="P2200" w:history="1">
        <w:r>
          <w:rPr>
            <w:color w:val="0000FF"/>
          </w:rPr>
          <w:t>&lt;*&gt;</w:t>
        </w:r>
      </w:hyperlink>
    </w:p>
    <w:p w:rsidR="00E67CD4" w:rsidRDefault="00E67CD4">
      <w:pPr>
        <w:pStyle w:val="ConsPlusNormal"/>
        <w:spacing w:before="220"/>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E67CD4" w:rsidRDefault="00E67CD4">
      <w:pPr>
        <w:pStyle w:val="ConsPlusNormal"/>
        <w:spacing w:before="220"/>
        <w:ind w:firstLine="540"/>
        <w:jc w:val="both"/>
      </w:pPr>
      <w:r>
        <w:t>-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E67CD4" w:rsidRDefault="00E67CD4">
      <w:pPr>
        <w:pStyle w:val="ConsPlusNormal"/>
        <w:spacing w:before="220"/>
        <w:ind w:firstLine="540"/>
        <w:jc w:val="both"/>
      </w:pPr>
      <w:r>
        <w:t>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E67CD4" w:rsidRDefault="00E67CD4">
      <w:pPr>
        <w:pStyle w:val="ConsPlusNormal"/>
        <w:spacing w:before="220"/>
        <w:ind w:firstLine="540"/>
        <w:jc w:val="both"/>
      </w:pPr>
      <w:r>
        <w:t>Упрощенный способ расчета (условный пример):</w:t>
      </w:r>
    </w:p>
    <w:p w:rsidR="00E67CD4" w:rsidRDefault="00E67CD4">
      <w:pPr>
        <w:pStyle w:val="ConsPlusNormal"/>
        <w:spacing w:before="220"/>
        <w:ind w:firstLine="540"/>
        <w:jc w:val="both"/>
      </w:pPr>
      <w:r>
        <w:t>В организации 5 работников в сентябре были заняты на работе неполное рабочее время:</w:t>
      </w:r>
    </w:p>
    <w:p w:rsidR="00E67CD4" w:rsidRDefault="00E67CD4">
      <w:pPr>
        <w:pStyle w:val="ConsPlusNormal"/>
        <w:spacing w:before="220"/>
        <w:ind w:firstLine="540"/>
        <w:jc w:val="both"/>
      </w:pPr>
      <w:r>
        <w:t>- 2 работника отработали по 4 часа в день, каждый из них по 22 рабочих дня. Они учитываются за каждый рабочий день как 0,5 человека (4,0 часа : 8 часов);</w:t>
      </w:r>
    </w:p>
    <w:p w:rsidR="00E67CD4" w:rsidRDefault="00E67CD4">
      <w:pPr>
        <w:pStyle w:val="ConsPlusNormal"/>
        <w:spacing w:before="220"/>
        <w:ind w:firstLine="540"/>
        <w:jc w:val="both"/>
      </w:pPr>
      <w:r>
        <w:t>- 3 работника отработали по 3,2 часа в день 22, 10 и 5 рабочих дней соответственно. Эти работники учитываются за каждый рабочий день как 0,4 человека (3,2 часа : 8 часов).</w:t>
      </w:r>
    </w:p>
    <w:p w:rsidR="00E67CD4" w:rsidRDefault="00E67CD4">
      <w:pPr>
        <w:pStyle w:val="ConsPlusNormal"/>
        <w:spacing w:before="220"/>
        <w:ind w:firstLine="540"/>
        <w:jc w:val="both"/>
      </w:pPr>
      <w:r>
        <w:t>Средняя численность не полностью занятых работников составила 1,7 человека [(0,5 x 22 + 0,5 x 22 + 0,4 x 22 + 0,4 x 10 + 0,4 x 5) : 22 рабочих дня в сентябре]. Эта численность учитывается при определении среднесписочной численности работников.</w:t>
      </w:r>
    </w:p>
    <w:p w:rsidR="00E67CD4" w:rsidRDefault="00E67CD4">
      <w:pPr>
        <w:pStyle w:val="ConsPlusNormal"/>
        <w:spacing w:before="220"/>
        <w:ind w:firstLine="540"/>
        <w:jc w:val="both"/>
      </w:pPr>
      <w:r>
        <w:t xml:space="preserve">По </w:t>
      </w:r>
      <w:hyperlink w:anchor="P838" w:history="1">
        <w:r>
          <w:rPr>
            <w:color w:val="0000FF"/>
          </w:rPr>
          <w:t>строке 103</w:t>
        </w:r>
      </w:hyperlink>
      <w:r>
        <w:t xml:space="preserve"> показывается средняя численность внешних совместителей, работающих на бирже.</w:t>
      </w:r>
    </w:p>
    <w:p w:rsidR="00E67CD4" w:rsidRDefault="00E67CD4">
      <w:pPr>
        <w:pStyle w:val="ConsPlusNormal"/>
        <w:spacing w:before="220"/>
        <w:ind w:firstLine="540"/>
        <w:jc w:val="both"/>
      </w:pPr>
      <w:r>
        <w:t xml:space="preserve">Средняя численность внешних совместителей исчисляется пропорционально фактически отработанному времени (см. пример расчета выше), за отчетный год - путем суммирования средней численности внешних совместителей за все месяцы отчетного года и деления полученной суммы на 12. </w:t>
      </w:r>
      <w:hyperlink w:anchor="P2200" w:history="1">
        <w:r>
          <w:rPr>
            <w:color w:val="0000FF"/>
          </w:rPr>
          <w:t>&lt;*&gt;</w:t>
        </w:r>
      </w:hyperlink>
    </w:p>
    <w:p w:rsidR="00E67CD4" w:rsidRDefault="00E67CD4">
      <w:pPr>
        <w:pStyle w:val="ConsPlusNormal"/>
        <w:spacing w:before="220"/>
        <w:ind w:firstLine="540"/>
        <w:jc w:val="both"/>
      </w:pPr>
      <w:r>
        <w:t xml:space="preserve">По </w:t>
      </w:r>
      <w:hyperlink w:anchor="P863" w:history="1">
        <w:r>
          <w:rPr>
            <w:color w:val="0000FF"/>
          </w:rPr>
          <w:t>строке 108</w:t>
        </w:r>
      </w:hyperlink>
      <w:r>
        <w:t xml:space="preserve"> отражается общее число сделок, заключенных на бирже в отчетном периоде, т.е. общее количество документально оформленных и зарегистрированных в установленном порядке договоров купли-продажи между поставщиком и покупателем. </w:t>
      </w:r>
      <w:hyperlink w:anchor="P2200" w:history="1">
        <w:r>
          <w:rPr>
            <w:color w:val="0000FF"/>
          </w:rPr>
          <w:t>&lt;*&gt;</w:t>
        </w:r>
      </w:hyperlink>
    </w:p>
    <w:p w:rsidR="00E67CD4" w:rsidRDefault="00E67CD4">
      <w:pPr>
        <w:pStyle w:val="ConsPlusNormal"/>
        <w:spacing w:before="220"/>
        <w:ind w:firstLine="540"/>
        <w:jc w:val="both"/>
      </w:pPr>
      <w:r>
        <w:t xml:space="preserve">В общее число сделок включаются сделки со всеми производными финансовыми инструментами, обращающимися на бирже. </w:t>
      </w:r>
      <w:hyperlink w:anchor="P2200" w:history="1">
        <w:r>
          <w:rPr>
            <w:color w:val="0000FF"/>
          </w:rPr>
          <w:t>&lt;*&gt;</w:t>
        </w:r>
      </w:hyperlink>
    </w:p>
    <w:p w:rsidR="00E67CD4" w:rsidRDefault="00E67CD4">
      <w:pPr>
        <w:pStyle w:val="ConsPlusNormal"/>
        <w:spacing w:before="220"/>
        <w:ind w:firstLine="540"/>
        <w:jc w:val="both"/>
      </w:pPr>
      <w:r>
        <w:t xml:space="preserve">По </w:t>
      </w:r>
      <w:hyperlink w:anchor="P869" w:history="1">
        <w:r>
          <w:rPr>
            <w:color w:val="0000FF"/>
          </w:rPr>
          <w:t>строкам 109</w:t>
        </w:r>
      </w:hyperlink>
      <w:r>
        <w:t xml:space="preserve"> - </w:t>
      </w:r>
      <w:hyperlink w:anchor="P890" w:history="1">
        <w:r>
          <w:rPr>
            <w:color w:val="0000FF"/>
          </w:rPr>
          <w:t>113</w:t>
        </w:r>
      </w:hyperlink>
      <w:r>
        <w:t xml:space="preserve"> отражается число сделок, заключенных в отчетном периоде, с реальным товаром:</w:t>
      </w:r>
    </w:p>
    <w:p w:rsidR="00E67CD4" w:rsidRDefault="00E67CD4">
      <w:pPr>
        <w:pStyle w:val="ConsPlusNormal"/>
        <w:spacing w:before="220"/>
        <w:ind w:firstLine="540"/>
        <w:jc w:val="both"/>
      </w:pPr>
      <w:r>
        <w:t>- находящимся во время торгов в месте, указанном продавцом;</w:t>
      </w:r>
    </w:p>
    <w:p w:rsidR="00E67CD4" w:rsidRDefault="00E67CD4">
      <w:pPr>
        <w:pStyle w:val="ConsPlusNormal"/>
        <w:spacing w:before="220"/>
        <w:ind w:firstLine="540"/>
        <w:jc w:val="both"/>
      </w:pPr>
      <w:r>
        <w:t>- находящимся в момент заключения сделки в пути;</w:t>
      </w:r>
    </w:p>
    <w:p w:rsidR="00E67CD4" w:rsidRDefault="00E67CD4">
      <w:pPr>
        <w:pStyle w:val="ConsPlusNormal"/>
        <w:spacing w:before="220"/>
        <w:ind w:firstLine="540"/>
        <w:jc w:val="both"/>
      </w:pPr>
      <w:r>
        <w:t>- с поставкой в определенный срок.</w:t>
      </w:r>
    </w:p>
    <w:p w:rsidR="00E67CD4" w:rsidRDefault="00E67CD4">
      <w:pPr>
        <w:pStyle w:val="ConsPlusNormal"/>
        <w:spacing w:before="220"/>
        <w:ind w:firstLine="540"/>
        <w:jc w:val="both"/>
      </w:pPr>
      <w:r>
        <w:t xml:space="preserve">Реальный товар - товар с немедленной поставкой, имеющийся на складе, или с поставкой в будущем, обладающий индивидуальными свойствами, качествами, в отличие от абстрактного </w:t>
      </w:r>
      <w:r>
        <w:lastRenderedPageBreak/>
        <w:t xml:space="preserve">товара в виде, например, фьючерсов, лишенных индивидуальных свойств. </w:t>
      </w:r>
      <w:hyperlink w:anchor="P2200" w:history="1">
        <w:r>
          <w:rPr>
            <w:color w:val="0000FF"/>
          </w:rPr>
          <w:t>&lt;*&gt;</w:t>
        </w:r>
      </w:hyperlink>
    </w:p>
    <w:p w:rsidR="00E67CD4" w:rsidRDefault="00E67CD4">
      <w:pPr>
        <w:pStyle w:val="ConsPlusNormal"/>
        <w:spacing w:before="220"/>
        <w:ind w:firstLine="540"/>
        <w:jc w:val="both"/>
      </w:pPr>
      <w:r>
        <w:t xml:space="preserve">В общее число сделок с реальным товаром </w:t>
      </w:r>
      <w:hyperlink w:anchor="P869" w:history="1">
        <w:r>
          <w:rPr>
            <w:color w:val="0000FF"/>
          </w:rPr>
          <w:t>(строка 109)</w:t>
        </w:r>
      </w:hyperlink>
      <w:r>
        <w:t xml:space="preserve"> не включаются сделки с нетоварными ценностями (ценными бумагами, валютами и т.п.).</w:t>
      </w:r>
    </w:p>
    <w:p w:rsidR="00E67CD4" w:rsidRDefault="00E67CD4">
      <w:pPr>
        <w:pStyle w:val="ConsPlusNormal"/>
        <w:spacing w:before="220"/>
        <w:ind w:firstLine="540"/>
        <w:jc w:val="both"/>
      </w:pPr>
      <w:r>
        <w:t xml:space="preserve">По </w:t>
      </w:r>
      <w:hyperlink w:anchor="P895" w:history="1">
        <w:r>
          <w:rPr>
            <w:color w:val="0000FF"/>
          </w:rPr>
          <w:t>строкам 114</w:t>
        </w:r>
      </w:hyperlink>
      <w:r>
        <w:t xml:space="preserve"> - </w:t>
      </w:r>
      <w:hyperlink w:anchor="P911" w:history="1">
        <w:r>
          <w:rPr>
            <w:color w:val="0000FF"/>
          </w:rPr>
          <w:t>117</w:t>
        </w:r>
      </w:hyperlink>
      <w:r>
        <w:t xml:space="preserve"> показывается количество фьючерсных договоров, заключенных в отчетном периоде.</w:t>
      </w:r>
    </w:p>
    <w:p w:rsidR="00E67CD4" w:rsidRDefault="00E67CD4">
      <w:pPr>
        <w:pStyle w:val="ConsPlusNormal"/>
        <w:spacing w:before="220"/>
        <w:ind w:firstLine="540"/>
        <w:jc w:val="both"/>
      </w:pPr>
      <w:r>
        <w:t>Фьючерсным договором признается 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 (</w:t>
      </w:r>
      <w:hyperlink r:id="rId179" w:history="1">
        <w:r>
          <w:rPr>
            <w:color w:val="0000FF"/>
          </w:rPr>
          <w:t>п. 3</w:t>
        </w:r>
      </w:hyperlink>
      <w:r>
        <w:t xml:space="preserve"> указаний Центрального банка Российской Федерации от 16.02.2015 N 3565-У "О видах производных финансовых инструментов").</w:t>
      </w:r>
    </w:p>
    <w:p w:rsidR="00E67CD4" w:rsidRDefault="00E67CD4">
      <w:pPr>
        <w:pStyle w:val="ConsPlusNormal"/>
        <w:spacing w:before="220"/>
        <w:ind w:firstLine="540"/>
        <w:jc w:val="both"/>
      </w:pPr>
      <w:r>
        <w:t xml:space="preserve">По </w:t>
      </w:r>
      <w:hyperlink w:anchor="P916" w:history="1">
        <w:r>
          <w:rPr>
            <w:color w:val="0000FF"/>
          </w:rPr>
          <w:t>строкам 118</w:t>
        </w:r>
      </w:hyperlink>
      <w:r>
        <w:t xml:space="preserve"> и </w:t>
      </w:r>
      <w:hyperlink w:anchor="P921" w:history="1">
        <w:r>
          <w:rPr>
            <w:color w:val="0000FF"/>
          </w:rPr>
          <w:t>119</w:t>
        </w:r>
      </w:hyperlink>
      <w:r>
        <w:t xml:space="preserve"> показываются все начисленные биржей суммы оплаты труда независимо от источника их финансирования, компенсационные выплаты, связанные с условиями труда и режимом работы, доплаты и надбавки, премии, единовременные поощрительные и другие выплаты, а также денежные суммы, начисленные работникам за неотработанное время, в течение которого за ними сохраняется заработанная плата в соответствии с порядком, предусмотренным законодательством Российской Федерации.</w:t>
      </w:r>
    </w:p>
    <w:p w:rsidR="00E67CD4" w:rsidRDefault="00E67CD4">
      <w:pPr>
        <w:pStyle w:val="ConsPlusNormal"/>
        <w:spacing w:before="220"/>
        <w:ind w:firstLine="540"/>
        <w:jc w:val="both"/>
      </w:pPr>
      <w:r>
        <w:t xml:space="preserve">По </w:t>
      </w:r>
      <w:hyperlink w:anchor="P926" w:history="1">
        <w:r>
          <w:rPr>
            <w:color w:val="0000FF"/>
          </w:rPr>
          <w:t>строке 120</w:t>
        </w:r>
      </w:hyperlink>
      <w:r>
        <w:t xml:space="preserve"> отражается доход от комиссионных взносов в виде процентов от стоимости заключенных сделок. Если процент биржевого сбора не взимался, то по </w:t>
      </w:r>
      <w:hyperlink w:anchor="P931" w:history="1">
        <w:r>
          <w:rPr>
            <w:color w:val="0000FF"/>
          </w:rPr>
          <w:t>строке 121</w:t>
        </w:r>
      </w:hyperlink>
      <w:r>
        <w:t xml:space="preserve"> отражается доход, полученный в виде платы за участие в торгах и т.п.</w:t>
      </w:r>
    </w:p>
    <w:p w:rsidR="00E67CD4" w:rsidRDefault="00E67CD4">
      <w:pPr>
        <w:pStyle w:val="ConsPlusNormal"/>
        <w:spacing w:before="220"/>
        <w:ind w:firstLine="540"/>
        <w:jc w:val="both"/>
      </w:pPr>
      <w:r>
        <w:t xml:space="preserve">По </w:t>
      </w:r>
      <w:hyperlink w:anchor="P936" w:history="1">
        <w:r>
          <w:rPr>
            <w:color w:val="0000FF"/>
          </w:rPr>
          <w:t>строке 122</w:t>
        </w:r>
      </w:hyperlink>
      <w:r>
        <w:t xml:space="preserve"> приводится фактически сложившийся на конец отчетного периода средний процент биржевого сбора. Если комиссионный сбор на бирже не взимался, то ставится "прочерк".</w:t>
      </w:r>
    </w:p>
    <w:p w:rsidR="00E67CD4" w:rsidRDefault="00E67CD4">
      <w:pPr>
        <w:pStyle w:val="ConsPlusNormal"/>
        <w:spacing w:before="220"/>
        <w:ind w:firstLine="540"/>
        <w:jc w:val="both"/>
      </w:pPr>
      <w:r>
        <w:t xml:space="preserve">По </w:t>
      </w:r>
      <w:hyperlink w:anchor="P941" w:history="1">
        <w:r>
          <w:rPr>
            <w:color w:val="0000FF"/>
          </w:rPr>
          <w:t>строке 123</w:t>
        </w:r>
      </w:hyperlink>
      <w:r>
        <w:t xml:space="preserve"> показываются все фактически перечисленные биржей суммы налогов и платежей в бюджет за отчетный период, включая погашенную задолженность за предыдущие периоды.</w:t>
      </w:r>
    </w:p>
    <w:p w:rsidR="00E67CD4" w:rsidRDefault="00E67CD4">
      <w:pPr>
        <w:pStyle w:val="ConsPlusNormal"/>
        <w:spacing w:before="220"/>
        <w:ind w:firstLine="540"/>
        <w:jc w:val="both"/>
      </w:pPr>
      <w:r>
        <w:t xml:space="preserve">По </w:t>
      </w:r>
      <w:hyperlink w:anchor="P946" w:history="1">
        <w:r>
          <w:rPr>
            <w:color w:val="0000FF"/>
          </w:rPr>
          <w:t>строке 124</w:t>
        </w:r>
      </w:hyperlink>
      <w:r>
        <w:t xml:space="preserve"> из общей суммы налогов и платежей показывается налог на прибыль (доход).</w:t>
      </w:r>
    </w:p>
    <w:p w:rsidR="00E67CD4" w:rsidRDefault="00E67CD4">
      <w:pPr>
        <w:pStyle w:val="ConsPlusNormal"/>
        <w:spacing w:before="220"/>
        <w:ind w:firstLine="540"/>
        <w:jc w:val="both"/>
      </w:pPr>
      <w:r>
        <w:t xml:space="preserve">7. В </w:t>
      </w:r>
      <w:hyperlink w:anchor="P955" w:history="1">
        <w:r>
          <w:rPr>
            <w:color w:val="0000FF"/>
          </w:rPr>
          <w:t>разделе II</w:t>
        </w:r>
      </w:hyperlink>
      <w:r>
        <w:t xml:space="preserve"> структура продукции и товаров приводится в соответствии с Товарной </w:t>
      </w:r>
      <w:hyperlink r:id="rId180" w:history="1">
        <w:r>
          <w:rPr>
            <w:color w:val="0000FF"/>
          </w:rPr>
          <w:t>номенклатурой</w:t>
        </w:r>
      </w:hyperlink>
      <w:r>
        <w:t xml:space="preserve"> внешнеэкономической деятельности Евразийского экономического союза (ТН ВЭД ЕАЭС).</w:t>
      </w:r>
    </w:p>
    <w:p w:rsidR="00E67CD4" w:rsidRDefault="00E67CD4">
      <w:pPr>
        <w:pStyle w:val="ConsPlusNormal"/>
        <w:spacing w:before="220"/>
        <w:ind w:firstLine="540"/>
        <w:jc w:val="both"/>
      </w:pPr>
      <w:r>
        <w:t xml:space="preserve">Оборот биржи приводится в текущих ценах на момент совершения сделок. </w:t>
      </w:r>
      <w:hyperlink w:anchor="P2200" w:history="1">
        <w:r>
          <w:rPr>
            <w:color w:val="0000FF"/>
          </w:rPr>
          <w:t>&lt;*&gt;</w:t>
        </w:r>
      </w:hyperlink>
    </w:p>
    <w:p w:rsidR="00E67CD4" w:rsidRDefault="00E67CD4">
      <w:pPr>
        <w:pStyle w:val="ConsPlusNormal"/>
        <w:spacing w:before="220"/>
        <w:ind w:firstLine="540"/>
        <w:jc w:val="both"/>
      </w:pPr>
      <w:r>
        <w:t xml:space="preserve">По </w:t>
      </w:r>
      <w:hyperlink w:anchor="P969" w:history="1">
        <w:r>
          <w:rPr>
            <w:color w:val="0000FF"/>
          </w:rPr>
          <w:t>строкам 200</w:t>
        </w:r>
      </w:hyperlink>
      <w:r>
        <w:t xml:space="preserve"> - </w:t>
      </w:r>
      <w:hyperlink w:anchor="P1088" w:history="1">
        <w:r>
          <w:rPr>
            <w:color w:val="0000FF"/>
          </w:rPr>
          <w:t>223</w:t>
        </w:r>
      </w:hyperlink>
      <w:r>
        <w:t xml:space="preserve"> отражается оборот биржи по совершенным сделкам с реальным товаром (графа 3), по заключенным (графа 4) и исполненным (графа 5) фьючерсным договорам в течение отчетного периода.</w:t>
      </w:r>
    </w:p>
    <w:p w:rsidR="00E67CD4" w:rsidRDefault="00E67CD4">
      <w:pPr>
        <w:pStyle w:val="ConsPlusNormal"/>
        <w:spacing w:before="220"/>
        <w:ind w:firstLine="540"/>
        <w:jc w:val="both"/>
      </w:pPr>
      <w:r>
        <w:t xml:space="preserve">В общий оборот биржи не включаются данные о продаже ценных бумаг, валют и других нетоварных ценностей. </w:t>
      </w:r>
      <w:hyperlink w:anchor="P2200" w:history="1">
        <w:r>
          <w:rPr>
            <w:color w:val="0000FF"/>
          </w:rPr>
          <w:t>&lt;*&gt;</w:t>
        </w:r>
      </w:hyperlink>
    </w:p>
    <w:p w:rsidR="00E67CD4" w:rsidRDefault="00E67CD4">
      <w:pPr>
        <w:pStyle w:val="ConsPlusNormal"/>
        <w:spacing w:before="220"/>
        <w:ind w:firstLine="540"/>
        <w:jc w:val="both"/>
      </w:pPr>
      <w:r>
        <w:t xml:space="preserve">Вместе с тем, торговые (биржевые) секции, осуществляющие операции с фьючерсными договорами на иностранную валюту, оборот по ним отражают по </w:t>
      </w:r>
      <w:hyperlink w:anchor="P1083" w:history="1">
        <w:r>
          <w:rPr>
            <w:color w:val="0000FF"/>
          </w:rPr>
          <w:t>строке 222</w:t>
        </w:r>
      </w:hyperlink>
      <w:r>
        <w:t xml:space="preserve"> (графы 4 и 5).</w:t>
      </w:r>
    </w:p>
    <w:p w:rsidR="00E67CD4" w:rsidRDefault="00E67CD4">
      <w:pPr>
        <w:pStyle w:val="ConsPlusNormal"/>
        <w:spacing w:before="220"/>
        <w:ind w:firstLine="540"/>
        <w:jc w:val="both"/>
      </w:pPr>
      <w:r>
        <w:t xml:space="preserve">Оборот по фьючерсным договорам показывается отдельно от оборота по сделкам с реальным товаром. По графе 5 показывается оборот по исполненным фьючерсным договорам, то есть завершившимся реальной поставкой товара покупателю. </w:t>
      </w:r>
      <w:hyperlink w:anchor="P2200" w:history="1">
        <w:r>
          <w:rPr>
            <w:color w:val="0000FF"/>
          </w:rPr>
          <w:t>&lt;*&gt;</w:t>
        </w:r>
      </w:hyperlink>
    </w:p>
    <w:p w:rsidR="00E67CD4" w:rsidRDefault="00E67CD4">
      <w:pPr>
        <w:pStyle w:val="ConsPlusNormal"/>
        <w:spacing w:before="220"/>
        <w:ind w:firstLine="540"/>
        <w:jc w:val="both"/>
      </w:pPr>
      <w:r>
        <w:t xml:space="preserve">По </w:t>
      </w:r>
      <w:hyperlink w:anchor="P1088" w:history="1">
        <w:r>
          <w:rPr>
            <w:color w:val="0000FF"/>
          </w:rPr>
          <w:t>строке 223</w:t>
        </w:r>
      </w:hyperlink>
      <w:r>
        <w:t xml:space="preserve"> отражаются данные о продаже товаров, не включенные в состав группировок по продукции сельского хозяйства, непродовольственным потребительским товарам, либо </w:t>
      </w:r>
      <w:r>
        <w:lastRenderedPageBreak/>
        <w:t>продукции производственно-технического назначения. Например, о продаже конверсионной техники и оборудования, экспортных квот и т.п.</w:t>
      </w:r>
    </w:p>
    <w:p w:rsidR="00E67CD4" w:rsidRDefault="00E67CD4">
      <w:pPr>
        <w:pStyle w:val="ConsPlusNormal"/>
        <w:spacing w:before="220"/>
        <w:ind w:firstLine="540"/>
        <w:jc w:val="both"/>
      </w:pPr>
      <w:r>
        <w:t xml:space="preserve">По </w:t>
      </w:r>
      <w:hyperlink w:anchor="P1093" w:history="1">
        <w:r>
          <w:rPr>
            <w:color w:val="0000FF"/>
          </w:rPr>
          <w:t>строке 224</w:t>
        </w:r>
      </w:hyperlink>
      <w:r>
        <w:t xml:space="preserve">, в том числе из </w:t>
      </w:r>
      <w:hyperlink w:anchor="P1088" w:history="1">
        <w:r>
          <w:rPr>
            <w:color w:val="0000FF"/>
          </w:rPr>
          <w:t>строки 223</w:t>
        </w:r>
      </w:hyperlink>
      <w:r>
        <w:t>, отражаются данные о продаже экспортных (импортных) квот.</w:t>
      </w:r>
    </w:p>
    <w:p w:rsidR="00E67CD4" w:rsidRDefault="00E67CD4">
      <w:pPr>
        <w:pStyle w:val="ConsPlusNormal"/>
        <w:spacing w:before="220"/>
        <w:ind w:firstLine="540"/>
        <w:jc w:val="both"/>
      </w:pPr>
      <w:r>
        <w:t xml:space="preserve">8. В </w:t>
      </w:r>
      <w:hyperlink w:anchor="P1098" w:history="1">
        <w:r>
          <w:rPr>
            <w:color w:val="0000FF"/>
          </w:rPr>
          <w:t>разделе III</w:t>
        </w:r>
      </w:hyperlink>
      <w:r>
        <w:t xml:space="preserve"> отражаются данные о количестве, стоимости и средней цене товаров-представителей товарных групп, перечисленных в </w:t>
      </w:r>
      <w:hyperlink w:anchor="P955" w:history="1">
        <w:r>
          <w:rPr>
            <w:color w:val="0000FF"/>
          </w:rPr>
          <w:t>разделе II</w:t>
        </w:r>
      </w:hyperlink>
      <w:r>
        <w:t>. Данные о средних ценах заполняются с одним десятичным знаком после запятой.</w:t>
      </w:r>
    </w:p>
    <w:p w:rsidR="00E67CD4" w:rsidRDefault="00E67CD4">
      <w:pPr>
        <w:pStyle w:val="ConsPlusNormal"/>
        <w:spacing w:before="220"/>
        <w:ind w:firstLine="540"/>
        <w:jc w:val="both"/>
      </w:pPr>
      <w:r>
        <w:t>В графе 9 приводятся данные об объеме товаров, предложенных к продаже в отчетном году впервые.</w:t>
      </w:r>
    </w:p>
    <w:p w:rsidR="00E67CD4" w:rsidRDefault="00E67CD4">
      <w:pPr>
        <w:pStyle w:val="ConsPlusNormal"/>
        <w:spacing w:before="220"/>
        <w:ind w:firstLine="540"/>
        <w:jc w:val="both"/>
      </w:pPr>
      <w:r>
        <w:t xml:space="preserve">9. В </w:t>
      </w:r>
      <w:hyperlink w:anchor="P1616" w:history="1">
        <w:r>
          <w:rPr>
            <w:color w:val="0000FF"/>
          </w:rPr>
          <w:t>разделе III.I</w:t>
        </w:r>
      </w:hyperlink>
      <w:r>
        <w:t xml:space="preserve"> отражаются данные о количестве, стоимости и средней цене товаров, в отношении которых заключены внебиржевые договоры.</w:t>
      </w:r>
    </w:p>
    <w:p w:rsidR="00E67CD4" w:rsidRDefault="00E67CD4">
      <w:pPr>
        <w:pStyle w:val="ConsPlusNormal"/>
        <w:spacing w:before="220"/>
        <w:ind w:firstLine="540"/>
        <w:jc w:val="both"/>
      </w:pPr>
      <w:r>
        <w:t>Внебиржевой договор - заключенный сторонами не на организованных торгах договор, обязательства по которому предусматривают переход права собственности на товар, допущенный к организованным торгам (</w:t>
      </w:r>
      <w:hyperlink r:id="rId181" w:history="1">
        <w:r>
          <w:rPr>
            <w:color w:val="0000FF"/>
          </w:rPr>
          <w:t>ст. 11</w:t>
        </w:r>
      </w:hyperlink>
      <w:r>
        <w:t xml:space="preserve"> Федерального закона от 21.11.2011 N 325-ФЗ "Об организованных торгах").</w:t>
      </w:r>
    </w:p>
    <w:p w:rsidR="00E67CD4" w:rsidRDefault="00E67CD4">
      <w:pPr>
        <w:pStyle w:val="ConsPlusNormal"/>
        <w:spacing w:before="220"/>
        <w:ind w:firstLine="540"/>
        <w:jc w:val="both"/>
      </w:pPr>
      <w:r>
        <w:t>Данные о средних ценах заполняются с одним десятичным знаком после запятой.</w:t>
      </w:r>
    </w:p>
    <w:p w:rsidR="00E67CD4" w:rsidRDefault="00E67CD4">
      <w:pPr>
        <w:pStyle w:val="ConsPlusNormal"/>
        <w:spacing w:before="220"/>
        <w:ind w:firstLine="540"/>
        <w:jc w:val="both"/>
      </w:pPr>
      <w:r>
        <w:t xml:space="preserve">10. В </w:t>
      </w:r>
      <w:hyperlink w:anchor="P1690" w:history="1">
        <w:r>
          <w:rPr>
            <w:color w:val="0000FF"/>
          </w:rPr>
          <w:t>разделе IV</w:t>
        </w:r>
      </w:hyperlink>
      <w:r>
        <w:t xml:space="preserve"> отчета отражаются показатели, характеризующие фьючерсную торговлю на бирже.</w:t>
      </w:r>
    </w:p>
    <w:p w:rsidR="00E67CD4" w:rsidRDefault="00E67CD4">
      <w:pPr>
        <w:pStyle w:val="ConsPlusNormal"/>
        <w:spacing w:before="220"/>
        <w:ind w:firstLine="540"/>
        <w:jc w:val="both"/>
      </w:pPr>
      <w:r>
        <w:t xml:space="preserve">В графе 1 </w:t>
      </w:r>
      <w:hyperlink w:anchor="P1690" w:history="1">
        <w:r>
          <w:rPr>
            <w:color w:val="0000FF"/>
          </w:rPr>
          <w:t>раздела IV</w:t>
        </w:r>
      </w:hyperlink>
      <w:r>
        <w:t xml:space="preserve"> приводятся виды фьючерсных договоров, не перечисленные в отчете, но фактически реализованные на бирже.</w:t>
      </w:r>
    </w:p>
    <w:p w:rsidR="00E67CD4" w:rsidRDefault="00E67CD4">
      <w:pPr>
        <w:pStyle w:val="ConsPlusNormal"/>
        <w:spacing w:before="220"/>
        <w:ind w:firstLine="540"/>
        <w:jc w:val="both"/>
      </w:pPr>
      <w:r>
        <w:t>В графах 6, 7, 8 приводятся количественные и стоимостные показатели купли-продажи фьючерсных договоров на основные биржевые товары в отчетном году. В графах 9, 10 и 11 отражаются аналогичные показатели по фьючерсным договорам, исполненным в отчетном году, то есть завершившимся реальной поставкой товара покупателю.</w:t>
      </w:r>
    </w:p>
    <w:p w:rsidR="00E67CD4" w:rsidRDefault="00E67CD4">
      <w:pPr>
        <w:pStyle w:val="ConsPlusNormal"/>
        <w:spacing w:before="220"/>
        <w:ind w:firstLine="540"/>
        <w:jc w:val="both"/>
      </w:pPr>
      <w:r>
        <w:t>В графах 6 и 9 указывается количество договоров, выраженное в единицах.</w:t>
      </w:r>
    </w:p>
    <w:p w:rsidR="00E67CD4" w:rsidRDefault="00E67CD4">
      <w:pPr>
        <w:pStyle w:val="ConsPlusNormal"/>
        <w:spacing w:before="220"/>
        <w:ind w:firstLine="540"/>
        <w:jc w:val="both"/>
      </w:pPr>
      <w:r>
        <w:t>В графах 7 и 10 отражаются объемные показатели фьючерсных договоров в натуральном выражении. Например, на бирже было реализовано 600 договоров на пшеницу (</w:t>
      </w:r>
      <w:hyperlink w:anchor="P1743" w:history="1">
        <w:r>
          <w:rPr>
            <w:color w:val="0000FF"/>
          </w:rPr>
          <w:t>строка 402</w:t>
        </w:r>
      </w:hyperlink>
      <w:r>
        <w:t xml:space="preserve"> графа 6) объемом 60 тонн каждый по средней цене 205 тыс. рублей за тонну. Следовательно, объем фьючерсного договора на пшеницу в натуральном выражении (</w:t>
      </w:r>
      <w:hyperlink w:anchor="P1743" w:history="1">
        <w:r>
          <w:rPr>
            <w:color w:val="0000FF"/>
          </w:rPr>
          <w:t>строка 402</w:t>
        </w:r>
      </w:hyperlink>
      <w:r>
        <w:t xml:space="preserve"> графа 7) составит 36000 тонн (600 x 60 тонн), в стоимостном выражении (</w:t>
      </w:r>
      <w:hyperlink w:anchor="P1743" w:history="1">
        <w:r>
          <w:rPr>
            <w:color w:val="0000FF"/>
          </w:rPr>
          <w:t>строка 402</w:t>
        </w:r>
      </w:hyperlink>
      <w:r>
        <w:t xml:space="preserve"> графа 8) - 7380000 тыс. рублей (60 тонн x 205 тыс. рублей за тонну x 600). Таким образом, оборот по фьючерсным договорам на пшеницу составит 7380000 тыс. рублей. Если на бирже других фьючерсов на продукцию растениеводства не реализовывалось, то полученная сумма будет отражаться и по </w:t>
      </w:r>
      <w:hyperlink w:anchor="P981" w:history="1">
        <w:r>
          <w:rPr>
            <w:color w:val="0000FF"/>
          </w:rPr>
          <w:t>строке 202 раздела II</w:t>
        </w:r>
      </w:hyperlink>
      <w:r>
        <w:t>.</w:t>
      </w:r>
    </w:p>
    <w:p w:rsidR="00E67CD4" w:rsidRDefault="00E67CD4">
      <w:pPr>
        <w:pStyle w:val="ConsPlusNormal"/>
        <w:spacing w:before="220"/>
        <w:ind w:firstLine="540"/>
        <w:jc w:val="both"/>
      </w:pPr>
      <w:r>
        <w:t>--------------------------------</w:t>
      </w:r>
    </w:p>
    <w:p w:rsidR="00E67CD4" w:rsidRDefault="00E67CD4">
      <w:pPr>
        <w:pStyle w:val="ConsPlusNormal"/>
        <w:spacing w:before="220"/>
        <w:ind w:firstLine="540"/>
        <w:jc w:val="both"/>
      </w:pPr>
      <w:bookmarkStart w:id="150" w:name="P2200"/>
      <w:bookmarkEnd w:id="150"/>
      <w:r>
        <w:t>&lt;*&gt; Только для целей заполнения настоящей формы.</w:t>
      </w:r>
    </w:p>
    <w:p w:rsidR="00E67CD4" w:rsidRDefault="00E67CD4">
      <w:pPr>
        <w:pStyle w:val="ConsPlusNormal"/>
        <w:jc w:val="both"/>
      </w:pPr>
    </w:p>
    <w:p w:rsidR="00E67CD4" w:rsidRDefault="00E67CD4">
      <w:pPr>
        <w:pStyle w:val="ConsPlusTitle"/>
        <w:ind w:firstLine="540"/>
        <w:jc w:val="both"/>
        <w:outlineLvl w:val="2"/>
      </w:pPr>
      <w:r>
        <w:t>При заполнении формы необходимо учитывать следующие контроли:</w:t>
      </w:r>
    </w:p>
    <w:p w:rsidR="00E67CD4" w:rsidRDefault="00E67CD4">
      <w:pPr>
        <w:pStyle w:val="ConsPlusNormal"/>
        <w:jc w:val="both"/>
      </w:pPr>
    </w:p>
    <w:p w:rsidR="00E67CD4" w:rsidRDefault="00E67CD4">
      <w:pPr>
        <w:sectPr w:rsidR="00E67CD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7"/>
        <w:gridCol w:w="4762"/>
      </w:tblGrid>
      <w:tr w:rsidR="00E67CD4">
        <w:tc>
          <w:tcPr>
            <w:tcW w:w="4847" w:type="dxa"/>
            <w:tcBorders>
              <w:top w:val="nil"/>
              <w:left w:val="nil"/>
              <w:bottom w:val="nil"/>
              <w:right w:val="nil"/>
            </w:tcBorders>
          </w:tcPr>
          <w:p w:rsidR="00E67CD4" w:rsidRDefault="00E67CD4">
            <w:pPr>
              <w:pStyle w:val="ConsPlusNormal"/>
              <w:jc w:val="center"/>
              <w:outlineLvl w:val="3"/>
            </w:pPr>
            <w:r>
              <w:lastRenderedPageBreak/>
              <w:t>Раздел I</w:t>
            </w:r>
          </w:p>
        </w:tc>
        <w:tc>
          <w:tcPr>
            <w:tcW w:w="4762" w:type="dxa"/>
            <w:tcBorders>
              <w:top w:val="nil"/>
              <w:left w:val="nil"/>
              <w:bottom w:val="nil"/>
              <w:right w:val="nil"/>
            </w:tcBorders>
          </w:tcPr>
          <w:p w:rsidR="00E67CD4" w:rsidRDefault="00E67CD4">
            <w:pPr>
              <w:pStyle w:val="ConsPlusNormal"/>
              <w:jc w:val="center"/>
            </w:pPr>
            <w:r>
              <w:t>Раздел II</w:t>
            </w:r>
          </w:p>
        </w:tc>
      </w:tr>
      <w:tr w:rsidR="00E67CD4">
        <w:tc>
          <w:tcPr>
            <w:tcW w:w="4847" w:type="dxa"/>
            <w:tcBorders>
              <w:top w:val="nil"/>
              <w:left w:val="nil"/>
              <w:bottom w:val="nil"/>
              <w:right w:val="nil"/>
            </w:tcBorders>
          </w:tcPr>
          <w:p w:rsidR="00E67CD4" w:rsidRDefault="006B1C42">
            <w:pPr>
              <w:pStyle w:val="ConsPlusNormal"/>
            </w:pPr>
            <w:hyperlink w:anchor="P863" w:history="1">
              <w:r w:rsidR="00E67CD4">
                <w:rPr>
                  <w:color w:val="0000FF"/>
                </w:rPr>
                <w:t>Стр. 108</w:t>
              </w:r>
            </w:hyperlink>
            <w:r w:rsidR="00E67CD4">
              <w:t xml:space="preserve"> </w:t>
            </w:r>
            <w:r>
              <w:rPr>
                <w:noProof/>
                <w:position w:val="-2"/>
              </w:rPr>
              <w:drawing>
                <wp:inline distT="0" distB="0" distL="0" distR="0">
                  <wp:extent cx="152400" cy="171450"/>
                  <wp:effectExtent l="0" t="0" r="0" b="0"/>
                  <wp:docPr id="1" name="Рисунок 1" descr="base_1_28572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85720_32768"/>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E67CD4">
              <w:t xml:space="preserve"> </w:t>
            </w:r>
            <w:hyperlink w:anchor="P869" w:history="1">
              <w:r w:rsidR="00E67CD4">
                <w:rPr>
                  <w:color w:val="0000FF"/>
                </w:rPr>
                <w:t>стр. 109</w:t>
              </w:r>
            </w:hyperlink>
          </w:p>
          <w:p w:rsidR="00E67CD4" w:rsidRDefault="006B1C42">
            <w:pPr>
              <w:pStyle w:val="ConsPlusNormal"/>
            </w:pPr>
            <w:hyperlink w:anchor="P869" w:history="1">
              <w:r w:rsidR="00E67CD4">
                <w:rPr>
                  <w:color w:val="0000FF"/>
                </w:rPr>
                <w:t>Стр. 109</w:t>
              </w:r>
            </w:hyperlink>
            <w:r w:rsidR="00E67CD4">
              <w:t xml:space="preserve"> = </w:t>
            </w:r>
            <w:hyperlink w:anchor="P875" w:history="1">
              <w:r w:rsidR="00E67CD4">
                <w:rPr>
                  <w:color w:val="0000FF"/>
                </w:rPr>
                <w:t>стр. 110</w:t>
              </w:r>
            </w:hyperlink>
            <w:r w:rsidR="00E67CD4">
              <w:t xml:space="preserve"> + </w:t>
            </w:r>
            <w:hyperlink w:anchor="P880" w:history="1">
              <w:r w:rsidR="00E67CD4">
                <w:rPr>
                  <w:color w:val="0000FF"/>
                </w:rPr>
                <w:t>стр. 111</w:t>
              </w:r>
            </w:hyperlink>
            <w:r w:rsidR="00E67CD4">
              <w:t xml:space="preserve"> + </w:t>
            </w:r>
            <w:hyperlink w:anchor="P885" w:history="1">
              <w:r w:rsidR="00E67CD4">
                <w:rPr>
                  <w:color w:val="0000FF"/>
                </w:rPr>
                <w:t>стр. 112</w:t>
              </w:r>
            </w:hyperlink>
            <w:r w:rsidR="00E67CD4">
              <w:t xml:space="preserve"> + </w:t>
            </w:r>
            <w:hyperlink w:anchor="P890" w:history="1">
              <w:r w:rsidR="00E67CD4">
                <w:rPr>
                  <w:color w:val="0000FF"/>
                </w:rPr>
                <w:t>стр. 113</w:t>
              </w:r>
            </w:hyperlink>
          </w:p>
          <w:p w:rsidR="00E67CD4" w:rsidRDefault="006B1C42">
            <w:pPr>
              <w:pStyle w:val="ConsPlusNormal"/>
            </w:pPr>
            <w:hyperlink w:anchor="P895" w:history="1">
              <w:r w:rsidR="00E67CD4">
                <w:rPr>
                  <w:color w:val="0000FF"/>
                </w:rPr>
                <w:t>Стр. 114</w:t>
              </w:r>
            </w:hyperlink>
            <w:r w:rsidR="00E67CD4">
              <w:t xml:space="preserve"> </w:t>
            </w:r>
            <w:r>
              <w:rPr>
                <w:noProof/>
                <w:position w:val="-2"/>
              </w:rPr>
              <w:drawing>
                <wp:inline distT="0" distB="0" distL="0" distR="0">
                  <wp:extent cx="152400" cy="171450"/>
                  <wp:effectExtent l="0" t="0" r="0" b="0"/>
                  <wp:docPr id="2" name="Рисунок 2" descr="base_1_28572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85720_32769"/>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E67CD4">
              <w:t xml:space="preserve"> </w:t>
            </w:r>
            <w:hyperlink w:anchor="P901" w:history="1">
              <w:r w:rsidR="00E67CD4">
                <w:rPr>
                  <w:color w:val="0000FF"/>
                </w:rPr>
                <w:t>стр. 115</w:t>
              </w:r>
            </w:hyperlink>
            <w:r w:rsidR="00E67CD4">
              <w:t xml:space="preserve"> + </w:t>
            </w:r>
            <w:hyperlink w:anchor="P906" w:history="1">
              <w:r w:rsidR="00E67CD4">
                <w:rPr>
                  <w:color w:val="0000FF"/>
                </w:rPr>
                <w:t>стр. 116</w:t>
              </w:r>
            </w:hyperlink>
            <w:r w:rsidR="00E67CD4">
              <w:t xml:space="preserve"> + </w:t>
            </w:r>
            <w:hyperlink w:anchor="P911" w:history="1">
              <w:r w:rsidR="00E67CD4">
                <w:rPr>
                  <w:color w:val="0000FF"/>
                </w:rPr>
                <w:t>стр. 117</w:t>
              </w:r>
            </w:hyperlink>
          </w:p>
          <w:p w:rsidR="00E67CD4" w:rsidRDefault="006B1C42">
            <w:pPr>
              <w:pStyle w:val="ConsPlusNormal"/>
            </w:pPr>
            <w:hyperlink w:anchor="P916" w:history="1">
              <w:r w:rsidR="00E67CD4">
                <w:rPr>
                  <w:color w:val="0000FF"/>
                </w:rPr>
                <w:t>Стр. 118</w:t>
              </w:r>
            </w:hyperlink>
            <w:r w:rsidR="00E67CD4">
              <w:t xml:space="preserve"> </w:t>
            </w:r>
            <w:r>
              <w:rPr>
                <w:noProof/>
                <w:position w:val="-2"/>
              </w:rPr>
              <w:drawing>
                <wp:inline distT="0" distB="0" distL="0" distR="0">
                  <wp:extent cx="152400" cy="171450"/>
                  <wp:effectExtent l="0" t="0" r="0" b="0"/>
                  <wp:docPr id="3" name="Рисунок 3" descr="base_1_28572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85720_32770"/>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E67CD4">
              <w:t xml:space="preserve"> </w:t>
            </w:r>
            <w:hyperlink w:anchor="P921" w:history="1">
              <w:r w:rsidR="00E67CD4">
                <w:rPr>
                  <w:color w:val="0000FF"/>
                </w:rPr>
                <w:t>стр. 119</w:t>
              </w:r>
            </w:hyperlink>
          </w:p>
          <w:p w:rsidR="00E67CD4" w:rsidRDefault="006B1C42">
            <w:pPr>
              <w:pStyle w:val="ConsPlusNormal"/>
            </w:pPr>
            <w:hyperlink w:anchor="P941" w:history="1">
              <w:r w:rsidR="00E67CD4">
                <w:rPr>
                  <w:color w:val="0000FF"/>
                </w:rPr>
                <w:t>Стр. 123</w:t>
              </w:r>
            </w:hyperlink>
            <w:r w:rsidR="00E67CD4">
              <w:t xml:space="preserve"> </w:t>
            </w:r>
            <w:r>
              <w:rPr>
                <w:noProof/>
                <w:position w:val="-2"/>
              </w:rPr>
              <w:drawing>
                <wp:inline distT="0" distB="0" distL="0" distR="0">
                  <wp:extent cx="152400" cy="171450"/>
                  <wp:effectExtent l="0" t="0" r="0" b="0"/>
                  <wp:docPr id="4" name="Рисунок 4" descr="base_1_28572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85720_32771"/>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E67CD4">
              <w:t xml:space="preserve"> </w:t>
            </w:r>
            <w:hyperlink w:anchor="P946" w:history="1">
              <w:r w:rsidR="00E67CD4">
                <w:rPr>
                  <w:color w:val="0000FF"/>
                </w:rPr>
                <w:t>стр. 124</w:t>
              </w:r>
            </w:hyperlink>
          </w:p>
        </w:tc>
        <w:tc>
          <w:tcPr>
            <w:tcW w:w="4762" w:type="dxa"/>
            <w:tcBorders>
              <w:top w:val="nil"/>
              <w:left w:val="nil"/>
              <w:bottom w:val="nil"/>
              <w:right w:val="nil"/>
            </w:tcBorders>
          </w:tcPr>
          <w:p w:rsidR="00E67CD4" w:rsidRDefault="006B1C42">
            <w:pPr>
              <w:pStyle w:val="ConsPlusNormal"/>
            </w:pPr>
            <w:hyperlink w:anchor="P975" w:history="1">
              <w:r w:rsidR="00E67CD4">
                <w:rPr>
                  <w:color w:val="0000FF"/>
                </w:rPr>
                <w:t>Стр. 201</w:t>
              </w:r>
            </w:hyperlink>
            <w:r w:rsidR="00E67CD4">
              <w:t xml:space="preserve"> = </w:t>
            </w:r>
            <w:hyperlink w:anchor="P981" w:history="1">
              <w:r w:rsidR="00E67CD4">
                <w:rPr>
                  <w:color w:val="0000FF"/>
                </w:rPr>
                <w:t>стр. 202</w:t>
              </w:r>
            </w:hyperlink>
            <w:r w:rsidR="00E67CD4">
              <w:t xml:space="preserve"> + </w:t>
            </w:r>
            <w:hyperlink w:anchor="P986" w:history="1">
              <w:r w:rsidR="00E67CD4">
                <w:rPr>
                  <w:color w:val="0000FF"/>
                </w:rPr>
                <w:t>стр. 203</w:t>
              </w:r>
            </w:hyperlink>
          </w:p>
          <w:p w:rsidR="00E67CD4" w:rsidRDefault="006B1C42">
            <w:pPr>
              <w:pStyle w:val="ConsPlusNormal"/>
            </w:pPr>
            <w:hyperlink w:anchor="P991" w:history="1">
              <w:r w:rsidR="00E67CD4">
                <w:rPr>
                  <w:color w:val="0000FF"/>
                </w:rPr>
                <w:t>Стр. 204</w:t>
              </w:r>
            </w:hyperlink>
            <w:r w:rsidR="00E67CD4">
              <w:t xml:space="preserve"> = </w:t>
            </w:r>
            <w:hyperlink w:anchor="P997" w:history="1">
              <w:r w:rsidR="00E67CD4">
                <w:rPr>
                  <w:color w:val="0000FF"/>
                </w:rPr>
                <w:t>стр. 205</w:t>
              </w:r>
            </w:hyperlink>
            <w:r w:rsidR="00E67CD4">
              <w:t xml:space="preserve"> + </w:t>
            </w:r>
            <w:hyperlink w:anchor="P1002" w:history="1">
              <w:r w:rsidR="00E67CD4">
                <w:rPr>
                  <w:color w:val="0000FF"/>
                </w:rPr>
                <w:t>стр. 206</w:t>
              </w:r>
            </w:hyperlink>
            <w:r w:rsidR="00E67CD4">
              <w:t xml:space="preserve"> + </w:t>
            </w:r>
            <w:hyperlink w:anchor="P1007" w:history="1">
              <w:r w:rsidR="00E67CD4">
                <w:rPr>
                  <w:color w:val="0000FF"/>
                </w:rPr>
                <w:t>стр. 207</w:t>
              </w:r>
            </w:hyperlink>
          </w:p>
          <w:p w:rsidR="00E67CD4" w:rsidRDefault="006B1C42">
            <w:pPr>
              <w:pStyle w:val="ConsPlusNormal"/>
            </w:pPr>
            <w:hyperlink w:anchor="P1012" w:history="1">
              <w:r w:rsidR="00E67CD4">
                <w:rPr>
                  <w:color w:val="0000FF"/>
                </w:rPr>
                <w:t>Стр. 208</w:t>
              </w:r>
            </w:hyperlink>
            <w:r w:rsidR="00E67CD4">
              <w:t xml:space="preserve"> = </w:t>
            </w:r>
            <w:hyperlink w:anchor="P1018" w:history="1">
              <w:r w:rsidR="00E67CD4">
                <w:rPr>
                  <w:color w:val="0000FF"/>
                </w:rPr>
                <w:t>стр. 209</w:t>
              </w:r>
            </w:hyperlink>
            <w:r w:rsidR="00E67CD4">
              <w:t xml:space="preserve"> + </w:t>
            </w:r>
            <w:hyperlink w:anchor="P1023" w:history="1">
              <w:r w:rsidR="00E67CD4">
                <w:rPr>
                  <w:color w:val="0000FF"/>
                </w:rPr>
                <w:t>стр. 210</w:t>
              </w:r>
            </w:hyperlink>
            <w:r w:rsidR="00E67CD4">
              <w:t xml:space="preserve"> + </w:t>
            </w:r>
            <w:hyperlink w:anchor="P1028" w:history="1">
              <w:r w:rsidR="00E67CD4">
                <w:rPr>
                  <w:color w:val="0000FF"/>
                </w:rPr>
                <w:t>стр. 211</w:t>
              </w:r>
            </w:hyperlink>
            <w:r w:rsidR="00E67CD4">
              <w:t xml:space="preserve"> + </w:t>
            </w:r>
            <w:hyperlink w:anchor="P1033" w:history="1">
              <w:r w:rsidR="00E67CD4">
                <w:rPr>
                  <w:color w:val="0000FF"/>
                </w:rPr>
                <w:t>стр. 212</w:t>
              </w:r>
            </w:hyperlink>
            <w:r w:rsidR="00E67CD4">
              <w:t xml:space="preserve"> + </w:t>
            </w:r>
            <w:hyperlink w:anchor="P1038" w:history="1">
              <w:r w:rsidR="00E67CD4">
                <w:rPr>
                  <w:color w:val="0000FF"/>
                </w:rPr>
                <w:t>стр. 213</w:t>
              </w:r>
            </w:hyperlink>
            <w:r w:rsidR="00E67CD4">
              <w:t xml:space="preserve"> + </w:t>
            </w:r>
            <w:hyperlink w:anchor="P1043" w:history="1">
              <w:r w:rsidR="00E67CD4">
                <w:rPr>
                  <w:color w:val="0000FF"/>
                </w:rPr>
                <w:t>стр. 214</w:t>
              </w:r>
            </w:hyperlink>
            <w:r w:rsidR="00E67CD4">
              <w:t xml:space="preserve"> + </w:t>
            </w:r>
            <w:hyperlink w:anchor="P1048" w:history="1">
              <w:r w:rsidR="00E67CD4">
                <w:rPr>
                  <w:color w:val="0000FF"/>
                </w:rPr>
                <w:t>стр. 215</w:t>
              </w:r>
            </w:hyperlink>
            <w:r w:rsidR="00E67CD4">
              <w:t xml:space="preserve"> + </w:t>
            </w:r>
            <w:hyperlink w:anchor="P1053" w:history="1">
              <w:r w:rsidR="00E67CD4">
                <w:rPr>
                  <w:color w:val="0000FF"/>
                </w:rPr>
                <w:t>стр. 216</w:t>
              </w:r>
            </w:hyperlink>
            <w:r w:rsidR="00E67CD4">
              <w:t xml:space="preserve"> + </w:t>
            </w:r>
            <w:hyperlink w:anchor="P1058" w:history="1">
              <w:r w:rsidR="00E67CD4">
                <w:rPr>
                  <w:color w:val="0000FF"/>
                </w:rPr>
                <w:t>стр. 217</w:t>
              </w:r>
            </w:hyperlink>
            <w:r w:rsidR="00E67CD4">
              <w:t xml:space="preserve"> + </w:t>
            </w:r>
            <w:hyperlink w:anchor="P1063" w:history="1">
              <w:r w:rsidR="00E67CD4">
                <w:rPr>
                  <w:color w:val="0000FF"/>
                </w:rPr>
                <w:t>стр. 218</w:t>
              </w:r>
            </w:hyperlink>
            <w:r w:rsidR="00E67CD4">
              <w:t xml:space="preserve"> + </w:t>
            </w:r>
            <w:hyperlink w:anchor="P1068" w:history="1">
              <w:r w:rsidR="00E67CD4">
                <w:rPr>
                  <w:color w:val="0000FF"/>
                </w:rPr>
                <w:t>стр. 219</w:t>
              </w:r>
            </w:hyperlink>
          </w:p>
        </w:tc>
      </w:tr>
      <w:tr w:rsidR="00E67CD4">
        <w:tc>
          <w:tcPr>
            <w:tcW w:w="4847" w:type="dxa"/>
            <w:tcBorders>
              <w:top w:val="nil"/>
              <w:left w:val="nil"/>
              <w:bottom w:val="nil"/>
              <w:right w:val="nil"/>
            </w:tcBorders>
          </w:tcPr>
          <w:p w:rsidR="00E67CD4" w:rsidRDefault="00E67CD4">
            <w:pPr>
              <w:pStyle w:val="ConsPlusNormal"/>
              <w:jc w:val="center"/>
              <w:outlineLvl w:val="3"/>
            </w:pPr>
            <w:r>
              <w:t>Раздел III</w:t>
            </w:r>
          </w:p>
        </w:tc>
        <w:tc>
          <w:tcPr>
            <w:tcW w:w="4762" w:type="dxa"/>
            <w:vMerge w:val="restart"/>
            <w:tcBorders>
              <w:top w:val="nil"/>
              <w:left w:val="nil"/>
              <w:bottom w:val="nil"/>
              <w:right w:val="nil"/>
            </w:tcBorders>
          </w:tcPr>
          <w:p w:rsidR="00E67CD4" w:rsidRDefault="00E67CD4">
            <w:pPr>
              <w:pStyle w:val="ConsPlusNormal"/>
            </w:pPr>
            <w:r>
              <w:t>По графе 3:</w:t>
            </w:r>
          </w:p>
          <w:p w:rsidR="00E67CD4" w:rsidRDefault="006B1C42">
            <w:pPr>
              <w:pStyle w:val="ConsPlusNormal"/>
              <w:ind w:left="283"/>
            </w:pPr>
            <w:hyperlink w:anchor="P969" w:history="1">
              <w:r w:rsidR="00E67CD4">
                <w:rPr>
                  <w:color w:val="0000FF"/>
                </w:rPr>
                <w:t>Стр. 200</w:t>
              </w:r>
            </w:hyperlink>
            <w:r w:rsidR="00E67CD4">
              <w:t xml:space="preserve"> = </w:t>
            </w:r>
            <w:hyperlink w:anchor="P975" w:history="1">
              <w:r w:rsidR="00E67CD4">
                <w:rPr>
                  <w:color w:val="0000FF"/>
                </w:rPr>
                <w:t>стр. 201</w:t>
              </w:r>
            </w:hyperlink>
            <w:r w:rsidR="00E67CD4">
              <w:t xml:space="preserve"> + </w:t>
            </w:r>
            <w:hyperlink w:anchor="P991" w:history="1">
              <w:r w:rsidR="00E67CD4">
                <w:rPr>
                  <w:color w:val="0000FF"/>
                </w:rPr>
                <w:t>стр. 204</w:t>
              </w:r>
            </w:hyperlink>
            <w:r w:rsidR="00E67CD4">
              <w:t xml:space="preserve"> + </w:t>
            </w:r>
            <w:hyperlink w:anchor="P1012" w:history="1">
              <w:r w:rsidR="00E67CD4">
                <w:rPr>
                  <w:color w:val="0000FF"/>
                </w:rPr>
                <w:t>стр. 208</w:t>
              </w:r>
            </w:hyperlink>
            <w:r w:rsidR="00E67CD4">
              <w:t xml:space="preserve"> + </w:t>
            </w:r>
            <w:hyperlink w:anchor="P1088" w:history="1">
              <w:r w:rsidR="00E67CD4">
                <w:rPr>
                  <w:color w:val="0000FF"/>
                </w:rPr>
                <w:t>стр. 223</w:t>
              </w:r>
            </w:hyperlink>
          </w:p>
          <w:p w:rsidR="00E67CD4" w:rsidRDefault="006B1C42">
            <w:pPr>
              <w:pStyle w:val="ConsPlusNormal"/>
              <w:ind w:left="283"/>
            </w:pPr>
            <w:hyperlink w:anchor="P1088" w:history="1">
              <w:r w:rsidR="00E67CD4">
                <w:rPr>
                  <w:color w:val="0000FF"/>
                </w:rPr>
                <w:t>Стр. 223</w:t>
              </w:r>
            </w:hyperlink>
            <w:r w:rsidR="00E67CD4">
              <w:t xml:space="preserve"> </w:t>
            </w:r>
            <w:r>
              <w:rPr>
                <w:noProof/>
                <w:position w:val="-2"/>
              </w:rPr>
              <w:drawing>
                <wp:inline distT="0" distB="0" distL="0" distR="0">
                  <wp:extent cx="152400" cy="171450"/>
                  <wp:effectExtent l="0" t="0" r="0" b="0"/>
                  <wp:docPr id="5" name="Рисунок 5" descr="base_1_28572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85720_32772"/>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E67CD4">
              <w:t xml:space="preserve"> </w:t>
            </w:r>
            <w:hyperlink w:anchor="P1093" w:history="1">
              <w:r w:rsidR="00E67CD4">
                <w:rPr>
                  <w:color w:val="0000FF"/>
                </w:rPr>
                <w:t>стр. 224</w:t>
              </w:r>
            </w:hyperlink>
          </w:p>
        </w:tc>
      </w:tr>
      <w:tr w:rsidR="00E67CD4">
        <w:trPr>
          <w:trHeight w:val="269"/>
        </w:trPr>
        <w:tc>
          <w:tcPr>
            <w:tcW w:w="4847" w:type="dxa"/>
            <w:vMerge w:val="restart"/>
            <w:tcBorders>
              <w:top w:val="nil"/>
              <w:left w:val="nil"/>
              <w:bottom w:val="nil"/>
              <w:right w:val="nil"/>
            </w:tcBorders>
          </w:tcPr>
          <w:p w:rsidR="00E67CD4" w:rsidRDefault="006B1C42">
            <w:pPr>
              <w:pStyle w:val="ConsPlusNormal"/>
            </w:pPr>
            <w:hyperlink w:anchor="P1120" w:history="1">
              <w:r w:rsidR="00E67CD4">
                <w:rPr>
                  <w:color w:val="0000FF"/>
                </w:rPr>
                <w:t>Стр. 300</w:t>
              </w:r>
            </w:hyperlink>
            <w:r w:rsidR="00E67CD4">
              <w:t xml:space="preserve"> = </w:t>
            </w:r>
            <w:hyperlink w:anchor="P1130" w:history="1">
              <w:r w:rsidR="00E67CD4">
                <w:rPr>
                  <w:color w:val="0000FF"/>
                </w:rPr>
                <w:t>стр. 301</w:t>
              </w:r>
            </w:hyperlink>
            <w:r w:rsidR="00E67CD4">
              <w:t xml:space="preserve"> + </w:t>
            </w:r>
            <w:hyperlink w:anchor="P1139" w:history="1">
              <w:r w:rsidR="00E67CD4">
                <w:rPr>
                  <w:color w:val="0000FF"/>
                </w:rPr>
                <w:t>стр. 302</w:t>
              </w:r>
            </w:hyperlink>
            <w:r w:rsidR="00E67CD4">
              <w:t xml:space="preserve"> + </w:t>
            </w:r>
            <w:hyperlink w:anchor="P1148" w:history="1">
              <w:r w:rsidR="00E67CD4">
                <w:rPr>
                  <w:color w:val="0000FF"/>
                </w:rPr>
                <w:t>стр. 303</w:t>
              </w:r>
            </w:hyperlink>
            <w:r w:rsidR="00E67CD4">
              <w:t xml:space="preserve"> + </w:t>
            </w:r>
            <w:hyperlink w:anchor="P1157" w:history="1">
              <w:r w:rsidR="00E67CD4">
                <w:rPr>
                  <w:color w:val="0000FF"/>
                </w:rPr>
                <w:t>стр. 304</w:t>
              </w:r>
            </w:hyperlink>
            <w:r w:rsidR="00E67CD4">
              <w:t xml:space="preserve"> + </w:t>
            </w:r>
            <w:hyperlink w:anchor="P1166" w:history="1">
              <w:r w:rsidR="00E67CD4">
                <w:rPr>
                  <w:color w:val="0000FF"/>
                </w:rPr>
                <w:t>стр. 305</w:t>
              </w:r>
            </w:hyperlink>
            <w:r w:rsidR="00E67CD4">
              <w:t xml:space="preserve"> + </w:t>
            </w:r>
            <w:hyperlink w:anchor="P1175" w:history="1">
              <w:r w:rsidR="00E67CD4">
                <w:rPr>
                  <w:color w:val="0000FF"/>
                </w:rPr>
                <w:t>стр. 306</w:t>
              </w:r>
            </w:hyperlink>
            <w:r w:rsidR="00E67CD4">
              <w:t xml:space="preserve"> + </w:t>
            </w:r>
            <w:hyperlink w:anchor="P1184" w:history="1">
              <w:r w:rsidR="00E67CD4">
                <w:rPr>
                  <w:color w:val="0000FF"/>
                </w:rPr>
                <w:t>стр. 307</w:t>
              </w:r>
            </w:hyperlink>
            <w:r w:rsidR="00E67CD4">
              <w:t xml:space="preserve"> по графам 6, 7 и 9</w:t>
            </w:r>
          </w:p>
          <w:p w:rsidR="00E67CD4" w:rsidRDefault="006B1C42">
            <w:pPr>
              <w:pStyle w:val="ConsPlusNormal"/>
            </w:pPr>
            <w:hyperlink w:anchor="P1396" w:history="1">
              <w:r w:rsidR="00E67CD4">
                <w:rPr>
                  <w:color w:val="0000FF"/>
                </w:rPr>
                <w:t>Стр. 330</w:t>
              </w:r>
            </w:hyperlink>
            <w:r w:rsidR="00E67CD4">
              <w:t xml:space="preserve"> </w:t>
            </w:r>
            <w:r>
              <w:rPr>
                <w:noProof/>
                <w:position w:val="-2"/>
              </w:rPr>
              <w:drawing>
                <wp:inline distT="0" distB="0" distL="0" distR="0">
                  <wp:extent cx="152400" cy="171450"/>
                  <wp:effectExtent l="0" t="0" r="0" b="0"/>
                  <wp:docPr id="6" name="Рисунок 6" descr="base_1_28572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85720_32773"/>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E67CD4">
              <w:t xml:space="preserve"> </w:t>
            </w:r>
            <w:hyperlink w:anchor="P1406" w:history="1">
              <w:r w:rsidR="00E67CD4">
                <w:rPr>
                  <w:color w:val="0000FF"/>
                </w:rPr>
                <w:t>стр. 331</w:t>
              </w:r>
            </w:hyperlink>
            <w:r w:rsidR="00E67CD4">
              <w:t xml:space="preserve"> + </w:t>
            </w:r>
            <w:hyperlink w:anchor="P1415" w:history="1">
              <w:r w:rsidR="00E67CD4">
                <w:rPr>
                  <w:color w:val="0000FF"/>
                </w:rPr>
                <w:t>стр. 332</w:t>
              </w:r>
            </w:hyperlink>
            <w:r w:rsidR="00E67CD4">
              <w:t xml:space="preserve"> + </w:t>
            </w:r>
            <w:hyperlink w:anchor="P1424" w:history="1">
              <w:r w:rsidR="00E67CD4">
                <w:rPr>
                  <w:color w:val="0000FF"/>
                </w:rPr>
                <w:t>стр. 333</w:t>
              </w:r>
            </w:hyperlink>
          </w:p>
          <w:p w:rsidR="00E67CD4" w:rsidRDefault="006B1C42">
            <w:pPr>
              <w:pStyle w:val="ConsPlusNormal"/>
            </w:pPr>
            <w:hyperlink w:anchor="P1598" w:history="1">
              <w:r w:rsidR="00E67CD4">
                <w:rPr>
                  <w:color w:val="0000FF"/>
                </w:rPr>
                <w:t>Стр. 352</w:t>
              </w:r>
            </w:hyperlink>
            <w:r w:rsidR="00E67CD4">
              <w:t xml:space="preserve"> </w:t>
            </w:r>
            <w:r>
              <w:rPr>
                <w:noProof/>
                <w:position w:val="-2"/>
              </w:rPr>
              <w:drawing>
                <wp:inline distT="0" distB="0" distL="0" distR="0">
                  <wp:extent cx="152400" cy="171450"/>
                  <wp:effectExtent l="0" t="0" r="0" b="0"/>
                  <wp:docPr id="7" name="Рисунок 7" descr="base_1_28572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85720_32774"/>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E67CD4">
              <w:t xml:space="preserve"> </w:t>
            </w:r>
            <w:hyperlink w:anchor="P1607" w:history="1">
              <w:r w:rsidR="00E67CD4">
                <w:rPr>
                  <w:color w:val="0000FF"/>
                </w:rPr>
                <w:t>стр. 353</w:t>
              </w:r>
            </w:hyperlink>
          </w:p>
          <w:p w:rsidR="00E67CD4" w:rsidRDefault="006B1C42">
            <w:pPr>
              <w:pStyle w:val="ConsPlusNormal"/>
              <w:jc w:val="both"/>
            </w:pPr>
            <w:hyperlink w:anchor="P1636" w:history="1">
              <w:r w:rsidR="00E67CD4">
                <w:rPr>
                  <w:color w:val="0000FF"/>
                </w:rPr>
                <w:t>Стр. 354</w:t>
              </w:r>
            </w:hyperlink>
            <w:r w:rsidR="00E67CD4">
              <w:t xml:space="preserve"> </w:t>
            </w:r>
            <w:r>
              <w:rPr>
                <w:noProof/>
                <w:position w:val="-2"/>
              </w:rPr>
              <w:drawing>
                <wp:inline distT="0" distB="0" distL="0" distR="0">
                  <wp:extent cx="152400" cy="171450"/>
                  <wp:effectExtent l="0" t="0" r="0" b="0"/>
                  <wp:docPr id="8" name="Рисунок 8" descr="base_1_285720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85720_32775"/>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E67CD4">
              <w:t xml:space="preserve"> </w:t>
            </w:r>
            <w:hyperlink w:anchor="P1645" w:history="1">
              <w:r w:rsidR="00E67CD4">
                <w:rPr>
                  <w:color w:val="0000FF"/>
                </w:rPr>
                <w:t>стр. 355</w:t>
              </w:r>
            </w:hyperlink>
            <w:r w:rsidR="00E67CD4">
              <w:t xml:space="preserve"> + </w:t>
            </w:r>
            <w:hyperlink w:anchor="P1653" w:history="1">
              <w:r w:rsidR="00E67CD4">
                <w:rPr>
                  <w:color w:val="0000FF"/>
                </w:rPr>
                <w:t>стр. 356</w:t>
              </w:r>
            </w:hyperlink>
          </w:p>
          <w:p w:rsidR="00E67CD4" w:rsidRDefault="00E67CD4">
            <w:pPr>
              <w:pStyle w:val="ConsPlusNormal"/>
              <w:jc w:val="both"/>
            </w:pPr>
            <w:r>
              <w:t xml:space="preserve">Гр. 8 = гр. 7 / гр. 6 по соответствующим строкам, кроме </w:t>
            </w:r>
            <w:hyperlink w:anchor="P1247" w:history="1">
              <w:r>
                <w:rPr>
                  <w:color w:val="0000FF"/>
                </w:rPr>
                <w:t>стр. 314</w:t>
              </w:r>
            </w:hyperlink>
            <w:r>
              <w:t xml:space="preserve"> и </w:t>
            </w:r>
            <w:hyperlink w:anchor="P1589" w:history="1">
              <w:r>
                <w:rPr>
                  <w:color w:val="0000FF"/>
                </w:rPr>
                <w:t>351</w:t>
              </w:r>
            </w:hyperlink>
          </w:p>
        </w:tc>
        <w:tc>
          <w:tcPr>
            <w:tcW w:w="4762" w:type="dxa"/>
            <w:vMerge/>
            <w:tcBorders>
              <w:top w:val="nil"/>
              <w:left w:val="nil"/>
              <w:bottom w:val="nil"/>
              <w:right w:val="nil"/>
            </w:tcBorders>
          </w:tcPr>
          <w:p w:rsidR="00E67CD4" w:rsidRDefault="00E67CD4"/>
        </w:tc>
      </w:tr>
      <w:tr w:rsidR="00E67CD4">
        <w:tc>
          <w:tcPr>
            <w:tcW w:w="4847" w:type="dxa"/>
            <w:vMerge/>
            <w:tcBorders>
              <w:top w:val="nil"/>
              <w:left w:val="nil"/>
              <w:bottom w:val="nil"/>
              <w:right w:val="nil"/>
            </w:tcBorders>
          </w:tcPr>
          <w:p w:rsidR="00E67CD4" w:rsidRDefault="00E67CD4"/>
        </w:tc>
        <w:tc>
          <w:tcPr>
            <w:tcW w:w="4762" w:type="dxa"/>
            <w:tcBorders>
              <w:top w:val="nil"/>
              <w:left w:val="nil"/>
              <w:bottom w:val="nil"/>
              <w:right w:val="nil"/>
            </w:tcBorders>
          </w:tcPr>
          <w:p w:rsidR="00E67CD4" w:rsidRDefault="00E67CD4">
            <w:pPr>
              <w:pStyle w:val="ConsPlusNormal"/>
            </w:pPr>
            <w:r>
              <w:t>По графам 4 и 5:</w:t>
            </w:r>
          </w:p>
          <w:p w:rsidR="00E67CD4" w:rsidRDefault="006B1C42">
            <w:pPr>
              <w:pStyle w:val="ConsPlusNormal"/>
              <w:ind w:left="283"/>
            </w:pPr>
            <w:hyperlink w:anchor="P969" w:history="1">
              <w:r w:rsidR="00E67CD4">
                <w:rPr>
                  <w:color w:val="0000FF"/>
                </w:rPr>
                <w:t>Стр. 200</w:t>
              </w:r>
            </w:hyperlink>
            <w:r w:rsidR="00E67CD4">
              <w:t xml:space="preserve"> = </w:t>
            </w:r>
            <w:hyperlink w:anchor="P975" w:history="1">
              <w:r w:rsidR="00E67CD4">
                <w:rPr>
                  <w:color w:val="0000FF"/>
                </w:rPr>
                <w:t>стр. 201</w:t>
              </w:r>
            </w:hyperlink>
            <w:r w:rsidR="00E67CD4">
              <w:t xml:space="preserve"> + </w:t>
            </w:r>
            <w:hyperlink w:anchor="P991" w:history="1">
              <w:r w:rsidR="00E67CD4">
                <w:rPr>
                  <w:color w:val="0000FF"/>
                </w:rPr>
                <w:t>стр. 204</w:t>
              </w:r>
            </w:hyperlink>
            <w:r w:rsidR="00E67CD4">
              <w:t xml:space="preserve"> + </w:t>
            </w:r>
            <w:hyperlink w:anchor="P1012" w:history="1">
              <w:r w:rsidR="00E67CD4">
                <w:rPr>
                  <w:color w:val="0000FF"/>
                </w:rPr>
                <w:t>стр. 208</w:t>
              </w:r>
            </w:hyperlink>
            <w:r w:rsidR="00E67CD4">
              <w:t xml:space="preserve"> + </w:t>
            </w:r>
            <w:hyperlink w:anchor="P1073" w:history="1">
              <w:r w:rsidR="00E67CD4">
                <w:rPr>
                  <w:color w:val="0000FF"/>
                </w:rPr>
                <w:t>стр. 220</w:t>
              </w:r>
            </w:hyperlink>
            <w:r w:rsidR="00E67CD4">
              <w:t xml:space="preserve"> + </w:t>
            </w:r>
            <w:hyperlink w:anchor="P1078" w:history="1">
              <w:r w:rsidR="00E67CD4">
                <w:rPr>
                  <w:color w:val="0000FF"/>
                </w:rPr>
                <w:t>стр. 221</w:t>
              </w:r>
            </w:hyperlink>
            <w:r w:rsidR="00E67CD4">
              <w:t xml:space="preserve"> + </w:t>
            </w:r>
            <w:hyperlink w:anchor="P1083" w:history="1">
              <w:r w:rsidR="00E67CD4">
                <w:rPr>
                  <w:color w:val="0000FF"/>
                </w:rPr>
                <w:t>стр. 222</w:t>
              </w:r>
            </w:hyperlink>
            <w:r w:rsidR="00E67CD4">
              <w:t xml:space="preserve"> + </w:t>
            </w:r>
            <w:hyperlink w:anchor="P1088" w:history="1">
              <w:r w:rsidR="00E67CD4">
                <w:rPr>
                  <w:color w:val="0000FF"/>
                </w:rPr>
                <w:t>стр. 223</w:t>
              </w:r>
            </w:hyperlink>
          </w:p>
        </w:tc>
      </w:tr>
      <w:tr w:rsidR="00E67CD4">
        <w:tc>
          <w:tcPr>
            <w:tcW w:w="4847" w:type="dxa"/>
            <w:tcBorders>
              <w:top w:val="nil"/>
              <w:left w:val="nil"/>
              <w:bottom w:val="nil"/>
              <w:right w:val="nil"/>
            </w:tcBorders>
          </w:tcPr>
          <w:p w:rsidR="00E67CD4" w:rsidRDefault="00E67CD4">
            <w:pPr>
              <w:pStyle w:val="ConsPlusNormal"/>
              <w:jc w:val="center"/>
              <w:outlineLvl w:val="3"/>
            </w:pPr>
            <w:r>
              <w:t>Раздел IV графам 6, 8, 9 и 11</w:t>
            </w:r>
          </w:p>
        </w:tc>
        <w:tc>
          <w:tcPr>
            <w:tcW w:w="4762" w:type="dxa"/>
            <w:tcBorders>
              <w:top w:val="nil"/>
              <w:left w:val="nil"/>
              <w:bottom w:val="nil"/>
              <w:right w:val="nil"/>
            </w:tcBorders>
          </w:tcPr>
          <w:p w:rsidR="00E67CD4" w:rsidRDefault="00E67CD4">
            <w:pPr>
              <w:pStyle w:val="ConsPlusNormal"/>
              <w:jc w:val="center"/>
            </w:pPr>
            <w:r>
              <w:t>Раздел III.I</w:t>
            </w:r>
          </w:p>
        </w:tc>
      </w:tr>
      <w:tr w:rsidR="00E67CD4">
        <w:tc>
          <w:tcPr>
            <w:tcW w:w="4847" w:type="dxa"/>
            <w:vMerge w:val="restart"/>
            <w:tcBorders>
              <w:top w:val="nil"/>
              <w:left w:val="nil"/>
              <w:bottom w:val="nil"/>
              <w:right w:val="nil"/>
            </w:tcBorders>
          </w:tcPr>
          <w:p w:rsidR="00E67CD4" w:rsidRDefault="006B1C42">
            <w:pPr>
              <w:pStyle w:val="ConsPlusNormal"/>
            </w:pPr>
            <w:hyperlink w:anchor="P1719" w:history="1">
              <w:r w:rsidR="00E67CD4">
                <w:rPr>
                  <w:color w:val="0000FF"/>
                </w:rPr>
                <w:t>Стр. 400</w:t>
              </w:r>
            </w:hyperlink>
            <w:r w:rsidR="00E67CD4">
              <w:t xml:space="preserve"> = </w:t>
            </w:r>
            <w:hyperlink w:anchor="P1731" w:history="1">
              <w:r w:rsidR="00E67CD4">
                <w:rPr>
                  <w:color w:val="0000FF"/>
                </w:rPr>
                <w:t>стр. 401</w:t>
              </w:r>
            </w:hyperlink>
            <w:r w:rsidR="00E67CD4">
              <w:t xml:space="preserve"> + </w:t>
            </w:r>
            <w:hyperlink w:anchor="P1776" w:history="1">
              <w:r w:rsidR="00E67CD4">
                <w:rPr>
                  <w:color w:val="0000FF"/>
                </w:rPr>
                <w:t>стр. 405</w:t>
              </w:r>
            </w:hyperlink>
          </w:p>
          <w:p w:rsidR="00E67CD4" w:rsidRDefault="006B1C42">
            <w:pPr>
              <w:pStyle w:val="ConsPlusNormal"/>
            </w:pPr>
            <w:hyperlink w:anchor="P1731" w:history="1">
              <w:r w:rsidR="00E67CD4">
                <w:rPr>
                  <w:color w:val="0000FF"/>
                </w:rPr>
                <w:t>Стр. 401</w:t>
              </w:r>
            </w:hyperlink>
            <w:r w:rsidR="00E67CD4">
              <w:t xml:space="preserve"> </w:t>
            </w:r>
            <w:r>
              <w:rPr>
                <w:noProof/>
                <w:position w:val="-2"/>
              </w:rPr>
              <w:drawing>
                <wp:inline distT="0" distB="0" distL="0" distR="0">
                  <wp:extent cx="152400" cy="171450"/>
                  <wp:effectExtent l="0" t="0" r="0" b="0"/>
                  <wp:docPr id="9" name="Рисунок 9" descr="base_1_285720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85720_32776"/>
                          <pic:cNvPicPr preferRelativeResize="0">
                            <a:picLocks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E67CD4">
              <w:t xml:space="preserve"> </w:t>
            </w:r>
            <w:hyperlink w:anchor="P1743" w:history="1">
              <w:r w:rsidR="00E67CD4">
                <w:rPr>
                  <w:color w:val="0000FF"/>
                </w:rPr>
                <w:t>стр. 402</w:t>
              </w:r>
            </w:hyperlink>
            <w:r w:rsidR="00E67CD4">
              <w:t xml:space="preserve"> + </w:t>
            </w:r>
            <w:hyperlink w:anchor="P1754" w:history="1">
              <w:r w:rsidR="00E67CD4">
                <w:rPr>
                  <w:color w:val="0000FF"/>
                </w:rPr>
                <w:t>стр. 403</w:t>
              </w:r>
            </w:hyperlink>
            <w:r w:rsidR="00E67CD4">
              <w:t xml:space="preserve"> + </w:t>
            </w:r>
            <w:hyperlink w:anchor="P1765" w:history="1">
              <w:r w:rsidR="00E67CD4">
                <w:rPr>
                  <w:color w:val="0000FF"/>
                </w:rPr>
                <w:t>стр. 404</w:t>
              </w:r>
            </w:hyperlink>
          </w:p>
          <w:p w:rsidR="00E67CD4" w:rsidRDefault="006B1C42">
            <w:pPr>
              <w:pStyle w:val="ConsPlusNormal"/>
            </w:pPr>
            <w:hyperlink w:anchor="P1787" w:history="1">
              <w:r w:rsidR="00E67CD4">
                <w:rPr>
                  <w:color w:val="0000FF"/>
                </w:rPr>
                <w:t>Стр. 406</w:t>
              </w:r>
            </w:hyperlink>
            <w:r w:rsidR="00E67CD4">
              <w:t xml:space="preserve"> = </w:t>
            </w:r>
            <w:hyperlink w:anchor="P1799" w:history="1">
              <w:r w:rsidR="00E67CD4">
                <w:rPr>
                  <w:color w:val="0000FF"/>
                </w:rPr>
                <w:t>стр. 407</w:t>
              </w:r>
            </w:hyperlink>
            <w:r w:rsidR="00E67CD4">
              <w:t xml:space="preserve"> + </w:t>
            </w:r>
            <w:hyperlink w:anchor="P1810" w:history="1">
              <w:r w:rsidR="00E67CD4">
                <w:rPr>
                  <w:color w:val="0000FF"/>
                </w:rPr>
                <w:t>стр. 408</w:t>
              </w:r>
            </w:hyperlink>
          </w:p>
          <w:p w:rsidR="00E67CD4" w:rsidRDefault="006B1C42">
            <w:pPr>
              <w:pStyle w:val="ConsPlusNormal"/>
            </w:pPr>
            <w:hyperlink w:anchor="P1821" w:history="1">
              <w:r w:rsidR="00E67CD4">
                <w:rPr>
                  <w:color w:val="0000FF"/>
                </w:rPr>
                <w:t>Стр. 409</w:t>
              </w:r>
            </w:hyperlink>
            <w:r w:rsidR="00E67CD4">
              <w:t xml:space="preserve"> = </w:t>
            </w:r>
            <w:hyperlink w:anchor="P1833" w:history="1">
              <w:r w:rsidR="00E67CD4">
                <w:rPr>
                  <w:color w:val="0000FF"/>
                </w:rPr>
                <w:t>стр. 410</w:t>
              </w:r>
            </w:hyperlink>
            <w:r w:rsidR="00E67CD4">
              <w:t xml:space="preserve"> + </w:t>
            </w:r>
            <w:hyperlink w:anchor="P1844" w:history="1">
              <w:r w:rsidR="00E67CD4">
                <w:rPr>
                  <w:color w:val="0000FF"/>
                </w:rPr>
                <w:t>стр. 411</w:t>
              </w:r>
            </w:hyperlink>
            <w:r w:rsidR="00E67CD4">
              <w:t xml:space="preserve"> + </w:t>
            </w:r>
            <w:hyperlink w:anchor="P1855" w:history="1">
              <w:r w:rsidR="00E67CD4">
                <w:rPr>
                  <w:color w:val="0000FF"/>
                </w:rPr>
                <w:t>стр. 412</w:t>
              </w:r>
            </w:hyperlink>
            <w:r w:rsidR="00E67CD4">
              <w:t xml:space="preserve"> + </w:t>
            </w:r>
            <w:hyperlink w:anchor="P1866" w:history="1">
              <w:r w:rsidR="00E67CD4">
                <w:rPr>
                  <w:color w:val="0000FF"/>
                </w:rPr>
                <w:t>стр. 413</w:t>
              </w:r>
            </w:hyperlink>
            <w:r w:rsidR="00E67CD4">
              <w:t xml:space="preserve"> + </w:t>
            </w:r>
            <w:hyperlink w:anchor="P1877" w:history="1">
              <w:r w:rsidR="00E67CD4">
                <w:rPr>
                  <w:color w:val="0000FF"/>
                </w:rPr>
                <w:t>стр. 414</w:t>
              </w:r>
            </w:hyperlink>
            <w:r w:rsidR="00E67CD4">
              <w:t xml:space="preserve"> + </w:t>
            </w:r>
            <w:hyperlink w:anchor="P1893" w:history="1">
              <w:r w:rsidR="00E67CD4">
                <w:rPr>
                  <w:color w:val="0000FF"/>
                </w:rPr>
                <w:t>стр. 415</w:t>
              </w:r>
            </w:hyperlink>
            <w:r w:rsidR="00E67CD4">
              <w:t xml:space="preserve"> + </w:t>
            </w:r>
            <w:hyperlink w:anchor="P1904" w:history="1">
              <w:r w:rsidR="00E67CD4">
                <w:rPr>
                  <w:color w:val="0000FF"/>
                </w:rPr>
                <w:t>стр. 416</w:t>
              </w:r>
            </w:hyperlink>
            <w:r w:rsidR="00E67CD4">
              <w:t xml:space="preserve"> + </w:t>
            </w:r>
            <w:hyperlink w:anchor="P1915" w:history="1">
              <w:r w:rsidR="00E67CD4">
                <w:rPr>
                  <w:color w:val="0000FF"/>
                </w:rPr>
                <w:t>стр. 417</w:t>
              </w:r>
            </w:hyperlink>
            <w:r w:rsidR="00E67CD4">
              <w:t xml:space="preserve"> + </w:t>
            </w:r>
            <w:hyperlink w:anchor="P1926" w:history="1">
              <w:r w:rsidR="00E67CD4">
                <w:rPr>
                  <w:color w:val="0000FF"/>
                </w:rPr>
                <w:t>стр. 418</w:t>
              </w:r>
            </w:hyperlink>
            <w:r w:rsidR="00E67CD4">
              <w:t xml:space="preserve"> + </w:t>
            </w:r>
            <w:hyperlink w:anchor="P1937" w:history="1">
              <w:r w:rsidR="00E67CD4">
                <w:rPr>
                  <w:color w:val="0000FF"/>
                </w:rPr>
                <w:t>стр. 419</w:t>
              </w:r>
            </w:hyperlink>
            <w:r w:rsidR="00E67CD4">
              <w:t xml:space="preserve"> + </w:t>
            </w:r>
            <w:hyperlink w:anchor="P1948" w:history="1">
              <w:r w:rsidR="00E67CD4">
                <w:rPr>
                  <w:color w:val="0000FF"/>
                </w:rPr>
                <w:t>стр. 420</w:t>
              </w:r>
            </w:hyperlink>
            <w:r w:rsidR="00E67CD4">
              <w:t xml:space="preserve"> + </w:t>
            </w:r>
            <w:hyperlink w:anchor="P1959" w:history="1">
              <w:r w:rsidR="00E67CD4">
                <w:rPr>
                  <w:color w:val="0000FF"/>
                </w:rPr>
                <w:t>стр. 421</w:t>
              </w:r>
            </w:hyperlink>
            <w:r w:rsidR="00E67CD4">
              <w:t xml:space="preserve"> + </w:t>
            </w:r>
            <w:hyperlink w:anchor="P1970" w:history="1">
              <w:r w:rsidR="00E67CD4">
                <w:rPr>
                  <w:color w:val="0000FF"/>
                </w:rPr>
                <w:t>стр. 422</w:t>
              </w:r>
            </w:hyperlink>
            <w:r w:rsidR="00E67CD4">
              <w:t xml:space="preserve"> + </w:t>
            </w:r>
            <w:hyperlink w:anchor="P1981" w:history="1">
              <w:r w:rsidR="00E67CD4">
                <w:rPr>
                  <w:color w:val="0000FF"/>
                </w:rPr>
                <w:t>стр. 423</w:t>
              </w:r>
            </w:hyperlink>
            <w:r w:rsidR="00E67CD4">
              <w:t xml:space="preserve"> + </w:t>
            </w:r>
            <w:hyperlink w:anchor="P1992" w:history="1">
              <w:r w:rsidR="00E67CD4">
                <w:rPr>
                  <w:color w:val="0000FF"/>
                </w:rPr>
                <w:t>стр. 424</w:t>
              </w:r>
            </w:hyperlink>
          </w:p>
          <w:p w:rsidR="00E67CD4" w:rsidRDefault="006B1C42">
            <w:pPr>
              <w:pStyle w:val="ConsPlusNormal"/>
            </w:pPr>
            <w:hyperlink w:anchor="P2003" w:history="1">
              <w:r w:rsidR="00E67CD4">
                <w:rPr>
                  <w:color w:val="0000FF"/>
                </w:rPr>
                <w:t>Стр. 425</w:t>
              </w:r>
            </w:hyperlink>
            <w:r w:rsidR="00E67CD4">
              <w:t xml:space="preserve"> = </w:t>
            </w:r>
            <w:hyperlink w:anchor="P2015" w:history="1">
              <w:r w:rsidR="00E67CD4">
                <w:rPr>
                  <w:color w:val="0000FF"/>
                </w:rPr>
                <w:t>стр. 426</w:t>
              </w:r>
            </w:hyperlink>
            <w:r w:rsidR="00E67CD4">
              <w:t xml:space="preserve"> + </w:t>
            </w:r>
            <w:hyperlink w:anchor="P2026" w:history="1">
              <w:r w:rsidR="00E67CD4">
                <w:rPr>
                  <w:color w:val="0000FF"/>
                </w:rPr>
                <w:t>стр. 427</w:t>
              </w:r>
            </w:hyperlink>
            <w:r w:rsidR="00E67CD4">
              <w:t xml:space="preserve"> + </w:t>
            </w:r>
            <w:hyperlink w:anchor="P2037" w:history="1">
              <w:r w:rsidR="00E67CD4">
                <w:rPr>
                  <w:color w:val="0000FF"/>
                </w:rPr>
                <w:t>стр. 428</w:t>
              </w:r>
            </w:hyperlink>
            <w:r w:rsidR="00E67CD4">
              <w:t xml:space="preserve"> + </w:t>
            </w:r>
            <w:hyperlink w:anchor="P2048" w:history="1">
              <w:r w:rsidR="00E67CD4">
                <w:rPr>
                  <w:color w:val="0000FF"/>
                </w:rPr>
                <w:t>стр. 429</w:t>
              </w:r>
            </w:hyperlink>
            <w:r w:rsidR="00E67CD4">
              <w:t xml:space="preserve"> + </w:t>
            </w:r>
            <w:hyperlink w:anchor="P2059" w:history="1">
              <w:r w:rsidR="00E67CD4">
                <w:rPr>
                  <w:color w:val="0000FF"/>
                </w:rPr>
                <w:t>стр. 430</w:t>
              </w:r>
            </w:hyperlink>
            <w:r w:rsidR="00E67CD4">
              <w:t xml:space="preserve"> + </w:t>
            </w:r>
            <w:hyperlink w:anchor="P2070" w:history="1">
              <w:r w:rsidR="00E67CD4">
                <w:rPr>
                  <w:color w:val="0000FF"/>
                </w:rPr>
                <w:t>стр. 431</w:t>
              </w:r>
            </w:hyperlink>
            <w:r w:rsidR="00E67CD4">
              <w:t xml:space="preserve"> + </w:t>
            </w:r>
            <w:hyperlink w:anchor="P2081" w:history="1">
              <w:r w:rsidR="00E67CD4">
                <w:rPr>
                  <w:color w:val="0000FF"/>
                </w:rPr>
                <w:t>стр. 432</w:t>
              </w:r>
            </w:hyperlink>
            <w:r w:rsidR="00E67CD4">
              <w:t xml:space="preserve"> + </w:t>
            </w:r>
            <w:hyperlink w:anchor="P2092" w:history="1">
              <w:r w:rsidR="00E67CD4">
                <w:rPr>
                  <w:color w:val="0000FF"/>
                </w:rPr>
                <w:t>стр. 433</w:t>
              </w:r>
            </w:hyperlink>
          </w:p>
        </w:tc>
        <w:tc>
          <w:tcPr>
            <w:tcW w:w="4762" w:type="dxa"/>
            <w:tcBorders>
              <w:top w:val="nil"/>
              <w:left w:val="nil"/>
              <w:bottom w:val="nil"/>
              <w:right w:val="nil"/>
            </w:tcBorders>
          </w:tcPr>
          <w:p w:rsidR="00E67CD4" w:rsidRDefault="00E67CD4">
            <w:pPr>
              <w:pStyle w:val="ConsPlusNormal"/>
            </w:pPr>
            <w:r>
              <w:t>Гр. 8 = гр. 7 / гр. 6</w:t>
            </w:r>
          </w:p>
        </w:tc>
      </w:tr>
      <w:tr w:rsidR="00E67CD4">
        <w:tc>
          <w:tcPr>
            <w:tcW w:w="4847" w:type="dxa"/>
            <w:vMerge/>
            <w:tcBorders>
              <w:top w:val="nil"/>
              <w:left w:val="nil"/>
              <w:bottom w:val="nil"/>
              <w:right w:val="nil"/>
            </w:tcBorders>
          </w:tcPr>
          <w:p w:rsidR="00E67CD4" w:rsidRDefault="00E67CD4"/>
        </w:tc>
        <w:tc>
          <w:tcPr>
            <w:tcW w:w="4762" w:type="dxa"/>
            <w:tcBorders>
              <w:top w:val="nil"/>
              <w:left w:val="nil"/>
              <w:bottom w:val="nil"/>
              <w:right w:val="nil"/>
            </w:tcBorders>
          </w:tcPr>
          <w:p w:rsidR="00E67CD4" w:rsidRDefault="00E67CD4">
            <w:pPr>
              <w:pStyle w:val="ConsPlusNormal"/>
              <w:jc w:val="center"/>
              <w:outlineLvl w:val="3"/>
            </w:pPr>
            <w:r>
              <w:t>Контроли между разделами:</w:t>
            </w:r>
          </w:p>
          <w:p w:rsidR="00E67CD4" w:rsidRDefault="00E67CD4">
            <w:pPr>
              <w:pStyle w:val="ConsPlusNormal"/>
            </w:pPr>
            <w:r>
              <w:t xml:space="preserve">Раздел I </w:t>
            </w:r>
            <w:hyperlink w:anchor="P901" w:history="1">
              <w:r>
                <w:rPr>
                  <w:color w:val="0000FF"/>
                </w:rPr>
                <w:t>стр. 115</w:t>
              </w:r>
            </w:hyperlink>
            <w:r>
              <w:t xml:space="preserve"> = раздел IV </w:t>
            </w:r>
            <w:hyperlink w:anchor="P1719" w:history="1">
              <w:r>
                <w:rPr>
                  <w:color w:val="0000FF"/>
                </w:rPr>
                <w:t>стр. 400</w:t>
              </w:r>
            </w:hyperlink>
            <w:r>
              <w:t xml:space="preserve"> гр. 6</w:t>
            </w:r>
          </w:p>
          <w:p w:rsidR="00E67CD4" w:rsidRDefault="00E67CD4">
            <w:pPr>
              <w:pStyle w:val="ConsPlusNormal"/>
            </w:pPr>
            <w:r>
              <w:t xml:space="preserve">Раздел I </w:t>
            </w:r>
            <w:hyperlink w:anchor="P906" w:history="1">
              <w:r>
                <w:rPr>
                  <w:color w:val="0000FF"/>
                </w:rPr>
                <w:t>стр. 116</w:t>
              </w:r>
            </w:hyperlink>
            <w:r>
              <w:t xml:space="preserve"> = раздел IV </w:t>
            </w:r>
            <w:hyperlink w:anchor="P1787" w:history="1">
              <w:r>
                <w:rPr>
                  <w:color w:val="0000FF"/>
                </w:rPr>
                <w:t>стр. 406</w:t>
              </w:r>
            </w:hyperlink>
            <w:r>
              <w:t xml:space="preserve"> гр. 6</w:t>
            </w:r>
          </w:p>
          <w:p w:rsidR="00E67CD4" w:rsidRDefault="00E67CD4">
            <w:pPr>
              <w:pStyle w:val="ConsPlusNormal"/>
            </w:pPr>
            <w:r>
              <w:t xml:space="preserve">Раздел I </w:t>
            </w:r>
            <w:hyperlink w:anchor="P911" w:history="1">
              <w:r>
                <w:rPr>
                  <w:color w:val="0000FF"/>
                </w:rPr>
                <w:t>стр. 117</w:t>
              </w:r>
            </w:hyperlink>
            <w:r>
              <w:t xml:space="preserve"> = раздел IV </w:t>
            </w:r>
            <w:hyperlink w:anchor="P1821" w:history="1">
              <w:r>
                <w:rPr>
                  <w:color w:val="0000FF"/>
                </w:rPr>
                <w:t>стр. 409</w:t>
              </w:r>
            </w:hyperlink>
            <w:r>
              <w:t xml:space="preserve"> гр. 6</w:t>
            </w:r>
          </w:p>
          <w:p w:rsidR="00E67CD4" w:rsidRDefault="00E67CD4">
            <w:pPr>
              <w:pStyle w:val="ConsPlusNormal"/>
            </w:pPr>
            <w:r>
              <w:t xml:space="preserve">Раздел II </w:t>
            </w:r>
            <w:hyperlink w:anchor="P975" w:history="1">
              <w:r>
                <w:rPr>
                  <w:color w:val="0000FF"/>
                </w:rPr>
                <w:t>стр. 201</w:t>
              </w:r>
            </w:hyperlink>
            <w:r>
              <w:t xml:space="preserve"> гр. 4 = раздел IV </w:t>
            </w:r>
            <w:hyperlink w:anchor="P1719" w:history="1">
              <w:r>
                <w:rPr>
                  <w:color w:val="0000FF"/>
                </w:rPr>
                <w:t>стр. 400</w:t>
              </w:r>
            </w:hyperlink>
            <w:r>
              <w:t xml:space="preserve"> гр. 8</w:t>
            </w:r>
          </w:p>
          <w:p w:rsidR="00E67CD4" w:rsidRDefault="00E67CD4">
            <w:pPr>
              <w:pStyle w:val="ConsPlusNormal"/>
            </w:pPr>
            <w:r>
              <w:t xml:space="preserve">Раздел II </w:t>
            </w:r>
            <w:hyperlink w:anchor="P975" w:history="1">
              <w:r>
                <w:rPr>
                  <w:color w:val="0000FF"/>
                </w:rPr>
                <w:t>стр. 201</w:t>
              </w:r>
            </w:hyperlink>
            <w:r>
              <w:t xml:space="preserve"> гр. 5 = раздел IV </w:t>
            </w:r>
            <w:hyperlink w:anchor="P1719" w:history="1">
              <w:r>
                <w:rPr>
                  <w:color w:val="0000FF"/>
                </w:rPr>
                <w:t>стр. 400</w:t>
              </w:r>
            </w:hyperlink>
            <w:r>
              <w:t xml:space="preserve"> гр. 11</w:t>
            </w:r>
          </w:p>
          <w:p w:rsidR="00E67CD4" w:rsidRDefault="00E67CD4">
            <w:pPr>
              <w:pStyle w:val="ConsPlusNormal"/>
            </w:pPr>
            <w:r>
              <w:t xml:space="preserve">Раздел II </w:t>
            </w:r>
            <w:hyperlink w:anchor="P991" w:history="1">
              <w:r>
                <w:rPr>
                  <w:color w:val="0000FF"/>
                </w:rPr>
                <w:t>стр. 204</w:t>
              </w:r>
            </w:hyperlink>
            <w:r>
              <w:t xml:space="preserve"> гр. 4 = раздел IV </w:t>
            </w:r>
            <w:hyperlink w:anchor="P1787" w:history="1">
              <w:r>
                <w:rPr>
                  <w:color w:val="0000FF"/>
                </w:rPr>
                <w:t>стр. 406</w:t>
              </w:r>
            </w:hyperlink>
            <w:r>
              <w:t xml:space="preserve"> гр. 8</w:t>
            </w:r>
          </w:p>
          <w:p w:rsidR="00E67CD4" w:rsidRDefault="00E67CD4">
            <w:pPr>
              <w:pStyle w:val="ConsPlusNormal"/>
            </w:pPr>
            <w:r>
              <w:t xml:space="preserve">Раздел II </w:t>
            </w:r>
            <w:hyperlink w:anchor="P991" w:history="1">
              <w:r>
                <w:rPr>
                  <w:color w:val="0000FF"/>
                </w:rPr>
                <w:t>стр. 204</w:t>
              </w:r>
            </w:hyperlink>
            <w:r>
              <w:t xml:space="preserve"> гр. 5 = раздел IV </w:t>
            </w:r>
            <w:hyperlink w:anchor="P1787" w:history="1">
              <w:r>
                <w:rPr>
                  <w:color w:val="0000FF"/>
                </w:rPr>
                <w:t>стр. 406</w:t>
              </w:r>
            </w:hyperlink>
            <w:r>
              <w:t xml:space="preserve"> гр. 11</w:t>
            </w:r>
          </w:p>
          <w:p w:rsidR="00E67CD4" w:rsidRDefault="00E67CD4">
            <w:pPr>
              <w:pStyle w:val="ConsPlusNormal"/>
            </w:pPr>
            <w:r>
              <w:t xml:space="preserve">Раздел II </w:t>
            </w:r>
            <w:hyperlink w:anchor="P1012" w:history="1">
              <w:r>
                <w:rPr>
                  <w:color w:val="0000FF"/>
                </w:rPr>
                <w:t>стр. 208</w:t>
              </w:r>
            </w:hyperlink>
            <w:r>
              <w:t xml:space="preserve"> гр. 4 = раздел IV </w:t>
            </w:r>
            <w:hyperlink w:anchor="P1821" w:history="1">
              <w:r>
                <w:rPr>
                  <w:color w:val="0000FF"/>
                </w:rPr>
                <w:t>стр. 409</w:t>
              </w:r>
            </w:hyperlink>
            <w:r>
              <w:t xml:space="preserve"> гр. 8</w:t>
            </w:r>
          </w:p>
          <w:p w:rsidR="00E67CD4" w:rsidRDefault="00E67CD4">
            <w:pPr>
              <w:pStyle w:val="ConsPlusNormal"/>
            </w:pPr>
            <w:r>
              <w:t xml:space="preserve">Раздел II </w:t>
            </w:r>
            <w:hyperlink w:anchor="P1012" w:history="1">
              <w:r>
                <w:rPr>
                  <w:color w:val="0000FF"/>
                </w:rPr>
                <w:t>стр. 208</w:t>
              </w:r>
            </w:hyperlink>
            <w:r>
              <w:t xml:space="preserve"> гр. 5 = раздел IV </w:t>
            </w:r>
            <w:hyperlink w:anchor="P1821" w:history="1">
              <w:r>
                <w:rPr>
                  <w:color w:val="0000FF"/>
                </w:rPr>
                <w:t>стр. 409</w:t>
              </w:r>
            </w:hyperlink>
            <w:r>
              <w:t xml:space="preserve"> гр. 11</w:t>
            </w:r>
          </w:p>
        </w:tc>
      </w:tr>
    </w:tbl>
    <w:p w:rsidR="00E67CD4" w:rsidRDefault="00E67CD4">
      <w:pPr>
        <w:sectPr w:rsidR="00E67CD4">
          <w:pgSz w:w="16838" w:h="11905" w:orient="landscape"/>
          <w:pgMar w:top="1701" w:right="1134" w:bottom="850" w:left="1134" w:header="0" w:footer="0" w:gutter="0"/>
          <w:cols w:space="720"/>
        </w:sectPr>
      </w:pP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4</w:t>
      </w:r>
    </w:p>
    <w:p w:rsidR="00E67CD4" w:rsidRDefault="00E67CD4">
      <w:pPr>
        <w:pStyle w:val="ConsPlusNormal"/>
        <w:jc w:val="both"/>
      </w:pPr>
    </w:p>
    <w:p w:rsidR="00E67CD4" w:rsidRDefault="00E67CD4">
      <w:pPr>
        <w:pStyle w:val="ConsPlusNormal"/>
        <w:jc w:val="center"/>
      </w:pPr>
      <w:bookmarkStart w:id="151" w:name="P2248"/>
      <w:bookmarkEnd w:id="151"/>
      <w:r>
        <w:t>Форма N 1-вывоз</w:t>
      </w:r>
    </w:p>
    <w:p w:rsidR="00E67CD4" w:rsidRDefault="00E67CD4">
      <w:pPr>
        <w:pStyle w:val="ConsPlusNormal"/>
        <w:jc w:val="center"/>
      </w:pPr>
      <w:r>
        <w:t>"СВЕДЕНИЯ О ВЫВОЗЕ ПРОДУКЦИИ (ТОВАРОВ)"</w:t>
      </w:r>
    </w:p>
    <w:p w:rsidR="00E67CD4" w:rsidRDefault="00E67CD4">
      <w:pPr>
        <w:pStyle w:val="ConsPlusNormal"/>
        <w:jc w:val="both"/>
      </w:pPr>
    </w:p>
    <w:p w:rsidR="00E67CD4" w:rsidRDefault="00E67CD4">
      <w:pPr>
        <w:pStyle w:val="ConsPlusNormal"/>
        <w:ind w:firstLine="540"/>
        <w:jc w:val="both"/>
      </w:pPr>
      <w:r>
        <w:t xml:space="preserve">Утратила силу с отчета за январь - март 2017 года. С указанного срока введена новая </w:t>
      </w:r>
      <w:hyperlink r:id="rId183" w:history="1">
        <w:r>
          <w:rPr>
            <w:color w:val="0000FF"/>
          </w:rPr>
          <w:t>форма</w:t>
        </w:r>
      </w:hyperlink>
      <w:r>
        <w:t xml:space="preserve">. - </w:t>
      </w:r>
      <w:hyperlink r:id="rId184" w:history="1">
        <w:r>
          <w:rPr>
            <w:color w:val="0000FF"/>
          </w:rPr>
          <w:t>Приказ</w:t>
        </w:r>
      </w:hyperlink>
      <w:r>
        <w:t xml:space="preserve"> Росстата от 06.07.2016 N 327.</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5</w:t>
      </w:r>
    </w:p>
    <w:p w:rsidR="00E67CD4" w:rsidRDefault="00E67CD4">
      <w:pPr>
        <w:pStyle w:val="ConsPlusNormal"/>
        <w:jc w:val="center"/>
      </w:pPr>
    </w:p>
    <w:p w:rsidR="00E67CD4" w:rsidRDefault="00E67CD4">
      <w:pPr>
        <w:pStyle w:val="ConsPlusNormal"/>
        <w:jc w:val="center"/>
      </w:pPr>
      <w:bookmarkStart w:id="152" w:name="P2257"/>
      <w:bookmarkEnd w:id="152"/>
      <w:r>
        <w:t>Форма N 1-учет</w:t>
      </w:r>
    </w:p>
    <w:p w:rsidR="00E67CD4" w:rsidRDefault="00E67CD4">
      <w:pPr>
        <w:pStyle w:val="ConsPlusNormal"/>
        <w:jc w:val="center"/>
      </w:pPr>
      <w:r>
        <w:t>"УЧЕТ ОБЪЕМА РОЗНИЧНОЙ ПРОДАЖИ АЛКОГОЛЬНОЙ ПРОДУКЦИИ"</w:t>
      </w:r>
    </w:p>
    <w:p w:rsidR="00E67CD4" w:rsidRDefault="00E67CD4">
      <w:pPr>
        <w:pStyle w:val="ConsPlusNormal"/>
        <w:jc w:val="center"/>
      </w:pPr>
    </w:p>
    <w:p w:rsidR="00E67CD4" w:rsidRDefault="00E67CD4">
      <w:pPr>
        <w:pStyle w:val="ConsPlusNormal"/>
        <w:ind w:firstLine="540"/>
        <w:jc w:val="both"/>
      </w:pPr>
      <w:r>
        <w:t xml:space="preserve">Утратила силу с отчета за 2016 год. - </w:t>
      </w:r>
      <w:hyperlink r:id="rId185" w:history="1">
        <w:r>
          <w:rPr>
            <w:color w:val="0000FF"/>
          </w:rPr>
          <w:t>Приказ</w:t>
        </w:r>
      </w:hyperlink>
      <w:r>
        <w:t xml:space="preserve"> Росстата от 06.07.2016 N 327.</w:t>
      </w:r>
    </w:p>
    <w:p w:rsidR="00E67CD4" w:rsidRDefault="00E67CD4">
      <w:pPr>
        <w:pStyle w:val="ConsPlusNormal"/>
        <w:ind w:firstLine="540"/>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6</w:t>
      </w:r>
    </w:p>
    <w:p w:rsidR="00E67CD4" w:rsidRDefault="00E67CD4">
      <w:pPr>
        <w:pStyle w:val="ConsPlusNormal"/>
        <w:jc w:val="both"/>
      </w:pPr>
    </w:p>
    <w:p w:rsidR="00E67CD4" w:rsidRDefault="00E67CD4">
      <w:pPr>
        <w:pStyle w:val="ConsPlusNormal"/>
        <w:jc w:val="center"/>
      </w:pPr>
      <w:bookmarkStart w:id="153" w:name="P2266"/>
      <w:bookmarkEnd w:id="153"/>
      <w:r>
        <w:t>Форма N 4-запасы</w:t>
      </w:r>
    </w:p>
    <w:p w:rsidR="00E67CD4" w:rsidRDefault="00E67CD4">
      <w:pPr>
        <w:pStyle w:val="ConsPlusNormal"/>
        <w:jc w:val="center"/>
      </w:pPr>
      <w:r>
        <w:t>"СВЕДЕНИЯ О ЗАПАСАХ ТОПЛИВА"</w:t>
      </w:r>
    </w:p>
    <w:p w:rsidR="00E67CD4" w:rsidRDefault="00E67CD4">
      <w:pPr>
        <w:pStyle w:val="ConsPlusNormal"/>
        <w:jc w:val="both"/>
      </w:pPr>
    </w:p>
    <w:p w:rsidR="00E67CD4" w:rsidRDefault="00E67CD4">
      <w:pPr>
        <w:pStyle w:val="ConsPlusNormal"/>
        <w:ind w:firstLine="540"/>
        <w:jc w:val="both"/>
      </w:pPr>
      <w:r>
        <w:t xml:space="preserve">Утратила силу. - </w:t>
      </w:r>
      <w:hyperlink r:id="rId186" w:history="1">
        <w:r>
          <w:rPr>
            <w:color w:val="0000FF"/>
          </w:rPr>
          <w:t>Приказ</w:t>
        </w:r>
      </w:hyperlink>
      <w:r>
        <w:t xml:space="preserve"> Росстата от 03.12.2015 N 613.</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7</w:t>
      </w:r>
    </w:p>
    <w:p w:rsidR="00E67CD4" w:rsidRDefault="00E67CD4">
      <w:pPr>
        <w:pStyle w:val="ConsPlusNormal"/>
        <w:jc w:val="both"/>
      </w:pPr>
    </w:p>
    <w:p w:rsidR="00E67CD4" w:rsidRDefault="00E67CD4">
      <w:pPr>
        <w:sectPr w:rsidR="00E67CD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lastRenderedPageBreak/>
              <w:t>ФЕДЕРАЛЬНОЕ СТАТИСТИЧЕСКОЕ НАБЛЮДЕНИЕ</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КОНФИДЕНЦИАЛЬНОСТЬ ГАРАНТИРУЕТСЯ ПОЛУЧАТЕЛЕМ ИНФОРМАЦИИ</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87"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88" w:history="1">
              <w:r>
                <w:rPr>
                  <w:color w:val="0000FF"/>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ВОЗМОЖНО ПРЕДОСТАВЛЕНИЕ В ЭЛЕКТРОННОМ ВИДЕ</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bookmarkStart w:id="154" w:name="P2283"/>
            <w:bookmarkEnd w:id="154"/>
            <w:r>
              <w:t>СВЕДЕНИЯ ОБ ОБОРОТЕ ОПТОВОЙ ТОРГОВЛИ МАЛОГО ПРЕДПРИЯТИЯ</w:t>
            </w:r>
          </w:p>
          <w:p w:rsidR="00E67CD4" w:rsidRDefault="00E67CD4">
            <w:pPr>
              <w:pStyle w:val="ConsPlusNormal"/>
              <w:jc w:val="center"/>
            </w:pPr>
            <w:r>
              <w:t>за _______________ 20__ года</w:t>
            </w:r>
          </w:p>
          <w:p w:rsidR="00E67CD4" w:rsidRDefault="00E67CD4">
            <w:pPr>
              <w:pStyle w:val="ConsPlusNormal"/>
              <w:jc w:val="center"/>
            </w:pPr>
            <w:r>
              <w:t>(месяц)</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191"/>
        <w:gridCol w:w="360"/>
        <w:gridCol w:w="2948"/>
      </w:tblGrid>
      <w:tr w:rsidR="00E67CD4">
        <w:tc>
          <w:tcPr>
            <w:tcW w:w="5272" w:type="dxa"/>
          </w:tcPr>
          <w:p w:rsidR="00E67CD4" w:rsidRDefault="00E67CD4">
            <w:pPr>
              <w:pStyle w:val="ConsPlusNormal"/>
              <w:jc w:val="center"/>
            </w:pPr>
            <w:r>
              <w:t>Предоставляют:</w:t>
            </w:r>
          </w:p>
        </w:tc>
        <w:tc>
          <w:tcPr>
            <w:tcW w:w="1191" w:type="dxa"/>
          </w:tcPr>
          <w:p w:rsidR="00E67CD4" w:rsidRDefault="00E67CD4">
            <w:pPr>
              <w:pStyle w:val="ConsPlusNormal"/>
              <w:jc w:val="center"/>
            </w:pPr>
            <w:r>
              <w:t>Сроки предоставления</w:t>
            </w:r>
          </w:p>
        </w:tc>
        <w:tc>
          <w:tcPr>
            <w:tcW w:w="360" w:type="dxa"/>
            <w:tcBorders>
              <w:top w:val="nil"/>
              <w:bottom w:val="nil"/>
            </w:tcBorders>
          </w:tcPr>
          <w:p w:rsidR="00E67CD4" w:rsidRDefault="00E67CD4">
            <w:pPr>
              <w:pStyle w:val="ConsPlusNormal"/>
            </w:pPr>
          </w:p>
        </w:tc>
        <w:tc>
          <w:tcPr>
            <w:tcW w:w="2948" w:type="dxa"/>
          </w:tcPr>
          <w:p w:rsidR="00E67CD4" w:rsidRDefault="00E67CD4">
            <w:pPr>
              <w:pStyle w:val="ConsPlusNormal"/>
              <w:jc w:val="center"/>
            </w:pPr>
            <w:r>
              <w:t>Форма N ПМ-торг</w:t>
            </w:r>
          </w:p>
        </w:tc>
      </w:tr>
      <w:tr w:rsidR="00E67CD4">
        <w:tblPrEx>
          <w:tblBorders>
            <w:right w:val="nil"/>
          </w:tblBorders>
        </w:tblPrEx>
        <w:tc>
          <w:tcPr>
            <w:tcW w:w="5272" w:type="dxa"/>
            <w:vMerge w:val="restart"/>
          </w:tcPr>
          <w:p w:rsidR="00E67CD4" w:rsidRDefault="00E67CD4">
            <w:pPr>
              <w:pStyle w:val="ConsPlusNormal"/>
            </w:pPr>
            <w:r>
              <w:t>юридические лица, являющиеся субъектами малого предпринимательства (кроме микропредприятий), осуществляющие оптовую торговлю:</w:t>
            </w:r>
          </w:p>
          <w:p w:rsidR="00E67CD4" w:rsidRDefault="00E67CD4">
            <w:pPr>
              <w:pStyle w:val="ConsPlusNormal"/>
              <w:ind w:left="283"/>
            </w:pPr>
            <w:r>
              <w:t>- территориальному органу Росстата в субъекте Российской Федерации по установленному им адресу</w:t>
            </w:r>
          </w:p>
        </w:tc>
        <w:tc>
          <w:tcPr>
            <w:tcW w:w="1191" w:type="dxa"/>
            <w:vMerge w:val="restart"/>
          </w:tcPr>
          <w:p w:rsidR="00E67CD4" w:rsidRDefault="00E67CD4">
            <w:pPr>
              <w:pStyle w:val="ConsPlusNormal"/>
              <w:jc w:val="center"/>
            </w:pPr>
            <w:r>
              <w:t>4 числа после отчетного периода</w:t>
            </w:r>
          </w:p>
        </w:tc>
        <w:tc>
          <w:tcPr>
            <w:tcW w:w="360" w:type="dxa"/>
            <w:vMerge w:val="restart"/>
            <w:tcBorders>
              <w:top w:val="nil"/>
              <w:bottom w:val="nil"/>
              <w:right w:val="nil"/>
            </w:tcBorders>
          </w:tcPr>
          <w:p w:rsidR="00E67CD4" w:rsidRDefault="00E67CD4">
            <w:pPr>
              <w:pStyle w:val="ConsPlusNormal"/>
            </w:pPr>
          </w:p>
        </w:tc>
        <w:tc>
          <w:tcPr>
            <w:tcW w:w="2948" w:type="dxa"/>
            <w:tcBorders>
              <w:left w:val="nil"/>
              <w:right w:val="nil"/>
            </w:tcBorders>
          </w:tcPr>
          <w:p w:rsidR="00E67CD4" w:rsidRDefault="00E67CD4">
            <w:pPr>
              <w:pStyle w:val="ConsPlusNormal"/>
              <w:jc w:val="center"/>
            </w:pPr>
            <w:r>
              <w:t>Приказ Росстата:</w:t>
            </w:r>
          </w:p>
          <w:p w:rsidR="00E67CD4" w:rsidRDefault="00E67CD4">
            <w:pPr>
              <w:pStyle w:val="ConsPlusNormal"/>
              <w:jc w:val="center"/>
            </w:pPr>
            <w:r>
              <w:t>Об утверждении формы</w:t>
            </w:r>
          </w:p>
          <w:p w:rsidR="00E67CD4" w:rsidRDefault="00E67CD4">
            <w:pPr>
              <w:pStyle w:val="ConsPlusNormal"/>
              <w:jc w:val="center"/>
            </w:pPr>
            <w:r>
              <w:t>от 16.07.2015 N 321</w:t>
            </w:r>
          </w:p>
          <w:p w:rsidR="00E67CD4" w:rsidRDefault="00E67CD4">
            <w:pPr>
              <w:pStyle w:val="ConsPlusNormal"/>
              <w:jc w:val="center"/>
            </w:pPr>
            <w:r>
              <w:t>О внесении изменений (при наличии)</w:t>
            </w:r>
          </w:p>
          <w:p w:rsidR="00E67CD4" w:rsidRDefault="00E67CD4">
            <w:pPr>
              <w:pStyle w:val="ConsPlusNormal"/>
              <w:jc w:val="center"/>
            </w:pPr>
            <w:r>
              <w:t>от ________ N ___</w:t>
            </w:r>
          </w:p>
          <w:p w:rsidR="00E67CD4" w:rsidRDefault="00E67CD4">
            <w:pPr>
              <w:pStyle w:val="ConsPlusNormal"/>
              <w:jc w:val="center"/>
            </w:pPr>
            <w:r>
              <w:t>от ________ N ___</w:t>
            </w:r>
          </w:p>
        </w:tc>
      </w:tr>
      <w:tr w:rsidR="00E67CD4">
        <w:tc>
          <w:tcPr>
            <w:tcW w:w="5272" w:type="dxa"/>
            <w:vMerge/>
          </w:tcPr>
          <w:p w:rsidR="00E67CD4" w:rsidRDefault="00E67CD4"/>
        </w:tc>
        <w:tc>
          <w:tcPr>
            <w:tcW w:w="1191" w:type="dxa"/>
            <w:vMerge/>
          </w:tcPr>
          <w:p w:rsidR="00E67CD4" w:rsidRDefault="00E67CD4"/>
        </w:tc>
        <w:tc>
          <w:tcPr>
            <w:tcW w:w="360" w:type="dxa"/>
            <w:vMerge/>
            <w:tcBorders>
              <w:top w:val="nil"/>
              <w:bottom w:val="nil"/>
              <w:right w:val="nil"/>
            </w:tcBorders>
          </w:tcPr>
          <w:p w:rsidR="00E67CD4" w:rsidRDefault="00E67CD4"/>
        </w:tc>
        <w:tc>
          <w:tcPr>
            <w:tcW w:w="2948" w:type="dxa"/>
          </w:tcPr>
          <w:p w:rsidR="00E67CD4" w:rsidRDefault="00E67CD4">
            <w:pPr>
              <w:pStyle w:val="ConsPlusNormal"/>
              <w:jc w:val="center"/>
            </w:pPr>
            <w:r>
              <w:t>Месячная</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4"/>
        <w:gridCol w:w="2438"/>
        <w:gridCol w:w="1814"/>
        <w:gridCol w:w="3515"/>
      </w:tblGrid>
      <w:tr w:rsidR="00E67CD4">
        <w:tc>
          <w:tcPr>
            <w:tcW w:w="9611" w:type="dxa"/>
            <w:gridSpan w:val="4"/>
          </w:tcPr>
          <w:p w:rsidR="00E67CD4" w:rsidRDefault="00E67CD4">
            <w:pPr>
              <w:pStyle w:val="ConsPlusNormal"/>
            </w:pPr>
            <w:bookmarkStart w:id="155" w:name="P2303"/>
            <w:bookmarkEnd w:id="155"/>
            <w:r>
              <w:lastRenderedPageBreak/>
              <w:t>Наименование отчитывающейся организации ____________________________________</w:t>
            </w:r>
          </w:p>
        </w:tc>
      </w:tr>
      <w:tr w:rsidR="00E67CD4">
        <w:tc>
          <w:tcPr>
            <w:tcW w:w="9611" w:type="dxa"/>
            <w:gridSpan w:val="4"/>
          </w:tcPr>
          <w:p w:rsidR="00E67CD4" w:rsidRDefault="00E67CD4">
            <w:pPr>
              <w:pStyle w:val="ConsPlusNormal"/>
            </w:pPr>
            <w:bookmarkStart w:id="156" w:name="P2304"/>
            <w:bookmarkEnd w:id="156"/>
            <w:r>
              <w:t>Почтовый адрес _____________________________________________________________</w:t>
            </w:r>
          </w:p>
        </w:tc>
      </w:tr>
      <w:tr w:rsidR="00E67CD4">
        <w:tc>
          <w:tcPr>
            <w:tcW w:w="1844" w:type="dxa"/>
            <w:vMerge w:val="restart"/>
          </w:tcPr>
          <w:p w:rsidR="00E67CD4" w:rsidRDefault="00E67CD4">
            <w:pPr>
              <w:pStyle w:val="ConsPlusNormal"/>
              <w:jc w:val="center"/>
            </w:pPr>
            <w:r>
              <w:t xml:space="preserve">Код формы по </w:t>
            </w:r>
            <w:hyperlink r:id="rId189" w:history="1">
              <w:r>
                <w:rPr>
                  <w:color w:val="0000FF"/>
                </w:rPr>
                <w:t>ОКУД</w:t>
              </w:r>
            </w:hyperlink>
          </w:p>
        </w:tc>
        <w:tc>
          <w:tcPr>
            <w:tcW w:w="7767" w:type="dxa"/>
            <w:gridSpan w:val="3"/>
          </w:tcPr>
          <w:p w:rsidR="00E67CD4" w:rsidRDefault="00E67CD4">
            <w:pPr>
              <w:pStyle w:val="ConsPlusNormal"/>
              <w:jc w:val="center"/>
            </w:pPr>
            <w:bookmarkStart w:id="157" w:name="P2306"/>
            <w:bookmarkEnd w:id="157"/>
            <w:r>
              <w:t>Код</w:t>
            </w:r>
          </w:p>
        </w:tc>
      </w:tr>
      <w:tr w:rsidR="00E67CD4">
        <w:tc>
          <w:tcPr>
            <w:tcW w:w="1844" w:type="dxa"/>
            <w:vMerge/>
          </w:tcPr>
          <w:p w:rsidR="00E67CD4" w:rsidRDefault="00E67CD4"/>
        </w:tc>
        <w:tc>
          <w:tcPr>
            <w:tcW w:w="2438" w:type="dxa"/>
          </w:tcPr>
          <w:p w:rsidR="00E67CD4" w:rsidRDefault="00E67CD4">
            <w:pPr>
              <w:pStyle w:val="ConsPlusNormal"/>
              <w:jc w:val="center"/>
            </w:pPr>
            <w:r>
              <w:t>отчитывающейся организации по ОКПО</w:t>
            </w:r>
          </w:p>
        </w:tc>
        <w:tc>
          <w:tcPr>
            <w:tcW w:w="1814" w:type="dxa"/>
          </w:tcPr>
          <w:p w:rsidR="00E67CD4" w:rsidRDefault="00E67CD4">
            <w:pPr>
              <w:pStyle w:val="ConsPlusNormal"/>
            </w:pPr>
          </w:p>
        </w:tc>
        <w:tc>
          <w:tcPr>
            <w:tcW w:w="3515" w:type="dxa"/>
          </w:tcPr>
          <w:p w:rsidR="00E67CD4" w:rsidRDefault="00E67CD4">
            <w:pPr>
              <w:pStyle w:val="ConsPlusNormal"/>
            </w:pPr>
          </w:p>
        </w:tc>
      </w:tr>
      <w:tr w:rsidR="00E67CD4">
        <w:tc>
          <w:tcPr>
            <w:tcW w:w="1844" w:type="dxa"/>
          </w:tcPr>
          <w:p w:rsidR="00E67CD4" w:rsidRDefault="00E67CD4">
            <w:pPr>
              <w:pStyle w:val="ConsPlusNormal"/>
              <w:jc w:val="center"/>
            </w:pPr>
            <w:r>
              <w:t>1</w:t>
            </w:r>
          </w:p>
        </w:tc>
        <w:tc>
          <w:tcPr>
            <w:tcW w:w="2438" w:type="dxa"/>
          </w:tcPr>
          <w:p w:rsidR="00E67CD4" w:rsidRDefault="00E67CD4">
            <w:pPr>
              <w:pStyle w:val="ConsPlusNormal"/>
              <w:jc w:val="center"/>
            </w:pPr>
            <w:r>
              <w:t>2</w:t>
            </w:r>
          </w:p>
        </w:tc>
        <w:tc>
          <w:tcPr>
            <w:tcW w:w="1814" w:type="dxa"/>
          </w:tcPr>
          <w:p w:rsidR="00E67CD4" w:rsidRDefault="00E67CD4">
            <w:pPr>
              <w:pStyle w:val="ConsPlusNormal"/>
              <w:jc w:val="center"/>
            </w:pPr>
            <w:r>
              <w:t>3</w:t>
            </w:r>
          </w:p>
        </w:tc>
        <w:tc>
          <w:tcPr>
            <w:tcW w:w="3515" w:type="dxa"/>
          </w:tcPr>
          <w:p w:rsidR="00E67CD4" w:rsidRDefault="00E67CD4">
            <w:pPr>
              <w:pStyle w:val="ConsPlusNormal"/>
              <w:jc w:val="center"/>
            </w:pPr>
            <w:r>
              <w:t>4</w:t>
            </w:r>
          </w:p>
        </w:tc>
      </w:tr>
      <w:tr w:rsidR="00E67CD4">
        <w:tc>
          <w:tcPr>
            <w:tcW w:w="1844" w:type="dxa"/>
          </w:tcPr>
          <w:p w:rsidR="00E67CD4" w:rsidRDefault="00E67CD4">
            <w:pPr>
              <w:pStyle w:val="ConsPlusNormal"/>
              <w:jc w:val="center"/>
            </w:pPr>
            <w:r>
              <w:t>0614008</w:t>
            </w:r>
          </w:p>
        </w:tc>
        <w:tc>
          <w:tcPr>
            <w:tcW w:w="2438" w:type="dxa"/>
          </w:tcPr>
          <w:p w:rsidR="00E67CD4" w:rsidRDefault="00E67CD4">
            <w:pPr>
              <w:pStyle w:val="ConsPlusNormal"/>
            </w:pPr>
          </w:p>
        </w:tc>
        <w:tc>
          <w:tcPr>
            <w:tcW w:w="1814" w:type="dxa"/>
          </w:tcPr>
          <w:p w:rsidR="00E67CD4" w:rsidRDefault="00E67CD4">
            <w:pPr>
              <w:pStyle w:val="ConsPlusNormal"/>
            </w:pPr>
          </w:p>
        </w:tc>
        <w:tc>
          <w:tcPr>
            <w:tcW w:w="3515" w:type="dxa"/>
          </w:tcPr>
          <w:p w:rsidR="00E67CD4" w:rsidRDefault="00E67CD4">
            <w:pPr>
              <w:pStyle w:val="ConsPlusNormal"/>
            </w:pPr>
          </w:p>
        </w:tc>
      </w:tr>
    </w:tbl>
    <w:p w:rsidR="00E67CD4" w:rsidRDefault="00E67CD4">
      <w:pPr>
        <w:pStyle w:val="ConsPlusNormal"/>
        <w:jc w:val="both"/>
      </w:pPr>
    </w:p>
    <w:p w:rsidR="00E67CD4" w:rsidRDefault="00E67CD4">
      <w:pPr>
        <w:pStyle w:val="ConsPlusNonformat"/>
        <w:jc w:val="both"/>
      </w:pPr>
      <w:r>
        <w:t xml:space="preserve">                                           Код по ОКЕИ: тысяча рублей - </w:t>
      </w:r>
      <w:hyperlink r:id="rId190" w:history="1">
        <w:r>
          <w:rPr>
            <w:color w:val="0000FF"/>
          </w:rPr>
          <w:t>384</w:t>
        </w:r>
      </w:hyperlink>
    </w:p>
    <w:p w:rsidR="00E67CD4" w:rsidRDefault="00E67CD4">
      <w:pPr>
        <w:pStyle w:val="ConsPlusNonformat"/>
        <w:jc w:val="both"/>
      </w:pPr>
      <w:r>
        <w:t xml:space="preserve">                                                (с одним десятичным знаком)</w:t>
      </w:r>
    </w:p>
    <w:p w:rsidR="00E67CD4" w:rsidRDefault="00E67CD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860"/>
        <w:gridCol w:w="1926"/>
        <w:gridCol w:w="1926"/>
        <w:gridCol w:w="1928"/>
      </w:tblGrid>
      <w:tr w:rsidR="00E67CD4">
        <w:tc>
          <w:tcPr>
            <w:tcW w:w="2948" w:type="dxa"/>
          </w:tcPr>
          <w:p w:rsidR="00E67CD4" w:rsidRDefault="00E67CD4">
            <w:pPr>
              <w:pStyle w:val="ConsPlusNormal"/>
              <w:jc w:val="center"/>
            </w:pPr>
            <w:r>
              <w:t>Наименование показателя</w:t>
            </w:r>
          </w:p>
        </w:tc>
        <w:tc>
          <w:tcPr>
            <w:tcW w:w="860" w:type="dxa"/>
          </w:tcPr>
          <w:p w:rsidR="00E67CD4" w:rsidRDefault="00E67CD4">
            <w:pPr>
              <w:pStyle w:val="ConsPlusNormal"/>
              <w:jc w:val="center"/>
            </w:pPr>
            <w:r>
              <w:t>N строки</w:t>
            </w:r>
          </w:p>
        </w:tc>
        <w:tc>
          <w:tcPr>
            <w:tcW w:w="1926" w:type="dxa"/>
          </w:tcPr>
          <w:p w:rsidR="00E67CD4" w:rsidRDefault="00E67CD4">
            <w:pPr>
              <w:pStyle w:val="ConsPlusNormal"/>
              <w:jc w:val="center"/>
            </w:pPr>
            <w:r>
              <w:t>За отчетный месяц</w:t>
            </w:r>
          </w:p>
        </w:tc>
        <w:tc>
          <w:tcPr>
            <w:tcW w:w="1926" w:type="dxa"/>
          </w:tcPr>
          <w:p w:rsidR="00E67CD4" w:rsidRDefault="00E67CD4">
            <w:pPr>
              <w:pStyle w:val="ConsPlusNormal"/>
              <w:jc w:val="center"/>
            </w:pPr>
            <w:r>
              <w:t>За предыдущий месяц</w:t>
            </w:r>
          </w:p>
        </w:tc>
        <w:tc>
          <w:tcPr>
            <w:tcW w:w="1928" w:type="dxa"/>
          </w:tcPr>
          <w:p w:rsidR="00E67CD4" w:rsidRDefault="00E67CD4">
            <w:pPr>
              <w:pStyle w:val="ConsPlusNormal"/>
              <w:jc w:val="center"/>
            </w:pPr>
            <w:r>
              <w:t>За соответствующий месяц прошлого года</w:t>
            </w:r>
          </w:p>
        </w:tc>
      </w:tr>
      <w:tr w:rsidR="00E67CD4">
        <w:tc>
          <w:tcPr>
            <w:tcW w:w="2948" w:type="dxa"/>
          </w:tcPr>
          <w:p w:rsidR="00E67CD4" w:rsidRDefault="00E67CD4">
            <w:pPr>
              <w:pStyle w:val="ConsPlusNormal"/>
              <w:jc w:val="center"/>
            </w:pPr>
            <w:r>
              <w:t>1</w:t>
            </w:r>
          </w:p>
        </w:tc>
        <w:tc>
          <w:tcPr>
            <w:tcW w:w="860" w:type="dxa"/>
          </w:tcPr>
          <w:p w:rsidR="00E67CD4" w:rsidRDefault="00E67CD4">
            <w:pPr>
              <w:pStyle w:val="ConsPlusNormal"/>
              <w:jc w:val="center"/>
            </w:pPr>
            <w:r>
              <w:t>2</w:t>
            </w:r>
          </w:p>
        </w:tc>
        <w:tc>
          <w:tcPr>
            <w:tcW w:w="1926" w:type="dxa"/>
          </w:tcPr>
          <w:p w:rsidR="00E67CD4" w:rsidRDefault="00E67CD4">
            <w:pPr>
              <w:pStyle w:val="ConsPlusNormal"/>
              <w:jc w:val="center"/>
            </w:pPr>
            <w:r>
              <w:t>3</w:t>
            </w:r>
          </w:p>
        </w:tc>
        <w:tc>
          <w:tcPr>
            <w:tcW w:w="1926" w:type="dxa"/>
          </w:tcPr>
          <w:p w:rsidR="00E67CD4" w:rsidRDefault="00E67CD4">
            <w:pPr>
              <w:pStyle w:val="ConsPlusNormal"/>
              <w:jc w:val="center"/>
            </w:pPr>
            <w:r>
              <w:t>4</w:t>
            </w:r>
          </w:p>
        </w:tc>
        <w:tc>
          <w:tcPr>
            <w:tcW w:w="1928" w:type="dxa"/>
          </w:tcPr>
          <w:p w:rsidR="00E67CD4" w:rsidRDefault="00E67CD4">
            <w:pPr>
              <w:pStyle w:val="ConsPlusNormal"/>
              <w:jc w:val="center"/>
            </w:pPr>
            <w:r>
              <w:t>5</w:t>
            </w:r>
          </w:p>
        </w:tc>
      </w:tr>
      <w:tr w:rsidR="00E67CD4">
        <w:tc>
          <w:tcPr>
            <w:tcW w:w="2948" w:type="dxa"/>
          </w:tcPr>
          <w:p w:rsidR="00E67CD4" w:rsidRDefault="00E67CD4">
            <w:pPr>
              <w:pStyle w:val="ConsPlusNormal"/>
            </w:pPr>
            <w:r>
              <w:t>Оборот оптовой торговли</w:t>
            </w:r>
          </w:p>
        </w:tc>
        <w:tc>
          <w:tcPr>
            <w:tcW w:w="860" w:type="dxa"/>
            <w:vAlign w:val="bottom"/>
          </w:tcPr>
          <w:p w:rsidR="00E67CD4" w:rsidRDefault="00E67CD4">
            <w:pPr>
              <w:pStyle w:val="ConsPlusNormal"/>
              <w:jc w:val="center"/>
            </w:pPr>
            <w:bookmarkStart w:id="158" w:name="P2332"/>
            <w:bookmarkEnd w:id="158"/>
            <w:r>
              <w:t>01</w:t>
            </w:r>
          </w:p>
        </w:tc>
        <w:tc>
          <w:tcPr>
            <w:tcW w:w="1926" w:type="dxa"/>
          </w:tcPr>
          <w:p w:rsidR="00E67CD4" w:rsidRDefault="00E67CD4">
            <w:pPr>
              <w:pStyle w:val="ConsPlusNormal"/>
            </w:pPr>
          </w:p>
        </w:tc>
        <w:tc>
          <w:tcPr>
            <w:tcW w:w="1926" w:type="dxa"/>
          </w:tcPr>
          <w:p w:rsidR="00E67CD4" w:rsidRDefault="00E67CD4">
            <w:pPr>
              <w:pStyle w:val="ConsPlusNormal"/>
            </w:pPr>
          </w:p>
        </w:tc>
        <w:tc>
          <w:tcPr>
            <w:tcW w:w="1928" w:type="dxa"/>
          </w:tcPr>
          <w:p w:rsidR="00E67CD4" w:rsidRDefault="00E67CD4">
            <w:pPr>
              <w:pStyle w:val="ConsPlusNormal"/>
            </w:pPr>
          </w:p>
        </w:tc>
      </w:tr>
    </w:tbl>
    <w:p w:rsidR="00E67CD4" w:rsidRDefault="00E67CD4">
      <w:pPr>
        <w:sectPr w:rsidR="00E67CD4">
          <w:pgSz w:w="16838" w:h="11905" w:orient="landscape"/>
          <w:pgMar w:top="1701" w:right="1134" w:bottom="850" w:left="1134" w:header="0" w:footer="0" w:gutter="0"/>
          <w:cols w:space="720"/>
        </w:sectPr>
      </w:pPr>
    </w:p>
    <w:p w:rsidR="00E67CD4" w:rsidRDefault="00E67CD4">
      <w:pPr>
        <w:pStyle w:val="ConsPlusNormal"/>
        <w:jc w:val="both"/>
      </w:pPr>
    </w:p>
    <w:p w:rsidR="00E67CD4" w:rsidRDefault="00E67CD4">
      <w:pPr>
        <w:pStyle w:val="ConsPlusNonformat"/>
        <w:jc w:val="both"/>
      </w:pPr>
      <w:r>
        <w:t xml:space="preserve">      Должностное            лицо,</w:t>
      </w:r>
    </w:p>
    <w:p w:rsidR="00E67CD4" w:rsidRDefault="00E67CD4">
      <w:pPr>
        <w:pStyle w:val="ConsPlusNonformat"/>
        <w:jc w:val="both"/>
      </w:pPr>
      <w:r>
        <w:t xml:space="preserve">   ответственное за предоставление</w:t>
      </w:r>
    </w:p>
    <w:p w:rsidR="00E67CD4" w:rsidRDefault="00E67CD4">
      <w:pPr>
        <w:pStyle w:val="ConsPlusNonformat"/>
        <w:jc w:val="both"/>
      </w:pPr>
      <w:r>
        <w:t xml:space="preserve">   статистической       информации</w:t>
      </w:r>
    </w:p>
    <w:p w:rsidR="00E67CD4" w:rsidRDefault="00E67CD4">
      <w:pPr>
        <w:pStyle w:val="ConsPlusNonformat"/>
        <w:jc w:val="both"/>
      </w:pPr>
      <w:r>
        <w:t xml:space="preserve">   (лицо,           уполномоченное</w:t>
      </w:r>
    </w:p>
    <w:p w:rsidR="00E67CD4" w:rsidRDefault="00E67CD4">
      <w:pPr>
        <w:pStyle w:val="ConsPlusNonformat"/>
        <w:jc w:val="both"/>
      </w:pPr>
      <w:r>
        <w:t xml:space="preserve">   предоставлять    статистическую</w:t>
      </w:r>
    </w:p>
    <w:p w:rsidR="00E67CD4" w:rsidRDefault="00E67CD4">
      <w:pPr>
        <w:pStyle w:val="ConsPlusNonformat"/>
        <w:jc w:val="both"/>
      </w:pPr>
      <w:r>
        <w:t xml:space="preserve">   информацию      от        имени</w:t>
      </w:r>
    </w:p>
    <w:p w:rsidR="00E67CD4" w:rsidRDefault="00E67CD4">
      <w:pPr>
        <w:pStyle w:val="ConsPlusNonformat"/>
        <w:jc w:val="both"/>
      </w:pPr>
      <w:r>
        <w:t xml:space="preserve">   юридического лица)              ___________ ________________ __________</w:t>
      </w:r>
    </w:p>
    <w:p w:rsidR="00E67CD4" w:rsidRDefault="00E67CD4">
      <w:pPr>
        <w:pStyle w:val="ConsPlusNonformat"/>
        <w:jc w:val="both"/>
      </w:pPr>
      <w:r>
        <w:t xml:space="preserve">                                   (должность)    (Ф.И.О.)       (подпись)</w:t>
      </w:r>
    </w:p>
    <w:p w:rsidR="00E67CD4" w:rsidRDefault="00E67CD4">
      <w:pPr>
        <w:pStyle w:val="ConsPlusNonformat"/>
        <w:jc w:val="both"/>
      </w:pPr>
    </w:p>
    <w:p w:rsidR="00E67CD4" w:rsidRDefault="00E67CD4">
      <w:pPr>
        <w:pStyle w:val="ConsPlusNonformat"/>
        <w:jc w:val="both"/>
      </w:pPr>
      <w:r>
        <w:t xml:space="preserve">                                   ___________ E-mail: __ "__" ___ 20__ год</w:t>
      </w:r>
    </w:p>
    <w:p w:rsidR="00E67CD4" w:rsidRDefault="00E67CD4">
      <w:pPr>
        <w:pStyle w:val="ConsPlusNonformat"/>
        <w:jc w:val="both"/>
      </w:pPr>
      <w:r>
        <w:t xml:space="preserve">                                     (номер               (дата составления</w:t>
      </w:r>
    </w:p>
    <w:p w:rsidR="00E67CD4" w:rsidRDefault="00E67CD4">
      <w:pPr>
        <w:pStyle w:val="ConsPlusNonformat"/>
        <w:jc w:val="both"/>
      </w:pPr>
      <w:r>
        <w:t xml:space="preserve">                                   контактного                документа)</w:t>
      </w:r>
    </w:p>
    <w:p w:rsidR="00E67CD4" w:rsidRDefault="00E67CD4">
      <w:pPr>
        <w:pStyle w:val="ConsPlusNonformat"/>
        <w:jc w:val="both"/>
      </w:pPr>
      <w:r>
        <w:t xml:space="preserve">                                    телефона)</w:t>
      </w:r>
    </w:p>
    <w:p w:rsidR="00E67CD4" w:rsidRDefault="00E67CD4">
      <w:pPr>
        <w:pStyle w:val="ConsPlusNormal"/>
        <w:jc w:val="both"/>
      </w:pPr>
    </w:p>
    <w:p w:rsidR="00E67CD4" w:rsidRDefault="00E67CD4">
      <w:pPr>
        <w:pStyle w:val="ConsPlusTitle"/>
        <w:jc w:val="center"/>
        <w:outlineLvl w:val="1"/>
      </w:pPr>
      <w:r>
        <w:t>Указания</w:t>
      </w:r>
    </w:p>
    <w:p w:rsidR="00E67CD4" w:rsidRDefault="00E67CD4">
      <w:pPr>
        <w:pStyle w:val="ConsPlusTitle"/>
        <w:jc w:val="center"/>
      </w:pPr>
      <w:r>
        <w:t>по заполнению формы Федерального статистического наблюдения</w:t>
      </w:r>
    </w:p>
    <w:p w:rsidR="00E67CD4" w:rsidRDefault="00E67CD4">
      <w:pPr>
        <w:pStyle w:val="ConsPlusNormal"/>
        <w:jc w:val="both"/>
      </w:pPr>
    </w:p>
    <w:p w:rsidR="00E67CD4" w:rsidRDefault="00E67CD4">
      <w:pPr>
        <w:pStyle w:val="ConsPlusNormal"/>
        <w:ind w:firstLine="540"/>
        <w:jc w:val="both"/>
      </w:pPr>
      <w:r>
        <w:t xml:space="preserve">1. </w:t>
      </w:r>
      <w:hyperlink w:anchor="P2283" w:history="1">
        <w:r>
          <w:rPr>
            <w:color w:val="0000FF"/>
          </w:rPr>
          <w:t>Форму</w:t>
        </w:r>
      </w:hyperlink>
      <w:r>
        <w:t xml:space="preserve"> Федерального статистического наблюдения N ПМ-торг "Сведения об обороте оптовой торговли малого предприятия" предоставляют юридические лица (коммерческие организации), являющиеся субъектами малого предпринимательства (кроме микропредприятий), осуществляющие оптовую торговлю.</w:t>
      </w:r>
    </w:p>
    <w:p w:rsidR="00E67CD4" w:rsidRDefault="00E67CD4">
      <w:pPr>
        <w:pStyle w:val="ConsPlusNormal"/>
        <w:spacing w:before="220"/>
        <w:ind w:firstLine="540"/>
        <w:jc w:val="both"/>
      </w:pPr>
      <w:r>
        <w:t>Для малых предприятий, применяющих упрощенную систему налогообложения, сохраняется действующий порядок предоставления статистической отчетности (</w:t>
      </w:r>
      <w:hyperlink r:id="rId191" w:history="1">
        <w:r>
          <w:rPr>
            <w:color w:val="0000FF"/>
          </w:rPr>
          <w:t>п. 4 ст. 346.11</w:t>
        </w:r>
      </w:hyperlink>
      <w:r>
        <w:t xml:space="preserve"> Налогового кодекса Российской Федерации). Данные предприятия предоставляют </w:t>
      </w:r>
      <w:hyperlink w:anchor="P2283" w:history="1">
        <w:r>
          <w:rPr>
            <w:color w:val="0000FF"/>
          </w:rPr>
          <w:t>форму N ПМ-торг</w:t>
        </w:r>
      </w:hyperlink>
      <w:r>
        <w:t xml:space="preserve"> на общих основаниях.</w:t>
      </w:r>
    </w:p>
    <w:p w:rsidR="00E67CD4" w:rsidRDefault="00E67CD4">
      <w:pPr>
        <w:pStyle w:val="ConsPlusNormal"/>
        <w:spacing w:before="220"/>
        <w:ind w:firstLine="540"/>
        <w:jc w:val="both"/>
      </w:pPr>
      <w:r>
        <w:t>2. Сведения предоставляются в целом по юридическому лицу, то есть по всем филиалам и структурным подразделениям данного юридического лица независимо от их местонахождения.</w:t>
      </w:r>
    </w:p>
    <w:p w:rsidR="00E67CD4" w:rsidRDefault="00E67CD4">
      <w:pPr>
        <w:pStyle w:val="ConsPlusNormal"/>
        <w:spacing w:before="220"/>
        <w:ind w:firstLine="540"/>
        <w:jc w:val="both"/>
      </w:pPr>
      <w:bookmarkStart w:id="159" w:name="P2357"/>
      <w:bookmarkEnd w:id="159"/>
      <w:r>
        <w:t xml:space="preserve">3. Юридическое лицо заполняет настоящую </w:t>
      </w:r>
      <w:hyperlink w:anchor="P2283" w:history="1">
        <w:r>
          <w:rPr>
            <w:color w:val="0000FF"/>
          </w:rPr>
          <w:t>форму</w:t>
        </w:r>
      </w:hyperlink>
      <w:r>
        <w:t xml:space="preserve"> и предоставляет ее в территориальный орган Росстата по месту своего нахождения. В случае, когда юридическое лицо не осуществляет деятельность по месту своего нахождения, форма предоставляется по месту фактического осуществления деятельности.</w:t>
      </w:r>
    </w:p>
    <w:p w:rsidR="00E67CD4" w:rsidRDefault="00E67CD4">
      <w:pPr>
        <w:pStyle w:val="ConsPlusNormal"/>
        <w:spacing w:before="220"/>
        <w:ind w:firstLine="540"/>
        <w:jc w:val="both"/>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E67CD4" w:rsidRDefault="00E67CD4">
      <w:pPr>
        <w:pStyle w:val="ConsPlusNormal"/>
        <w:spacing w:before="220"/>
        <w:ind w:firstLine="540"/>
        <w:jc w:val="both"/>
      </w:pPr>
      <w:r>
        <w:t xml:space="preserve">4. Временно не работающие организации, на которых в течение части отчетного периода осуществлялась деятельность, предоставляют </w:t>
      </w:r>
      <w:hyperlink w:anchor="P2283" w:history="1">
        <w:r>
          <w:rPr>
            <w:color w:val="0000FF"/>
          </w:rPr>
          <w:t>форму</w:t>
        </w:r>
      </w:hyperlink>
      <w:r>
        <w:t xml:space="preserve"> на общих основаниях с указанием, с какого времени они не работают.</w:t>
      </w:r>
    </w:p>
    <w:p w:rsidR="00E67CD4" w:rsidRDefault="00E67CD4">
      <w:pPr>
        <w:pStyle w:val="ConsPlusNormal"/>
        <w:spacing w:before="220"/>
        <w:ind w:firstLine="540"/>
        <w:jc w:val="both"/>
      </w:pPr>
      <w:r>
        <w:t xml:space="preserve">Организации-банкроты, на которых введено конкурсное производство, не освобождаются от предоставления сведений по </w:t>
      </w:r>
      <w:hyperlink w:anchor="P2283" w:history="1">
        <w:r>
          <w:rPr>
            <w:color w:val="0000FF"/>
          </w:rPr>
          <w:t>форме</w:t>
        </w:r>
      </w:hyperlink>
      <w:r>
        <w:t xml:space="preserve"> Федерального статистического наблюдения N ПМ-торг.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192"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
    <w:p w:rsidR="00E67CD4" w:rsidRDefault="00E67CD4">
      <w:pPr>
        <w:pStyle w:val="ConsPlusNormal"/>
        <w:spacing w:before="220"/>
        <w:ind w:firstLine="540"/>
        <w:jc w:val="both"/>
      </w:pPr>
      <w:r>
        <w:t xml:space="preserve">5. Дочерние и зависимые хозяйственные общества предоставляют </w:t>
      </w:r>
      <w:hyperlink w:anchor="P2283" w:history="1">
        <w:r>
          <w:rPr>
            <w:color w:val="0000FF"/>
          </w:rPr>
          <w:t>форму</w:t>
        </w:r>
      </w:hyperlink>
      <w:r>
        <w:t xml:space="preserve"> федерального статистического наблюдения N ПМ-торг на общих основаниях в соответствии с </w:t>
      </w:r>
      <w:hyperlink w:anchor="P2357" w:history="1">
        <w:r>
          <w:rPr>
            <w:color w:val="0000FF"/>
          </w:rPr>
          <w:t>пунктом 3</w:t>
        </w:r>
      </w:hyperlink>
      <w:r>
        <w:t xml:space="preserve"> настоящих Указаний. Основное хозяйственное общество или товарищество, имеющее дочерние или зависимые общества, не включает в форму федерального статистического наблюдения сведения по дочерним и зависимым обществам.</w:t>
      </w:r>
    </w:p>
    <w:p w:rsidR="00E67CD4" w:rsidRDefault="00E67CD4">
      <w:pPr>
        <w:pStyle w:val="ConsPlusNormal"/>
        <w:spacing w:before="220"/>
        <w:ind w:firstLine="540"/>
        <w:jc w:val="both"/>
      </w:pPr>
      <w:r>
        <w:lastRenderedPageBreak/>
        <w:t>6.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E67CD4" w:rsidRDefault="00E67CD4">
      <w:pPr>
        <w:pStyle w:val="ConsPlusNormal"/>
        <w:spacing w:before="220"/>
        <w:ind w:firstLine="540"/>
        <w:jc w:val="both"/>
      </w:pPr>
      <w:r>
        <w:t xml:space="preserve">7. В случае осуществления деятельности на основании договора простого товарищества (договора о совместной деятельности) стоимость товаров, проданных товарищами в результате их совместной деятельности, при заполнении каждым из товарищей </w:t>
      </w:r>
      <w:hyperlink w:anchor="P2283" w:history="1">
        <w:r>
          <w:rPr>
            <w:color w:val="0000FF"/>
          </w:rPr>
          <w:t>формы N ПМ-торг</w:t>
        </w:r>
      </w:hyperlink>
      <w:r>
        <w:t xml:space="preserve"> распределяется между товарищами пропорционально стоимости их вкладов в общее дело, если иное не предусмотрено договором простого товарищества или иным соглашением товарищей. Если стоимость этих товаров не может быть распределена между товарищами, то сведения по ним показывает на отдельной форме Федерального статистического наблюдения товарищ, на которого возложено ведение учета общего имущества.</w:t>
      </w:r>
    </w:p>
    <w:p w:rsidR="00E67CD4" w:rsidRDefault="00E67CD4">
      <w:pPr>
        <w:pStyle w:val="ConsPlusNormal"/>
        <w:spacing w:before="220"/>
        <w:ind w:firstLine="540"/>
        <w:jc w:val="both"/>
      </w:pPr>
      <w:r>
        <w:t xml:space="preserve">8. В </w:t>
      </w:r>
      <w:hyperlink w:anchor="P2303"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67CD4" w:rsidRDefault="00E67CD4">
      <w:pPr>
        <w:pStyle w:val="ConsPlusNormal"/>
        <w:spacing w:before="220"/>
        <w:ind w:firstLine="540"/>
        <w:jc w:val="both"/>
      </w:pPr>
      <w:r>
        <w:t xml:space="preserve">По </w:t>
      </w:r>
      <w:hyperlink w:anchor="P2304" w:history="1">
        <w:r>
          <w:rPr>
            <w:color w:val="0000FF"/>
          </w:rPr>
          <w:t>строке</w:t>
        </w:r>
      </w:hyperlink>
      <w: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E67CD4" w:rsidRDefault="00E67CD4">
      <w:pPr>
        <w:pStyle w:val="ConsPlusNormal"/>
        <w:spacing w:before="220"/>
        <w:ind w:firstLine="540"/>
        <w:jc w:val="both"/>
      </w:pPr>
      <w:r>
        <w:t xml:space="preserve">В </w:t>
      </w:r>
      <w:hyperlink w:anchor="P2306" w:history="1">
        <w:r>
          <w:rPr>
            <w:color w:val="0000FF"/>
          </w:rPr>
          <w:t>кодовой части</w:t>
        </w:r>
      </w:hyperlink>
      <w:r>
        <w:t xml:space="preserve"> юридическим лицом 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67CD4" w:rsidRDefault="00E67CD4">
      <w:pPr>
        <w:pStyle w:val="ConsPlusNormal"/>
        <w:spacing w:before="220"/>
        <w:ind w:firstLine="540"/>
        <w:jc w:val="both"/>
      </w:pPr>
      <w:r>
        <w:t xml:space="preserve">9. По </w:t>
      </w:r>
      <w:hyperlink w:anchor="P2332" w:history="1">
        <w:r>
          <w:rPr>
            <w:color w:val="0000FF"/>
          </w:rPr>
          <w:t>строке 01</w:t>
        </w:r>
      </w:hyperlink>
      <w:r>
        <w:t xml:space="preserve"> показывается оборот оптовой торговли, который представляет собой выручку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 </w:t>
      </w:r>
      <w:hyperlink w:anchor="P2375" w:history="1">
        <w:r>
          <w:rPr>
            <w:color w:val="0000FF"/>
          </w:rPr>
          <w:t>&lt;*&gt;</w:t>
        </w:r>
      </w:hyperlink>
    </w:p>
    <w:p w:rsidR="00E67CD4" w:rsidRDefault="00E67CD4">
      <w:pPr>
        <w:pStyle w:val="ConsPlusNormal"/>
        <w:spacing w:before="220"/>
        <w:ind w:firstLine="540"/>
        <w:jc w:val="both"/>
      </w:pPr>
      <w:r>
        <w:t xml:space="preserve">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по </w:t>
      </w:r>
      <w:hyperlink w:anchor="P2332" w:history="1">
        <w:r>
          <w:rPr>
            <w:color w:val="0000FF"/>
          </w:rPr>
          <w:t>строке</w:t>
        </w:r>
      </w:hyperlink>
      <w:r>
        <w:t xml:space="preserve"> только сумму полученного вознаграждения. Стоимость проданных на основе договоров комиссии, поручения или агентских договоров товаров отражается комитентами (доверителями, принципалами). </w:t>
      </w:r>
      <w:hyperlink w:anchor="P2375" w:history="1">
        <w:r>
          <w:rPr>
            <w:color w:val="0000FF"/>
          </w:rPr>
          <w:t>&lt;*&gt;</w:t>
        </w:r>
      </w:hyperlink>
    </w:p>
    <w:p w:rsidR="00E67CD4" w:rsidRDefault="00E67CD4">
      <w:pPr>
        <w:pStyle w:val="ConsPlusNormal"/>
        <w:spacing w:before="220"/>
        <w:ind w:firstLine="540"/>
        <w:jc w:val="both"/>
      </w:pPr>
      <w:r>
        <w:t xml:space="preserve">Транспортирование и распределение газа по распределительным сетям газоснабжения среди конечных потребителей (населения, предприятий и т.п.), а также распределение (отпуск) электрической и тепловой энергии по </w:t>
      </w:r>
      <w:hyperlink w:anchor="P2332" w:history="1">
        <w:r>
          <w:rPr>
            <w:color w:val="0000FF"/>
          </w:rPr>
          <w:t>строке 01</w:t>
        </w:r>
      </w:hyperlink>
      <w:r>
        <w:t xml:space="preserve"> не показываются, так как их реализация конечному потребителю (т.е. организациям, использующим их при производстве продукции или в коммунально-бытовых целях) не является оптовой продажей. </w:t>
      </w:r>
      <w:hyperlink w:anchor="P2375" w:history="1">
        <w:r>
          <w:rPr>
            <w:color w:val="0000FF"/>
          </w:rPr>
          <w:t>&lt;*&gt;</w:t>
        </w:r>
      </w:hyperlink>
    </w:p>
    <w:p w:rsidR="00E67CD4" w:rsidRDefault="00E67CD4">
      <w:pPr>
        <w:pStyle w:val="ConsPlusNormal"/>
        <w:spacing w:before="220"/>
        <w:ind w:firstLine="540"/>
        <w:jc w:val="both"/>
      </w:pPr>
      <w:r>
        <w:t xml:space="preserve">Продажа товаров населению относится к обороту розничной торговли и по </w:t>
      </w:r>
      <w:hyperlink w:anchor="P2332" w:history="1">
        <w:r>
          <w:rPr>
            <w:color w:val="0000FF"/>
          </w:rPr>
          <w:t>строке 01</w:t>
        </w:r>
      </w:hyperlink>
      <w:r>
        <w:t xml:space="preserve"> не отражается. </w:t>
      </w:r>
      <w:hyperlink w:anchor="P2375" w:history="1">
        <w:r>
          <w:rPr>
            <w:color w:val="0000FF"/>
          </w:rPr>
          <w:t>&lt;*&gt;</w:t>
        </w:r>
      </w:hyperlink>
    </w:p>
    <w:p w:rsidR="00E67CD4" w:rsidRDefault="00E67CD4">
      <w:pPr>
        <w:pStyle w:val="ConsPlusNormal"/>
        <w:spacing w:before="220"/>
        <w:ind w:firstLine="540"/>
        <w:jc w:val="both"/>
      </w:pPr>
      <w:r>
        <w:t xml:space="preserve">Стоимость лотерейных билетов, телефонных карт, карт экспресс-оплаты услуг связи, топливных карт в оборот оптовой торговли не включается. Стоимость проданных объектов недвижимости по </w:t>
      </w:r>
      <w:hyperlink w:anchor="P2332" w:history="1">
        <w:r>
          <w:rPr>
            <w:color w:val="0000FF"/>
          </w:rPr>
          <w:t>строке 01</w:t>
        </w:r>
      </w:hyperlink>
      <w:r>
        <w:t xml:space="preserve"> также не отражается. </w:t>
      </w:r>
      <w:hyperlink w:anchor="P2375" w:history="1">
        <w:r>
          <w:rPr>
            <w:color w:val="0000FF"/>
          </w:rPr>
          <w:t>&lt;*&gt;</w:t>
        </w:r>
      </w:hyperlink>
    </w:p>
    <w:p w:rsidR="00E67CD4" w:rsidRDefault="00E67CD4">
      <w:pPr>
        <w:pStyle w:val="ConsPlusNormal"/>
        <w:spacing w:before="220"/>
        <w:ind w:firstLine="540"/>
        <w:jc w:val="both"/>
      </w:pPr>
      <w:r>
        <w:t xml:space="preserve">Одним из признаков операции, относимой к оптовой торговле, является наличие счета-фактуры на отгрузку товара. </w:t>
      </w:r>
      <w:hyperlink w:anchor="P2375" w:history="1">
        <w:r>
          <w:rPr>
            <w:color w:val="0000FF"/>
          </w:rPr>
          <w:t>&lt;*&gt;</w:t>
        </w:r>
      </w:hyperlink>
    </w:p>
    <w:p w:rsidR="00E67CD4" w:rsidRDefault="00E67CD4">
      <w:pPr>
        <w:pStyle w:val="ConsPlusNormal"/>
        <w:spacing w:before="220"/>
        <w:ind w:firstLine="540"/>
        <w:jc w:val="both"/>
      </w:pPr>
      <w:r>
        <w:t xml:space="preserve">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w:t>
      </w:r>
      <w:r>
        <w:lastRenderedPageBreak/>
        <w:t xml:space="preserve">(поверенных, агентов) отражается по фактической стоимости, включая НДС. </w:t>
      </w:r>
      <w:hyperlink w:anchor="P2375" w:history="1">
        <w:r>
          <w:rPr>
            <w:color w:val="0000FF"/>
          </w:rPr>
          <w:t>&lt;*&gt;</w:t>
        </w:r>
      </w:hyperlink>
    </w:p>
    <w:p w:rsidR="00E67CD4" w:rsidRDefault="00E67CD4">
      <w:pPr>
        <w:pStyle w:val="ConsPlusNormal"/>
        <w:spacing w:before="220"/>
        <w:ind w:firstLine="540"/>
        <w:jc w:val="both"/>
      </w:pPr>
      <w:r>
        <w:t>--------------------------------</w:t>
      </w:r>
    </w:p>
    <w:p w:rsidR="00E67CD4" w:rsidRDefault="00E67CD4">
      <w:pPr>
        <w:pStyle w:val="ConsPlusNormal"/>
        <w:spacing w:before="220"/>
        <w:ind w:firstLine="540"/>
        <w:jc w:val="both"/>
      </w:pPr>
      <w:bookmarkStart w:id="160" w:name="P2375"/>
      <w:bookmarkEnd w:id="160"/>
      <w:r>
        <w:t xml:space="preserve">&lt;*&gt; Только для целей заполнения настоящей </w:t>
      </w:r>
      <w:hyperlink w:anchor="P2283" w:history="1">
        <w:r>
          <w:rPr>
            <w:color w:val="0000FF"/>
          </w:rPr>
          <w:t>формы</w:t>
        </w:r>
      </w:hyperlink>
      <w:r>
        <w:t>.</w:t>
      </w:r>
    </w:p>
    <w:p w:rsidR="00E67CD4" w:rsidRDefault="00E67CD4">
      <w:pPr>
        <w:pStyle w:val="ConsPlusNormal"/>
        <w:ind w:firstLine="540"/>
        <w:jc w:val="both"/>
      </w:pPr>
    </w:p>
    <w:p w:rsidR="00E67CD4" w:rsidRDefault="00E67CD4">
      <w:pPr>
        <w:pStyle w:val="ConsPlusNormal"/>
        <w:ind w:firstLine="540"/>
        <w:jc w:val="both"/>
      </w:pPr>
      <w:r>
        <w:t xml:space="preserve">Данные </w:t>
      </w:r>
      <w:hyperlink w:anchor="P2332" w:history="1">
        <w:r>
          <w:rPr>
            <w:color w:val="0000FF"/>
          </w:rPr>
          <w:t>строки 01</w:t>
        </w:r>
      </w:hyperlink>
      <w:r>
        <w:t xml:space="preserve"> приводятся с одним десятичным знаком после запятой.</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8</w:t>
      </w:r>
    </w:p>
    <w:p w:rsidR="00E67CD4" w:rsidRDefault="00E67CD4">
      <w:pPr>
        <w:pStyle w:val="ConsPlusNormal"/>
        <w:jc w:val="both"/>
      </w:pPr>
    </w:p>
    <w:p w:rsidR="00E67CD4" w:rsidRDefault="00E67CD4">
      <w:pPr>
        <w:sectPr w:rsidR="00E67CD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67CD4">
        <w:tc>
          <w:tcPr>
            <w:tcW w:w="9581"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lastRenderedPageBreak/>
              <w:t>ФЕДЕРАЛЬНОЕ СТАТИСТИЧЕСКОЕ НАБЛЮДЕНИЕ</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67CD4">
        <w:tc>
          <w:tcPr>
            <w:tcW w:w="9581"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КОНФИДЕНЦИАЛЬНОСТЬ ГАРАНТИРУЕТСЯ ПОЛУЧАТЕЛЕМ ИНФОРМАЦИИ</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67CD4">
        <w:tc>
          <w:tcPr>
            <w:tcW w:w="9581"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193"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194" w:history="1">
              <w:r>
                <w:rPr>
                  <w:color w:val="0000FF"/>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67CD4">
        <w:tc>
          <w:tcPr>
            <w:tcW w:w="9581"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ВОЗМОЖНО ПРЕДОСТАВЛЕНИЕ В ЭЛЕКТРОННОМ ВИДЕ</w:t>
            </w:r>
          </w:p>
        </w:tc>
      </w:tr>
    </w:tbl>
    <w:p w:rsidR="00E67CD4" w:rsidRDefault="00E67CD4">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67CD4">
        <w:trPr>
          <w:jc w:val="center"/>
        </w:trPr>
        <w:tc>
          <w:tcPr>
            <w:tcW w:w="9294" w:type="dxa"/>
            <w:tcBorders>
              <w:top w:val="nil"/>
              <w:left w:val="single" w:sz="24" w:space="0" w:color="CED3F1"/>
              <w:bottom w:val="nil"/>
              <w:right w:val="single" w:sz="24" w:space="0" w:color="F4F3F8"/>
            </w:tcBorders>
            <w:shd w:val="clear" w:color="auto" w:fill="F4F3F8"/>
          </w:tcPr>
          <w:p w:rsidR="00E67CD4" w:rsidRDefault="00E67CD4">
            <w:pPr>
              <w:pStyle w:val="ConsPlusNormal"/>
              <w:jc w:val="both"/>
            </w:pPr>
            <w:r>
              <w:rPr>
                <w:color w:val="392C69"/>
              </w:rPr>
              <w:t>КонсультантПлюс: примечание.</w:t>
            </w:r>
          </w:p>
          <w:p w:rsidR="00E67CD4" w:rsidRDefault="00E67CD4">
            <w:pPr>
              <w:pStyle w:val="ConsPlusNormal"/>
              <w:jc w:val="both"/>
            </w:pPr>
            <w:r>
              <w:rPr>
                <w:color w:val="392C69"/>
              </w:rPr>
              <w:t xml:space="preserve">Форма N 8-ВЭС-бункер утрачивает силу с отчета за январь 2020 года в связи с изданием </w:t>
            </w:r>
            <w:hyperlink r:id="rId195" w:history="1">
              <w:r>
                <w:rPr>
                  <w:color w:val="0000FF"/>
                </w:rPr>
                <w:t>Приказа</w:t>
              </w:r>
            </w:hyperlink>
            <w:r>
              <w:rPr>
                <w:color w:val="392C69"/>
              </w:rPr>
              <w:t xml:space="preserve"> Росстата от 22.07.2019 N 418, которым с этого же срока </w:t>
            </w:r>
            <w:hyperlink r:id="rId196" w:history="1">
              <w:r>
                <w:rPr>
                  <w:color w:val="0000FF"/>
                </w:rPr>
                <w:t>вводится</w:t>
              </w:r>
            </w:hyperlink>
            <w:r>
              <w:rPr>
                <w:color w:val="392C69"/>
              </w:rPr>
              <w:t xml:space="preserve"> новая </w:t>
            </w:r>
            <w:hyperlink r:id="rId197" w:history="1">
              <w:r>
                <w:rPr>
                  <w:color w:val="0000FF"/>
                </w:rPr>
                <w:t>форма N 8-ВЭС-бункер</w:t>
              </w:r>
            </w:hyperlink>
            <w:r>
              <w:rPr>
                <w:color w:val="392C69"/>
              </w:rPr>
              <w:t>.</w:t>
            </w:r>
          </w:p>
        </w:tc>
      </w:tr>
    </w:tbl>
    <w:p w:rsidR="00E67CD4" w:rsidRDefault="00E67C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67CD4">
        <w:trPr>
          <w:jc w:val="center"/>
        </w:trPr>
        <w:tc>
          <w:tcPr>
            <w:tcW w:w="9294" w:type="dxa"/>
            <w:tcBorders>
              <w:top w:val="nil"/>
              <w:left w:val="single" w:sz="24" w:space="0" w:color="CED3F1"/>
              <w:bottom w:val="nil"/>
              <w:right w:val="single" w:sz="24" w:space="0" w:color="F4F3F8"/>
            </w:tcBorders>
            <w:shd w:val="clear" w:color="auto" w:fill="F4F3F8"/>
          </w:tcPr>
          <w:p w:rsidR="00E67CD4" w:rsidRDefault="00E67CD4">
            <w:pPr>
              <w:pStyle w:val="ConsPlusNormal"/>
              <w:jc w:val="both"/>
            </w:pPr>
            <w:r>
              <w:rPr>
                <w:color w:val="392C69"/>
              </w:rPr>
              <w:t>КонсультантПлюс: примечание.</w:t>
            </w:r>
          </w:p>
          <w:p w:rsidR="00E67CD4" w:rsidRDefault="006B1C42">
            <w:pPr>
              <w:pStyle w:val="ConsPlusNormal"/>
              <w:jc w:val="both"/>
            </w:pPr>
            <w:hyperlink r:id="rId198" w:history="1">
              <w:r w:rsidR="00E67CD4">
                <w:rPr>
                  <w:color w:val="0000FF"/>
                </w:rPr>
                <w:t>Постановлением</w:t>
              </w:r>
            </w:hyperlink>
            <w:r w:rsidR="00E67CD4">
              <w:rPr>
                <w:color w:val="392C69"/>
              </w:rPr>
              <w:t xml:space="preserve"> Росстата от 07.11.2007 N 85 утвержден </w:t>
            </w:r>
            <w:hyperlink r:id="rId199" w:history="1">
              <w:r w:rsidR="00E67CD4">
                <w:rPr>
                  <w:color w:val="0000FF"/>
                </w:rPr>
                <w:t>Порядок</w:t>
              </w:r>
            </w:hyperlink>
            <w:r w:rsidR="00E67CD4">
              <w:rPr>
                <w:color w:val="392C69"/>
              </w:rPr>
              <w:t xml:space="preserve"> заполнения и представления формы N 8-ВЭС-бункер.</w:t>
            </w:r>
          </w:p>
        </w:tc>
      </w:tr>
    </w:tbl>
    <w:p w:rsidR="00E67CD4" w:rsidRDefault="00E67CD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bookmarkStart w:id="161" w:name="P2397"/>
            <w:bookmarkEnd w:id="161"/>
            <w:r>
              <w:t>СВЕДЕНИЯ ОБ ЭКСПОРТЕ (ИМПОРТЕ) БУНКЕРНОГО ТОПЛИВА</w:t>
            </w:r>
          </w:p>
          <w:p w:rsidR="00E67CD4" w:rsidRDefault="00E67CD4">
            <w:pPr>
              <w:pStyle w:val="ConsPlusNormal"/>
              <w:jc w:val="center"/>
            </w:pPr>
            <w:r>
              <w:t>за ______________ 20__ г.</w:t>
            </w:r>
          </w:p>
          <w:p w:rsidR="00E67CD4" w:rsidRDefault="00E67CD4">
            <w:pPr>
              <w:pStyle w:val="ConsPlusNormal"/>
              <w:jc w:val="center"/>
            </w:pPr>
            <w:r>
              <w:t>(месяц)</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304"/>
        <w:gridCol w:w="360"/>
        <w:gridCol w:w="2891"/>
      </w:tblGrid>
      <w:tr w:rsidR="00E67CD4">
        <w:tc>
          <w:tcPr>
            <w:tcW w:w="5216" w:type="dxa"/>
          </w:tcPr>
          <w:p w:rsidR="00E67CD4" w:rsidRDefault="00E67CD4">
            <w:pPr>
              <w:pStyle w:val="ConsPlusNormal"/>
              <w:jc w:val="center"/>
            </w:pPr>
            <w:r>
              <w:t>Предоставляют:</w:t>
            </w:r>
          </w:p>
        </w:tc>
        <w:tc>
          <w:tcPr>
            <w:tcW w:w="1304" w:type="dxa"/>
          </w:tcPr>
          <w:p w:rsidR="00E67CD4" w:rsidRDefault="00E67CD4">
            <w:pPr>
              <w:pStyle w:val="ConsPlusNormal"/>
              <w:jc w:val="center"/>
            </w:pPr>
            <w:r>
              <w:t>Сроки предоставления</w:t>
            </w:r>
          </w:p>
        </w:tc>
        <w:tc>
          <w:tcPr>
            <w:tcW w:w="360" w:type="dxa"/>
            <w:tcBorders>
              <w:top w:val="nil"/>
              <w:bottom w:val="nil"/>
            </w:tcBorders>
          </w:tcPr>
          <w:p w:rsidR="00E67CD4" w:rsidRDefault="00E67CD4">
            <w:pPr>
              <w:pStyle w:val="ConsPlusNormal"/>
            </w:pPr>
          </w:p>
        </w:tc>
        <w:tc>
          <w:tcPr>
            <w:tcW w:w="2891" w:type="dxa"/>
          </w:tcPr>
          <w:p w:rsidR="00E67CD4" w:rsidRDefault="00E67CD4">
            <w:pPr>
              <w:pStyle w:val="ConsPlusNormal"/>
              <w:jc w:val="center"/>
            </w:pPr>
            <w:r>
              <w:t>Форма N 8-ВЭС-бункер</w:t>
            </w:r>
          </w:p>
        </w:tc>
      </w:tr>
      <w:tr w:rsidR="00E67CD4">
        <w:tblPrEx>
          <w:tblBorders>
            <w:right w:val="nil"/>
          </w:tblBorders>
        </w:tblPrEx>
        <w:tc>
          <w:tcPr>
            <w:tcW w:w="5216" w:type="dxa"/>
            <w:vMerge w:val="restart"/>
          </w:tcPr>
          <w:p w:rsidR="00E67CD4" w:rsidRDefault="00E67CD4">
            <w:pPr>
              <w:pStyle w:val="ConsPlusNormal"/>
            </w:pPr>
            <w:r>
              <w:t xml:space="preserve">юридические лица, осуществляющие экспорт </w:t>
            </w:r>
            <w:r>
              <w:lastRenderedPageBreak/>
              <w:t>(импорт) бункерного топлива для воздушных и водных судов, грузовых автомобилей (кроме микропредприятий):</w:t>
            </w:r>
          </w:p>
          <w:p w:rsidR="00E67CD4" w:rsidRDefault="00E67CD4">
            <w:pPr>
              <w:pStyle w:val="ConsPlusNormal"/>
              <w:ind w:left="283"/>
            </w:pPr>
            <w:r>
              <w:t>- территориальному органу Росстата в субъекте Российской Федерации по установленному им адресу</w:t>
            </w:r>
          </w:p>
        </w:tc>
        <w:tc>
          <w:tcPr>
            <w:tcW w:w="1304" w:type="dxa"/>
            <w:vMerge w:val="restart"/>
          </w:tcPr>
          <w:p w:rsidR="00E67CD4" w:rsidRDefault="00E67CD4">
            <w:pPr>
              <w:pStyle w:val="ConsPlusNormal"/>
              <w:jc w:val="center"/>
            </w:pPr>
            <w:r>
              <w:lastRenderedPageBreak/>
              <w:t xml:space="preserve">5 числа </w:t>
            </w:r>
            <w:r>
              <w:lastRenderedPageBreak/>
              <w:t>после отчетного периода</w:t>
            </w:r>
          </w:p>
        </w:tc>
        <w:tc>
          <w:tcPr>
            <w:tcW w:w="360" w:type="dxa"/>
            <w:vMerge w:val="restart"/>
            <w:tcBorders>
              <w:top w:val="nil"/>
              <w:bottom w:val="nil"/>
              <w:right w:val="nil"/>
            </w:tcBorders>
          </w:tcPr>
          <w:p w:rsidR="00E67CD4" w:rsidRDefault="00E67CD4">
            <w:pPr>
              <w:pStyle w:val="ConsPlusNormal"/>
            </w:pPr>
          </w:p>
        </w:tc>
        <w:tc>
          <w:tcPr>
            <w:tcW w:w="2891" w:type="dxa"/>
            <w:tcBorders>
              <w:left w:val="nil"/>
              <w:right w:val="nil"/>
            </w:tcBorders>
          </w:tcPr>
          <w:p w:rsidR="00E67CD4" w:rsidRDefault="00E67CD4">
            <w:pPr>
              <w:pStyle w:val="ConsPlusNormal"/>
              <w:jc w:val="center"/>
            </w:pPr>
            <w:r>
              <w:t>Приказ Росстата:</w:t>
            </w:r>
          </w:p>
          <w:p w:rsidR="00E67CD4" w:rsidRDefault="00E67CD4">
            <w:pPr>
              <w:pStyle w:val="ConsPlusNormal"/>
              <w:jc w:val="center"/>
            </w:pPr>
            <w:r>
              <w:lastRenderedPageBreak/>
              <w:t>Об утверждении формы</w:t>
            </w:r>
          </w:p>
          <w:p w:rsidR="00E67CD4" w:rsidRDefault="00E67CD4">
            <w:pPr>
              <w:pStyle w:val="ConsPlusNormal"/>
              <w:jc w:val="center"/>
            </w:pPr>
            <w:r>
              <w:t>от 16.07.2015 N 321</w:t>
            </w:r>
          </w:p>
          <w:p w:rsidR="00E67CD4" w:rsidRDefault="00E67CD4">
            <w:pPr>
              <w:pStyle w:val="ConsPlusNormal"/>
              <w:jc w:val="center"/>
            </w:pPr>
            <w:r>
              <w:t>О внесении изменений (при наличии)</w:t>
            </w:r>
          </w:p>
          <w:p w:rsidR="00E67CD4" w:rsidRDefault="00E67CD4">
            <w:pPr>
              <w:pStyle w:val="ConsPlusNormal"/>
              <w:jc w:val="center"/>
            </w:pPr>
            <w:r>
              <w:t>от _________ N ___</w:t>
            </w:r>
          </w:p>
          <w:p w:rsidR="00E67CD4" w:rsidRDefault="00E67CD4">
            <w:pPr>
              <w:pStyle w:val="ConsPlusNormal"/>
              <w:jc w:val="center"/>
            </w:pPr>
            <w:r>
              <w:t>от _________ N ___</w:t>
            </w:r>
          </w:p>
        </w:tc>
      </w:tr>
      <w:tr w:rsidR="00E67CD4">
        <w:tc>
          <w:tcPr>
            <w:tcW w:w="5216" w:type="dxa"/>
            <w:vMerge/>
          </w:tcPr>
          <w:p w:rsidR="00E67CD4" w:rsidRDefault="00E67CD4"/>
        </w:tc>
        <w:tc>
          <w:tcPr>
            <w:tcW w:w="1304" w:type="dxa"/>
            <w:vMerge/>
          </w:tcPr>
          <w:p w:rsidR="00E67CD4" w:rsidRDefault="00E67CD4"/>
        </w:tc>
        <w:tc>
          <w:tcPr>
            <w:tcW w:w="360" w:type="dxa"/>
            <w:vMerge/>
            <w:tcBorders>
              <w:top w:val="nil"/>
              <w:bottom w:val="nil"/>
              <w:right w:val="nil"/>
            </w:tcBorders>
          </w:tcPr>
          <w:p w:rsidR="00E67CD4" w:rsidRDefault="00E67CD4"/>
        </w:tc>
        <w:tc>
          <w:tcPr>
            <w:tcW w:w="2891" w:type="dxa"/>
          </w:tcPr>
          <w:p w:rsidR="00E67CD4" w:rsidRDefault="00E67CD4">
            <w:pPr>
              <w:pStyle w:val="ConsPlusNormal"/>
              <w:jc w:val="center"/>
            </w:pPr>
            <w:r>
              <w:t>Месячная</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3061"/>
        <w:gridCol w:w="2608"/>
        <w:gridCol w:w="2608"/>
      </w:tblGrid>
      <w:tr w:rsidR="00E67CD4">
        <w:tc>
          <w:tcPr>
            <w:tcW w:w="9638" w:type="dxa"/>
            <w:gridSpan w:val="4"/>
          </w:tcPr>
          <w:p w:rsidR="00E67CD4" w:rsidRDefault="00E67CD4">
            <w:pPr>
              <w:pStyle w:val="ConsPlusNormal"/>
            </w:pPr>
            <w:bookmarkStart w:id="162" w:name="P2417"/>
            <w:bookmarkEnd w:id="162"/>
            <w:r>
              <w:t>Наименование отчитывающейся организации _______________________________</w:t>
            </w:r>
          </w:p>
        </w:tc>
      </w:tr>
      <w:tr w:rsidR="00E67CD4">
        <w:tc>
          <w:tcPr>
            <w:tcW w:w="9638" w:type="dxa"/>
            <w:gridSpan w:val="4"/>
          </w:tcPr>
          <w:p w:rsidR="00E67CD4" w:rsidRDefault="00E67CD4">
            <w:pPr>
              <w:pStyle w:val="ConsPlusNormal"/>
            </w:pPr>
            <w:bookmarkStart w:id="163" w:name="P2418"/>
            <w:bookmarkEnd w:id="163"/>
            <w:r>
              <w:t>Почтовый адрес __________________________________________________________</w:t>
            </w:r>
          </w:p>
        </w:tc>
      </w:tr>
      <w:tr w:rsidR="00E67CD4">
        <w:tc>
          <w:tcPr>
            <w:tcW w:w="1361" w:type="dxa"/>
            <w:vMerge w:val="restart"/>
          </w:tcPr>
          <w:p w:rsidR="00E67CD4" w:rsidRDefault="00E67CD4">
            <w:pPr>
              <w:pStyle w:val="ConsPlusNormal"/>
              <w:jc w:val="center"/>
            </w:pPr>
            <w:r>
              <w:t xml:space="preserve">Код формы по </w:t>
            </w:r>
            <w:hyperlink r:id="rId200" w:history="1">
              <w:r>
                <w:rPr>
                  <w:color w:val="0000FF"/>
                </w:rPr>
                <w:t>ОКУД</w:t>
              </w:r>
            </w:hyperlink>
          </w:p>
        </w:tc>
        <w:tc>
          <w:tcPr>
            <w:tcW w:w="8277" w:type="dxa"/>
            <w:gridSpan w:val="3"/>
          </w:tcPr>
          <w:p w:rsidR="00E67CD4" w:rsidRDefault="00E67CD4">
            <w:pPr>
              <w:pStyle w:val="ConsPlusNormal"/>
              <w:jc w:val="center"/>
            </w:pPr>
            <w:bookmarkStart w:id="164" w:name="P2420"/>
            <w:bookmarkEnd w:id="164"/>
            <w:r>
              <w:t>Код</w:t>
            </w:r>
          </w:p>
        </w:tc>
      </w:tr>
      <w:tr w:rsidR="00E67CD4">
        <w:tc>
          <w:tcPr>
            <w:tcW w:w="1361" w:type="dxa"/>
            <w:vMerge/>
          </w:tcPr>
          <w:p w:rsidR="00E67CD4" w:rsidRDefault="00E67CD4"/>
        </w:tc>
        <w:tc>
          <w:tcPr>
            <w:tcW w:w="3061" w:type="dxa"/>
          </w:tcPr>
          <w:p w:rsidR="00E67CD4" w:rsidRDefault="00E67CD4">
            <w:pPr>
              <w:pStyle w:val="ConsPlusNormal"/>
              <w:jc w:val="center"/>
            </w:pPr>
            <w:r>
              <w:t>отчитывающейся организации по ОКПО</w:t>
            </w:r>
          </w:p>
        </w:tc>
        <w:tc>
          <w:tcPr>
            <w:tcW w:w="2608" w:type="dxa"/>
          </w:tcPr>
          <w:p w:rsidR="00E67CD4" w:rsidRDefault="00E67CD4">
            <w:pPr>
              <w:pStyle w:val="ConsPlusNormal"/>
            </w:pPr>
          </w:p>
        </w:tc>
        <w:tc>
          <w:tcPr>
            <w:tcW w:w="2608" w:type="dxa"/>
          </w:tcPr>
          <w:p w:rsidR="00E67CD4" w:rsidRDefault="00E67CD4">
            <w:pPr>
              <w:pStyle w:val="ConsPlusNormal"/>
            </w:pPr>
          </w:p>
        </w:tc>
      </w:tr>
      <w:tr w:rsidR="00E67CD4">
        <w:tc>
          <w:tcPr>
            <w:tcW w:w="1361" w:type="dxa"/>
          </w:tcPr>
          <w:p w:rsidR="00E67CD4" w:rsidRDefault="00E67CD4">
            <w:pPr>
              <w:pStyle w:val="ConsPlusNormal"/>
              <w:jc w:val="center"/>
            </w:pPr>
            <w:r>
              <w:t>1</w:t>
            </w:r>
          </w:p>
        </w:tc>
        <w:tc>
          <w:tcPr>
            <w:tcW w:w="3061" w:type="dxa"/>
          </w:tcPr>
          <w:p w:rsidR="00E67CD4" w:rsidRDefault="00E67CD4">
            <w:pPr>
              <w:pStyle w:val="ConsPlusNormal"/>
              <w:jc w:val="center"/>
            </w:pPr>
            <w:r>
              <w:t>2</w:t>
            </w:r>
          </w:p>
        </w:tc>
        <w:tc>
          <w:tcPr>
            <w:tcW w:w="2608" w:type="dxa"/>
          </w:tcPr>
          <w:p w:rsidR="00E67CD4" w:rsidRDefault="00E67CD4">
            <w:pPr>
              <w:pStyle w:val="ConsPlusNormal"/>
              <w:jc w:val="center"/>
            </w:pPr>
            <w:r>
              <w:t>3</w:t>
            </w:r>
          </w:p>
        </w:tc>
        <w:tc>
          <w:tcPr>
            <w:tcW w:w="2608" w:type="dxa"/>
          </w:tcPr>
          <w:p w:rsidR="00E67CD4" w:rsidRDefault="00E67CD4">
            <w:pPr>
              <w:pStyle w:val="ConsPlusNormal"/>
              <w:jc w:val="center"/>
            </w:pPr>
            <w:r>
              <w:t>4</w:t>
            </w:r>
          </w:p>
        </w:tc>
      </w:tr>
      <w:tr w:rsidR="00E67CD4">
        <w:tc>
          <w:tcPr>
            <w:tcW w:w="1361" w:type="dxa"/>
          </w:tcPr>
          <w:p w:rsidR="00E67CD4" w:rsidRDefault="00E67CD4">
            <w:pPr>
              <w:pStyle w:val="ConsPlusNormal"/>
              <w:jc w:val="center"/>
            </w:pPr>
            <w:r>
              <w:t>0613043</w:t>
            </w:r>
          </w:p>
        </w:tc>
        <w:tc>
          <w:tcPr>
            <w:tcW w:w="3061" w:type="dxa"/>
          </w:tcPr>
          <w:p w:rsidR="00E67CD4" w:rsidRDefault="00E67CD4">
            <w:pPr>
              <w:pStyle w:val="ConsPlusNormal"/>
            </w:pPr>
          </w:p>
        </w:tc>
        <w:tc>
          <w:tcPr>
            <w:tcW w:w="2608" w:type="dxa"/>
          </w:tcPr>
          <w:p w:rsidR="00E67CD4" w:rsidRDefault="00E67CD4">
            <w:pPr>
              <w:pStyle w:val="ConsPlusNormal"/>
            </w:pPr>
          </w:p>
        </w:tc>
        <w:tc>
          <w:tcPr>
            <w:tcW w:w="2608" w:type="dxa"/>
          </w:tcPr>
          <w:p w:rsidR="00E67CD4" w:rsidRDefault="00E67CD4">
            <w:pPr>
              <w:pStyle w:val="ConsPlusNormal"/>
            </w:pPr>
          </w:p>
        </w:tc>
      </w:tr>
    </w:tbl>
    <w:p w:rsidR="00E67CD4" w:rsidRDefault="00E67CD4">
      <w:pPr>
        <w:pStyle w:val="ConsPlusNormal"/>
        <w:jc w:val="both"/>
      </w:pPr>
    </w:p>
    <w:p w:rsidR="00E67CD4" w:rsidRDefault="00E67CD4">
      <w:pPr>
        <w:pStyle w:val="ConsPlusNonformat"/>
        <w:jc w:val="both"/>
      </w:pPr>
      <w:r>
        <w:t xml:space="preserve">                                 I. ЭКСПОРТ</w:t>
      </w:r>
    </w:p>
    <w:p w:rsidR="00E67CD4" w:rsidRDefault="00E67CD4">
      <w:pPr>
        <w:pStyle w:val="ConsPlusNonformat"/>
        <w:jc w:val="both"/>
      </w:pPr>
    </w:p>
    <w:p w:rsidR="00E67CD4" w:rsidRDefault="00E67CD4">
      <w:pPr>
        <w:pStyle w:val="ConsPlusNonformat"/>
        <w:jc w:val="both"/>
      </w:pPr>
      <w:r>
        <w:t xml:space="preserve">                                       Коды по ОКЕИ: тысяча долларов - </w:t>
      </w:r>
      <w:hyperlink r:id="rId201" w:history="1">
        <w:r>
          <w:rPr>
            <w:color w:val="0000FF"/>
          </w:rPr>
          <w:t>980</w:t>
        </w:r>
      </w:hyperlink>
      <w:r>
        <w:t>,</w:t>
      </w:r>
    </w:p>
    <w:p w:rsidR="00E67CD4" w:rsidRDefault="00E67CD4">
      <w:pPr>
        <w:pStyle w:val="ConsPlusNonformat"/>
        <w:jc w:val="both"/>
      </w:pPr>
      <w:r>
        <w:t xml:space="preserve">                                                        тысяча рублей - </w:t>
      </w:r>
      <w:hyperlink r:id="rId202" w:history="1">
        <w:r>
          <w:rPr>
            <w:color w:val="0000FF"/>
          </w:rPr>
          <w:t>384</w:t>
        </w:r>
      </w:hyperlink>
    </w:p>
    <w:p w:rsidR="00E67CD4" w:rsidRDefault="00E67CD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88"/>
        <w:gridCol w:w="888"/>
        <w:gridCol w:w="888"/>
        <w:gridCol w:w="888"/>
        <w:gridCol w:w="888"/>
        <w:gridCol w:w="888"/>
        <w:gridCol w:w="888"/>
        <w:gridCol w:w="888"/>
        <w:gridCol w:w="888"/>
      </w:tblGrid>
      <w:tr w:rsidR="00E67CD4">
        <w:tc>
          <w:tcPr>
            <w:tcW w:w="1644" w:type="dxa"/>
            <w:vMerge w:val="restart"/>
          </w:tcPr>
          <w:p w:rsidR="00E67CD4" w:rsidRDefault="00E67CD4">
            <w:pPr>
              <w:pStyle w:val="ConsPlusNormal"/>
              <w:jc w:val="center"/>
            </w:pPr>
            <w:r>
              <w:t xml:space="preserve">Наименование страны-партнера/товара по </w:t>
            </w:r>
            <w:hyperlink r:id="rId203" w:history="1">
              <w:r>
                <w:rPr>
                  <w:color w:val="0000FF"/>
                </w:rPr>
                <w:t>ТН ВЭД ЕАЭС</w:t>
              </w:r>
            </w:hyperlink>
          </w:p>
        </w:tc>
        <w:tc>
          <w:tcPr>
            <w:tcW w:w="888" w:type="dxa"/>
            <w:vMerge w:val="restart"/>
          </w:tcPr>
          <w:p w:rsidR="00E67CD4" w:rsidRDefault="00E67CD4">
            <w:pPr>
              <w:pStyle w:val="ConsPlusNormal"/>
              <w:jc w:val="center"/>
            </w:pPr>
            <w:r>
              <w:t xml:space="preserve">Код товара по </w:t>
            </w:r>
            <w:hyperlink r:id="rId204" w:history="1">
              <w:r>
                <w:rPr>
                  <w:color w:val="0000FF"/>
                </w:rPr>
                <w:t>ТН ВЭД ЕАЭС</w:t>
              </w:r>
            </w:hyperlink>
          </w:p>
        </w:tc>
        <w:tc>
          <w:tcPr>
            <w:tcW w:w="2664" w:type="dxa"/>
            <w:gridSpan w:val="3"/>
          </w:tcPr>
          <w:p w:rsidR="00E67CD4" w:rsidRDefault="00E67CD4">
            <w:pPr>
              <w:pStyle w:val="ConsPlusNormal"/>
              <w:jc w:val="center"/>
            </w:pPr>
            <w:r>
              <w:t xml:space="preserve">Коды по </w:t>
            </w:r>
            <w:hyperlink r:id="rId205" w:history="1">
              <w:r>
                <w:rPr>
                  <w:color w:val="0000FF"/>
                </w:rPr>
                <w:t>ОКСМ</w:t>
              </w:r>
            </w:hyperlink>
          </w:p>
        </w:tc>
        <w:tc>
          <w:tcPr>
            <w:tcW w:w="1776" w:type="dxa"/>
            <w:gridSpan w:val="2"/>
          </w:tcPr>
          <w:p w:rsidR="00E67CD4" w:rsidRDefault="00E67CD4">
            <w:pPr>
              <w:pStyle w:val="ConsPlusNormal"/>
              <w:jc w:val="center"/>
            </w:pPr>
            <w:r>
              <w:t>Единица измерения</w:t>
            </w:r>
          </w:p>
        </w:tc>
        <w:tc>
          <w:tcPr>
            <w:tcW w:w="2664" w:type="dxa"/>
            <w:gridSpan w:val="3"/>
          </w:tcPr>
          <w:p w:rsidR="00E67CD4" w:rsidRDefault="00E67CD4">
            <w:pPr>
              <w:pStyle w:val="ConsPlusNormal"/>
              <w:jc w:val="center"/>
            </w:pPr>
            <w:r>
              <w:t>Всего</w:t>
            </w:r>
          </w:p>
        </w:tc>
      </w:tr>
      <w:tr w:rsidR="00E67CD4">
        <w:tc>
          <w:tcPr>
            <w:tcW w:w="1644" w:type="dxa"/>
            <w:vMerge/>
          </w:tcPr>
          <w:p w:rsidR="00E67CD4" w:rsidRDefault="00E67CD4"/>
        </w:tc>
        <w:tc>
          <w:tcPr>
            <w:tcW w:w="888" w:type="dxa"/>
            <w:vMerge/>
          </w:tcPr>
          <w:p w:rsidR="00E67CD4" w:rsidRDefault="00E67CD4"/>
        </w:tc>
        <w:tc>
          <w:tcPr>
            <w:tcW w:w="888" w:type="dxa"/>
            <w:vMerge w:val="restart"/>
          </w:tcPr>
          <w:p w:rsidR="00E67CD4" w:rsidRDefault="00E67CD4">
            <w:pPr>
              <w:pStyle w:val="ConsPlusNormal"/>
              <w:jc w:val="center"/>
            </w:pPr>
            <w:r>
              <w:t>страна назначения</w:t>
            </w:r>
          </w:p>
        </w:tc>
        <w:tc>
          <w:tcPr>
            <w:tcW w:w="888" w:type="dxa"/>
            <w:vMerge w:val="restart"/>
          </w:tcPr>
          <w:p w:rsidR="00E67CD4" w:rsidRDefault="00E67CD4">
            <w:pPr>
              <w:pStyle w:val="ConsPlusNormal"/>
              <w:jc w:val="center"/>
            </w:pPr>
            <w:r>
              <w:t>страна происхождения</w:t>
            </w:r>
          </w:p>
        </w:tc>
        <w:tc>
          <w:tcPr>
            <w:tcW w:w="888" w:type="dxa"/>
            <w:vMerge w:val="restart"/>
          </w:tcPr>
          <w:p w:rsidR="00E67CD4" w:rsidRDefault="00E67CD4">
            <w:pPr>
              <w:pStyle w:val="ConsPlusNormal"/>
              <w:jc w:val="center"/>
            </w:pPr>
            <w:r>
              <w:t>торгующая страна</w:t>
            </w:r>
          </w:p>
        </w:tc>
        <w:tc>
          <w:tcPr>
            <w:tcW w:w="888" w:type="dxa"/>
            <w:vMerge w:val="restart"/>
          </w:tcPr>
          <w:p w:rsidR="00E67CD4" w:rsidRDefault="00E67CD4">
            <w:pPr>
              <w:pStyle w:val="ConsPlusNormal"/>
              <w:jc w:val="center"/>
            </w:pPr>
            <w:r>
              <w:t>наименование</w:t>
            </w:r>
          </w:p>
        </w:tc>
        <w:tc>
          <w:tcPr>
            <w:tcW w:w="888" w:type="dxa"/>
            <w:vMerge w:val="restart"/>
          </w:tcPr>
          <w:p w:rsidR="00E67CD4" w:rsidRDefault="00E67CD4">
            <w:pPr>
              <w:pStyle w:val="ConsPlusNormal"/>
              <w:jc w:val="center"/>
            </w:pPr>
            <w:r>
              <w:t xml:space="preserve">код по </w:t>
            </w:r>
            <w:hyperlink r:id="rId206" w:history="1">
              <w:r>
                <w:rPr>
                  <w:color w:val="0000FF"/>
                </w:rPr>
                <w:t>ОКЕИ</w:t>
              </w:r>
            </w:hyperlink>
          </w:p>
        </w:tc>
        <w:tc>
          <w:tcPr>
            <w:tcW w:w="888" w:type="dxa"/>
            <w:vMerge w:val="restart"/>
          </w:tcPr>
          <w:p w:rsidR="00E67CD4" w:rsidRDefault="00E67CD4">
            <w:pPr>
              <w:pStyle w:val="ConsPlusNormal"/>
              <w:jc w:val="center"/>
            </w:pPr>
            <w:r>
              <w:t>количество</w:t>
            </w:r>
          </w:p>
        </w:tc>
        <w:tc>
          <w:tcPr>
            <w:tcW w:w="1776" w:type="dxa"/>
            <w:gridSpan w:val="2"/>
          </w:tcPr>
          <w:p w:rsidR="00E67CD4" w:rsidRDefault="00E67CD4">
            <w:pPr>
              <w:pStyle w:val="ConsPlusNormal"/>
              <w:jc w:val="center"/>
            </w:pPr>
            <w:r>
              <w:t>стоимость</w:t>
            </w:r>
          </w:p>
        </w:tc>
      </w:tr>
      <w:tr w:rsidR="00E67CD4">
        <w:tc>
          <w:tcPr>
            <w:tcW w:w="1644" w:type="dxa"/>
            <w:vMerge/>
          </w:tcPr>
          <w:p w:rsidR="00E67CD4" w:rsidRDefault="00E67CD4"/>
        </w:tc>
        <w:tc>
          <w:tcPr>
            <w:tcW w:w="888" w:type="dxa"/>
            <w:vMerge/>
          </w:tcPr>
          <w:p w:rsidR="00E67CD4" w:rsidRDefault="00E67CD4"/>
        </w:tc>
        <w:tc>
          <w:tcPr>
            <w:tcW w:w="888" w:type="dxa"/>
            <w:vMerge/>
          </w:tcPr>
          <w:p w:rsidR="00E67CD4" w:rsidRDefault="00E67CD4"/>
        </w:tc>
        <w:tc>
          <w:tcPr>
            <w:tcW w:w="888" w:type="dxa"/>
            <w:vMerge/>
          </w:tcPr>
          <w:p w:rsidR="00E67CD4" w:rsidRDefault="00E67CD4"/>
        </w:tc>
        <w:tc>
          <w:tcPr>
            <w:tcW w:w="888" w:type="dxa"/>
            <w:vMerge/>
          </w:tcPr>
          <w:p w:rsidR="00E67CD4" w:rsidRDefault="00E67CD4"/>
        </w:tc>
        <w:tc>
          <w:tcPr>
            <w:tcW w:w="888" w:type="dxa"/>
            <w:vMerge/>
          </w:tcPr>
          <w:p w:rsidR="00E67CD4" w:rsidRDefault="00E67CD4"/>
        </w:tc>
        <w:tc>
          <w:tcPr>
            <w:tcW w:w="888" w:type="dxa"/>
            <w:vMerge/>
          </w:tcPr>
          <w:p w:rsidR="00E67CD4" w:rsidRDefault="00E67CD4"/>
        </w:tc>
        <w:tc>
          <w:tcPr>
            <w:tcW w:w="888" w:type="dxa"/>
            <w:vMerge/>
          </w:tcPr>
          <w:p w:rsidR="00E67CD4" w:rsidRDefault="00E67CD4"/>
        </w:tc>
        <w:tc>
          <w:tcPr>
            <w:tcW w:w="888" w:type="dxa"/>
          </w:tcPr>
          <w:p w:rsidR="00E67CD4" w:rsidRDefault="00E67CD4">
            <w:pPr>
              <w:pStyle w:val="ConsPlusNormal"/>
              <w:jc w:val="center"/>
            </w:pPr>
            <w:r>
              <w:t>тыс. долл.</w:t>
            </w:r>
          </w:p>
        </w:tc>
        <w:tc>
          <w:tcPr>
            <w:tcW w:w="888" w:type="dxa"/>
          </w:tcPr>
          <w:p w:rsidR="00E67CD4" w:rsidRDefault="00E67CD4">
            <w:pPr>
              <w:pStyle w:val="ConsPlusNormal"/>
              <w:jc w:val="center"/>
            </w:pPr>
            <w:r>
              <w:t>тыс. руб.</w:t>
            </w:r>
          </w:p>
        </w:tc>
      </w:tr>
      <w:tr w:rsidR="00E67CD4">
        <w:tc>
          <w:tcPr>
            <w:tcW w:w="1644" w:type="dxa"/>
          </w:tcPr>
          <w:p w:rsidR="00E67CD4" w:rsidRDefault="00E67CD4">
            <w:pPr>
              <w:pStyle w:val="ConsPlusNormal"/>
              <w:jc w:val="center"/>
            </w:pPr>
            <w:r>
              <w:lastRenderedPageBreak/>
              <w:t>1</w:t>
            </w:r>
          </w:p>
        </w:tc>
        <w:tc>
          <w:tcPr>
            <w:tcW w:w="888" w:type="dxa"/>
          </w:tcPr>
          <w:p w:rsidR="00E67CD4" w:rsidRDefault="00E67CD4">
            <w:pPr>
              <w:pStyle w:val="ConsPlusNormal"/>
              <w:jc w:val="center"/>
            </w:pPr>
            <w:r>
              <w:t>2</w:t>
            </w:r>
          </w:p>
        </w:tc>
        <w:tc>
          <w:tcPr>
            <w:tcW w:w="888" w:type="dxa"/>
          </w:tcPr>
          <w:p w:rsidR="00E67CD4" w:rsidRDefault="00E67CD4">
            <w:pPr>
              <w:pStyle w:val="ConsPlusNormal"/>
              <w:jc w:val="center"/>
            </w:pPr>
            <w:r>
              <w:t>3</w:t>
            </w:r>
          </w:p>
        </w:tc>
        <w:tc>
          <w:tcPr>
            <w:tcW w:w="888" w:type="dxa"/>
          </w:tcPr>
          <w:p w:rsidR="00E67CD4" w:rsidRDefault="00E67CD4">
            <w:pPr>
              <w:pStyle w:val="ConsPlusNormal"/>
              <w:jc w:val="center"/>
            </w:pPr>
            <w:r>
              <w:t>4</w:t>
            </w:r>
          </w:p>
        </w:tc>
        <w:tc>
          <w:tcPr>
            <w:tcW w:w="888" w:type="dxa"/>
          </w:tcPr>
          <w:p w:rsidR="00E67CD4" w:rsidRDefault="00E67CD4">
            <w:pPr>
              <w:pStyle w:val="ConsPlusNormal"/>
              <w:jc w:val="center"/>
            </w:pPr>
            <w:r>
              <w:t>5</w:t>
            </w:r>
          </w:p>
        </w:tc>
        <w:tc>
          <w:tcPr>
            <w:tcW w:w="888" w:type="dxa"/>
          </w:tcPr>
          <w:p w:rsidR="00E67CD4" w:rsidRDefault="00E67CD4">
            <w:pPr>
              <w:pStyle w:val="ConsPlusNormal"/>
              <w:jc w:val="center"/>
            </w:pPr>
            <w:r>
              <w:t>6</w:t>
            </w:r>
          </w:p>
        </w:tc>
        <w:tc>
          <w:tcPr>
            <w:tcW w:w="888" w:type="dxa"/>
          </w:tcPr>
          <w:p w:rsidR="00E67CD4" w:rsidRDefault="00E67CD4">
            <w:pPr>
              <w:pStyle w:val="ConsPlusNormal"/>
              <w:jc w:val="center"/>
            </w:pPr>
            <w:r>
              <w:t>7</w:t>
            </w:r>
          </w:p>
        </w:tc>
        <w:tc>
          <w:tcPr>
            <w:tcW w:w="888" w:type="dxa"/>
          </w:tcPr>
          <w:p w:rsidR="00E67CD4" w:rsidRDefault="00E67CD4">
            <w:pPr>
              <w:pStyle w:val="ConsPlusNormal"/>
              <w:jc w:val="center"/>
            </w:pPr>
            <w:r>
              <w:t>8</w:t>
            </w:r>
          </w:p>
        </w:tc>
        <w:tc>
          <w:tcPr>
            <w:tcW w:w="888" w:type="dxa"/>
          </w:tcPr>
          <w:p w:rsidR="00E67CD4" w:rsidRDefault="00E67CD4">
            <w:pPr>
              <w:pStyle w:val="ConsPlusNormal"/>
              <w:jc w:val="center"/>
            </w:pPr>
            <w:r>
              <w:t>9</w:t>
            </w:r>
          </w:p>
        </w:tc>
        <w:tc>
          <w:tcPr>
            <w:tcW w:w="888" w:type="dxa"/>
          </w:tcPr>
          <w:p w:rsidR="00E67CD4" w:rsidRDefault="00E67CD4">
            <w:pPr>
              <w:pStyle w:val="ConsPlusNormal"/>
              <w:jc w:val="center"/>
            </w:pPr>
            <w:r>
              <w:t>10</w:t>
            </w: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r>
              <w:t>Итого</w:t>
            </w: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ind w:left="283"/>
            </w:pPr>
            <w:r>
              <w:t>В том числе</w:t>
            </w: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bl>
    <w:p w:rsidR="00E67CD4" w:rsidRDefault="00E67CD4">
      <w:pPr>
        <w:pStyle w:val="ConsPlusNormal"/>
        <w:jc w:val="both"/>
      </w:pPr>
    </w:p>
    <w:p w:rsidR="00E67CD4" w:rsidRDefault="00E67CD4">
      <w:pPr>
        <w:pStyle w:val="ConsPlusNonformat"/>
        <w:jc w:val="both"/>
      </w:pPr>
      <w:r>
        <w:t xml:space="preserve">                                 II. ИМПОРТ</w:t>
      </w:r>
    </w:p>
    <w:p w:rsidR="00E67CD4" w:rsidRDefault="00E67CD4">
      <w:pPr>
        <w:pStyle w:val="ConsPlusNonformat"/>
        <w:jc w:val="both"/>
      </w:pPr>
    </w:p>
    <w:p w:rsidR="00E67CD4" w:rsidRDefault="00E67CD4">
      <w:pPr>
        <w:pStyle w:val="ConsPlusNonformat"/>
        <w:jc w:val="both"/>
      </w:pPr>
      <w:r>
        <w:t xml:space="preserve">                                       Коды по ОКЕИ: тысяча долларов - </w:t>
      </w:r>
      <w:hyperlink r:id="rId207" w:history="1">
        <w:r>
          <w:rPr>
            <w:color w:val="0000FF"/>
          </w:rPr>
          <w:t>980</w:t>
        </w:r>
      </w:hyperlink>
      <w:r>
        <w:t>,</w:t>
      </w:r>
    </w:p>
    <w:p w:rsidR="00E67CD4" w:rsidRDefault="00E67CD4">
      <w:pPr>
        <w:pStyle w:val="ConsPlusNonformat"/>
        <w:jc w:val="both"/>
      </w:pPr>
      <w:r>
        <w:t xml:space="preserve">                                                        тысяча рублей - </w:t>
      </w:r>
      <w:hyperlink r:id="rId208" w:history="1">
        <w:r>
          <w:rPr>
            <w:color w:val="0000FF"/>
          </w:rPr>
          <w:t>384</w:t>
        </w:r>
      </w:hyperlink>
    </w:p>
    <w:p w:rsidR="00E67CD4" w:rsidRDefault="00E67CD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88"/>
        <w:gridCol w:w="888"/>
        <w:gridCol w:w="888"/>
        <w:gridCol w:w="888"/>
        <w:gridCol w:w="888"/>
        <w:gridCol w:w="888"/>
        <w:gridCol w:w="888"/>
        <w:gridCol w:w="888"/>
        <w:gridCol w:w="888"/>
      </w:tblGrid>
      <w:tr w:rsidR="00E67CD4">
        <w:tc>
          <w:tcPr>
            <w:tcW w:w="1644" w:type="dxa"/>
            <w:vMerge w:val="restart"/>
          </w:tcPr>
          <w:p w:rsidR="00E67CD4" w:rsidRDefault="00E67CD4">
            <w:pPr>
              <w:pStyle w:val="ConsPlusNormal"/>
              <w:jc w:val="center"/>
            </w:pPr>
            <w:r>
              <w:t xml:space="preserve">Наименование страны-партнера/товара по </w:t>
            </w:r>
            <w:hyperlink r:id="rId209" w:history="1">
              <w:r>
                <w:rPr>
                  <w:color w:val="0000FF"/>
                </w:rPr>
                <w:t>ТН ВЭД ЕАЭС</w:t>
              </w:r>
            </w:hyperlink>
          </w:p>
        </w:tc>
        <w:tc>
          <w:tcPr>
            <w:tcW w:w="888" w:type="dxa"/>
            <w:vMerge w:val="restart"/>
          </w:tcPr>
          <w:p w:rsidR="00E67CD4" w:rsidRDefault="00E67CD4">
            <w:pPr>
              <w:pStyle w:val="ConsPlusNormal"/>
              <w:jc w:val="center"/>
            </w:pPr>
            <w:r>
              <w:t xml:space="preserve">Код товара по </w:t>
            </w:r>
            <w:hyperlink r:id="rId210" w:history="1">
              <w:r>
                <w:rPr>
                  <w:color w:val="0000FF"/>
                </w:rPr>
                <w:t>ТН ВЭД ЕАЭС</w:t>
              </w:r>
            </w:hyperlink>
          </w:p>
        </w:tc>
        <w:tc>
          <w:tcPr>
            <w:tcW w:w="2664" w:type="dxa"/>
            <w:gridSpan w:val="3"/>
          </w:tcPr>
          <w:p w:rsidR="00E67CD4" w:rsidRDefault="00E67CD4">
            <w:pPr>
              <w:pStyle w:val="ConsPlusNormal"/>
              <w:jc w:val="center"/>
            </w:pPr>
            <w:r>
              <w:t xml:space="preserve">Коды по </w:t>
            </w:r>
            <w:hyperlink r:id="rId211" w:history="1">
              <w:r>
                <w:rPr>
                  <w:color w:val="0000FF"/>
                </w:rPr>
                <w:t>ОКСМ</w:t>
              </w:r>
            </w:hyperlink>
          </w:p>
        </w:tc>
        <w:tc>
          <w:tcPr>
            <w:tcW w:w="1776" w:type="dxa"/>
            <w:gridSpan w:val="2"/>
          </w:tcPr>
          <w:p w:rsidR="00E67CD4" w:rsidRDefault="00E67CD4">
            <w:pPr>
              <w:pStyle w:val="ConsPlusNormal"/>
              <w:jc w:val="center"/>
            </w:pPr>
            <w:r>
              <w:t>Единица измерения</w:t>
            </w:r>
          </w:p>
        </w:tc>
        <w:tc>
          <w:tcPr>
            <w:tcW w:w="2664" w:type="dxa"/>
            <w:gridSpan w:val="3"/>
          </w:tcPr>
          <w:p w:rsidR="00E67CD4" w:rsidRDefault="00E67CD4">
            <w:pPr>
              <w:pStyle w:val="ConsPlusNormal"/>
              <w:jc w:val="center"/>
            </w:pPr>
            <w:r>
              <w:t>Всего</w:t>
            </w:r>
          </w:p>
        </w:tc>
      </w:tr>
      <w:tr w:rsidR="00E67CD4">
        <w:tc>
          <w:tcPr>
            <w:tcW w:w="1644" w:type="dxa"/>
            <w:vMerge/>
          </w:tcPr>
          <w:p w:rsidR="00E67CD4" w:rsidRDefault="00E67CD4"/>
        </w:tc>
        <w:tc>
          <w:tcPr>
            <w:tcW w:w="888" w:type="dxa"/>
            <w:vMerge/>
          </w:tcPr>
          <w:p w:rsidR="00E67CD4" w:rsidRDefault="00E67CD4"/>
        </w:tc>
        <w:tc>
          <w:tcPr>
            <w:tcW w:w="888" w:type="dxa"/>
            <w:vMerge w:val="restart"/>
          </w:tcPr>
          <w:p w:rsidR="00E67CD4" w:rsidRDefault="00E67CD4">
            <w:pPr>
              <w:pStyle w:val="ConsPlusNormal"/>
              <w:jc w:val="center"/>
            </w:pPr>
            <w:r>
              <w:t>страна происхождения</w:t>
            </w:r>
          </w:p>
        </w:tc>
        <w:tc>
          <w:tcPr>
            <w:tcW w:w="888" w:type="dxa"/>
            <w:vMerge w:val="restart"/>
          </w:tcPr>
          <w:p w:rsidR="00E67CD4" w:rsidRDefault="00E67CD4">
            <w:pPr>
              <w:pStyle w:val="ConsPlusNormal"/>
              <w:jc w:val="center"/>
            </w:pPr>
            <w:r>
              <w:t>страна отправления</w:t>
            </w:r>
          </w:p>
        </w:tc>
        <w:tc>
          <w:tcPr>
            <w:tcW w:w="888" w:type="dxa"/>
            <w:vMerge w:val="restart"/>
          </w:tcPr>
          <w:p w:rsidR="00E67CD4" w:rsidRDefault="00E67CD4">
            <w:pPr>
              <w:pStyle w:val="ConsPlusNormal"/>
              <w:jc w:val="center"/>
            </w:pPr>
            <w:r>
              <w:t>торгующая страна</w:t>
            </w:r>
          </w:p>
        </w:tc>
        <w:tc>
          <w:tcPr>
            <w:tcW w:w="888" w:type="dxa"/>
            <w:vMerge w:val="restart"/>
          </w:tcPr>
          <w:p w:rsidR="00E67CD4" w:rsidRDefault="00E67CD4">
            <w:pPr>
              <w:pStyle w:val="ConsPlusNormal"/>
              <w:jc w:val="center"/>
            </w:pPr>
            <w:r>
              <w:t>наименование</w:t>
            </w:r>
          </w:p>
        </w:tc>
        <w:tc>
          <w:tcPr>
            <w:tcW w:w="888" w:type="dxa"/>
            <w:vMerge w:val="restart"/>
          </w:tcPr>
          <w:p w:rsidR="00E67CD4" w:rsidRDefault="00E67CD4">
            <w:pPr>
              <w:pStyle w:val="ConsPlusNormal"/>
              <w:jc w:val="center"/>
            </w:pPr>
            <w:r>
              <w:t xml:space="preserve">код по </w:t>
            </w:r>
            <w:hyperlink r:id="rId212" w:history="1">
              <w:r>
                <w:rPr>
                  <w:color w:val="0000FF"/>
                </w:rPr>
                <w:t>ОКЕИ</w:t>
              </w:r>
            </w:hyperlink>
          </w:p>
        </w:tc>
        <w:tc>
          <w:tcPr>
            <w:tcW w:w="888" w:type="dxa"/>
            <w:vMerge w:val="restart"/>
          </w:tcPr>
          <w:p w:rsidR="00E67CD4" w:rsidRDefault="00E67CD4">
            <w:pPr>
              <w:pStyle w:val="ConsPlusNormal"/>
              <w:jc w:val="center"/>
            </w:pPr>
            <w:r>
              <w:t>количество</w:t>
            </w:r>
          </w:p>
        </w:tc>
        <w:tc>
          <w:tcPr>
            <w:tcW w:w="1776" w:type="dxa"/>
            <w:gridSpan w:val="2"/>
          </w:tcPr>
          <w:p w:rsidR="00E67CD4" w:rsidRDefault="00E67CD4">
            <w:pPr>
              <w:pStyle w:val="ConsPlusNormal"/>
              <w:jc w:val="center"/>
            </w:pPr>
            <w:r>
              <w:t>стоимость</w:t>
            </w:r>
          </w:p>
        </w:tc>
      </w:tr>
      <w:tr w:rsidR="00E67CD4">
        <w:tc>
          <w:tcPr>
            <w:tcW w:w="1644" w:type="dxa"/>
            <w:vMerge/>
          </w:tcPr>
          <w:p w:rsidR="00E67CD4" w:rsidRDefault="00E67CD4"/>
        </w:tc>
        <w:tc>
          <w:tcPr>
            <w:tcW w:w="888" w:type="dxa"/>
            <w:vMerge/>
          </w:tcPr>
          <w:p w:rsidR="00E67CD4" w:rsidRDefault="00E67CD4"/>
        </w:tc>
        <w:tc>
          <w:tcPr>
            <w:tcW w:w="888" w:type="dxa"/>
            <w:vMerge/>
          </w:tcPr>
          <w:p w:rsidR="00E67CD4" w:rsidRDefault="00E67CD4"/>
        </w:tc>
        <w:tc>
          <w:tcPr>
            <w:tcW w:w="888" w:type="dxa"/>
            <w:vMerge/>
          </w:tcPr>
          <w:p w:rsidR="00E67CD4" w:rsidRDefault="00E67CD4"/>
        </w:tc>
        <w:tc>
          <w:tcPr>
            <w:tcW w:w="888" w:type="dxa"/>
            <w:vMerge/>
          </w:tcPr>
          <w:p w:rsidR="00E67CD4" w:rsidRDefault="00E67CD4"/>
        </w:tc>
        <w:tc>
          <w:tcPr>
            <w:tcW w:w="888" w:type="dxa"/>
            <w:vMerge/>
          </w:tcPr>
          <w:p w:rsidR="00E67CD4" w:rsidRDefault="00E67CD4"/>
        </w:tc>
        <w:tc>
          <w:tcPr>
            <w:tcW w:w="888" w:type="dxa"/>
            <w:vMerge/>
          </w:tcPr>
          <w:p w:rsidR="00E67CD4" w:rsidRDefault="00E67CD4"/>
        </w:tc>
        <w:tc>
          <w:tcPr>
            <w:tcW w:w="888" w:type="dxa"/>
            <w:vMerge/>
          </w:tcPr>
          <w:p w:rsidR="00E67CD4" w:rsidRDefault="00E67CD4"/>
        </w:tc>
        <w:tc>
          <w:tcPr>
            <w:tcW w:w="888" w:type="dxa"/>
            <w:vAlign w:val="center"/>
          </w:tcPr>
          <w:p w:rsidR="00E67CD4" w:rsidRDefault="00E67CD4">
            <w:pPr>
              <w:pStyle w:val="ConsPlusNormal"/>
              <w:jc w:val="center"/>
            </w:pPr>
            <w:r>
              <w:t>тыс. долл.</w:t>
            </w:r>
          </w:p>
        </w:tc>
        <w:tc>
          <w:tcPr>
            <w:tcW w:w="888" w:type="dxa"/>
            <w:vAlign w:val="center"/>
          </w:tcPr>
          <w:p w:rsidR="00E67CD4" w:rsidRDefault="00E67CD4">
            <w:pPr>
              <w:pStyle w:val="ConsPlusNormal"/>
              <w:jc w:val="center"/>
            </w:pPr>
            <w:r>
              <w:t>тыс. руб.</w:t>
            </w:r>
          </w:p>
        </w:tc>
      </w:tr>
      <w:tr w:rsidR="00E67CD4">
        <w:tc>
          <w:tcPr>
            <w:tcW w:w="1644" w:type="dxa"/>
          </w:tcPr>
          <w:p w:rsidR="00E67CD4" w:rsidRDefault="00E67CD4">
            <w:pPr>
              <w:pStyle w:val="ConsPlusNormal"/>
              <w:jc w:val="center"/>
            </w:pPr>
            <w:r>
              <w:t>1</w:t>
            </w:r>
          </w:p>
        </w:tc>
        <w:tc>
          <w:tcPr>
            <w:tcW w:w="888" w:type="dxa"/>
          </w:tcPr>
          <w:p w:rsidR="00E67CD4" w:rsidRDefault="00E67CD4">
            <w:pPr>
              <w:pStyle w:val="ConsPlusNormal"/>
              <w:jc w:val="center"/>
            </w:pPr>
            <w:r>
              <w:t>2</w:t>
            </w:r>
          </w:p>
        </w:tc>
        <w:tc>
          <w:tcPr>
            <w:tcW w:w="888" w:type="dxa"/>
          </w:tcPr>
          <w:p w:rsidR="00E67CD4" w:rsidRDefault="00E67CD4">
            <w:pPr>
              <w:pStyle w:val="ConsPlusNormal"/>
              <w:jc w:val="center"/>
            </w:pPr>
            <w:r>
              <w:t>3</w:t>
            </w:r>
          </w:p>
        </w:tc>
        <w:tc>
          <w:tcPr>
            <w:tcW w:w="888" w:type="dxa"/>
          </w:tcPr>
          <w:p w:rsidR="00E67CD4" w:rsidRDefault="00E67CD4">
            <w:pPr>
              <w:pStyle w:val="ConsPlusNormal"/>
              <w:jc w:val="center"/>
            </w:pPr>
            <w:r>
              <w:t>4</w:t>
            </w:r>
          </w:p>
        </w:tc>
        <w:tc>
          <w:tcPr>
            <w:tcW w:w="888" w:type="dxa"/>
          </w:tcPr>
          <w:p w:rsidR="00E67CD4" w:rsidRDefault="00E67CD4">
            <w:pPr>
              <w:pStyle w:val="ConsPlusNormal"/>
              <w:jc w:val="center"/>
            </w:pPr>
            <w:r>
              <w:t>5</w:t>
            </w:r>
          </w:p>
        </w:tc>
        <w:tc>
          <w:tcPr>
            <w:tcW w:w="888" w:type="dxa"/>
          </w:tcPr>
          <w:p w:rsidR="00E67CD4" w:rsidRDefault="00E67CD4">
            <w:pPr>
              <w:pStyle w:val="ConsPlusNormal"/>
              <w:jc w:val="center"/>
            </w:pPr>
            <w:r>
              <w:t>6</w:t>
            </w:r>
          </w:p>
        </w:tc>
        <w:tc>
          <w:tcPr>
            <w:tcW w:w="888" w:type="dxa"/>
          </w:tcPr>
          <w:p w:rsidR="00E67CD4" w:rsidRDefault="00E67CD4">
            <w:pPr>
              <w:pStyle w:val="ConsPlusNormal"/>
              <w:jc w:val="center"/>
            </w:pPr>
            <w:r>
              <w:t>7</w:t>
            </w:r>
          </w:p>
        </w:tc>
        <w:tc>
          <w:tcPr>
            <w:tcW w:w="888" w:type="dxa"/>
          </w:tcPr>
          <w:p w:rsidR="00E67CD4" w:rsidRDefault="00E67CD4">
            <w:pPr>
              <w:pStyle w:val="ConsPlusNormal"/>
              <w:jc w:val="center"/>
            </w:pPr>
            <w:r>
              <w:t>8</w:t>
            </w:r>
          </w:p>
        </w:tc>
        <w:tc>
          <w:tcPr>
            <w:tcW w:w="888" w:type="dxa"/>
          </w:tcPr>
          <w:p w:rsidR="00E67CD4" w:rsidRDefault="00E67CD4">
            <w:pPr>
              <w:pStyle w:val="ConsPlusNormal"/>
              <w:jc w:val="center"/>
            </w:pPr>
            <w:r>
              <w:t>9</w:t>
            </w:r>
          </w:p>
        </w:tc>
        <w:tc>
          <w:tcPr>
            <w:tcW w:w="888" w:type="dxa"/>
          </w:tcPr>
          <w:p w:rsidR="00E67CD4" w:rsidRDefault="00E67CD4">
            <w:pPr>
              <w:pStyle w:val="ConsPlusNormal"/>
              <w:jc w:val="center"/>
            </w:pPr>
            <w:r>
              <w:t>10</w:t>
            </w: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r>
              <w:t>Итого</w:t>
            </w: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ind w:left="283"/>
            </w:pPr>
            <w:r>
              <w:t>В том числе</w:t>
            </w: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r w:rsidR="00E67CD4">
        <w:tc>
          <w:tcPr>
            <w:tcW w:w="1644"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c>
          <w:tcPr>
            <w:tcW w:w="888" w:type="dxa"/>
          </w:tcPr>
          <w:p w:rsidR="00E67CD4" w:rsidRDefault="00E67CD4">
            <w:pPr>
              <w:pStyle w:val="ConsPlusNormal"/>
            </w:pPr>
          </w:p>
        </w:tc>
      </w:tr>
    </w:tbl>
    <w:p w:rsidR="00E67CD4" w:rsidRDefault="00E67CD4">
      <w:pPr>
        <w:sectPr w:rsidR="00E67CD4">
          <w:pgSz w:w="16838" w:h="11905" w:orient="landscape"/>
          <w:pgMar w:top="1701" w:right="1134" w:bottom="850" w:left="1134" w:header="0" w:footer="0" w:gutter="0"/>
          <w:cols w:space="720"/>
        </w:sectPr>
      </w:pPr>
    </w:p>
    <w:p w:rsidR="00E67CD4" w:rsidRDefault="00E67CD4">
      <w:pPr>
        <w:pStyle w:val="ConsPlusNormal"/>
        <w:jc w:val="both"/>
      </w:pPr>
    </w:p>
    <w:p w:rsidR="00E67CD4" w:rsidRDefault="00E67CD4">
      <w:pPr>
        <w:pStyle w:val="ConsPlusNonformat"/>
        <w:jc w:val="both"/>
      </w:pPr>
      <w:r>
        <w:t xml:space="preserve">      Должностное             лицо,</w:t>
      </w:r>
    </w:p>
    <w:p w:rsidR="00E67CD4" w:rsidRDefault="00E67CD4">
      <w:pPr>
        <w:pStyle w:val="ConsPlusNonformat"/>
        <w:jc w:val="both"/>
      </w:pPr>
      <w:r>
        <w:t xml:space="preserve">   ответственное  за предоставление</w:t>
      </w:r>
    </w:p>
    <w:p w:rsidR="00E67CD4" w:rsidRDefault="00E67CD4">
      <w:pPr>
        <w:pStyle w:val="ConsPlusNonformat"/>
        <w:jc w:val="both"/>
      </w:pPr>
      <w:r>
        <w:t xml:space="preserve">   статистической        информации</w:t>
      </w:r>
    </w:p>
    <w:p w:rsidR="00E67CD4" w:rsidRDefault="00E67CD4">
      <w:pPr>
        <w:pStyle w:val="ConsPlusNonformat"/>
        <w:jc w:val="both"/>
      </w:pPr>
      <w:r>
        <w:t xml:space="preserve">   (лицо,            уполномоченное</w:t>
      </w:r>
    </w:p>
    <w:p w:rsidR="00E67CD4" w:rsidRDefault="00E67CD4">
      <w:pPr>
        <w:pStyle w:val="ConsPlusNonformat"/>
        <w:jc w:val="both"/>
      </w:pPr>
      <w:r>
        <w:t xml:space="preserve">   предоставлять     статистическую</w:t>
      </w:r>
    </w:p>
    <w:p w:rsidR="00E67CD4" w:rsidRDefault="00E67CD4">
      <w:pPr>
        <w:pStyle w:val="ConsPlusNonformat"/>
        <w:jc w:val="both"/>
      </w:pPr>
      <w:r>
        <w:t xml:space="preserve">   информацию       от        имени</w:t>
      </w:r>
    </w:p>
    <w:p w:rsidR="00E67CD4" w:rsidRDefault="00E67CD4">
      <w:pPr>
        <w:pStyle w:val="ConsPlusNonformat"/>
        <w:jc w:val="both"/>
      </w:pPr>
      <w:r>
        <w:t xml:space="preserve">   юридического лица)               ___________ ________________ __________</w:t>
      </w:r>
    </w:p>
    <w:p w:rsidR="00E67CD4" w:rsidRDefault="00E67CD4">
      <w:pPr>
        <w:pStyle w:val="ConsPlusNonformat"/>
        <w:jc w:val="both"/>
      </w:pPr>
      <w:r>
        <w:t xml:space="preserve">                                    (должность)     (Ф.И.О.)     (подпись)</w:t>
      </w:r>
    </w:p>
    <w:p w:rsidR="00E67CD4" w:rsidRDefault="00E67CD4">
      <w:pPr>
        <w:pStyle w:val="ConsPlusNonformat"/>
        <w:jc w:val="both"/>
      </w:pPr>
    </w:p>
    <w:p w:rsidR="00E67CD4" w:rsidRDefault="00E67CD4">
      <w:pPr>
        <w:pStyle w:val="ConsPlusNonformat"/>
        <w:jc w:val="both"/>
      </w:pPr>
      <w:r>
        <w:t xml:space="preserve">                                    ___________ E-mail __ "__" ___ 20__ год</w:t>
      </w:r>
    </w:p>
    <w:p w:rsidR="00E67CD4" w:rsidRDefault="00E67CD4">
      <w:pPr>
        <w:pStyle w:val="ConsPlusNonformat"/>
        <w:jc w:val="both"/>
      </w:pPr>
      <w:r>
        <w:t xml:space="preserve">                                      (номер              (дата составления</w:t>
      </w:r>
    </w:p>
    <w:p w:rsidR="00E67CD4" w:rsidRDefault="00E67CD4">
      <w:pPr>
        <w:pStyle w:val="ConsPlusNonformat"/>
        <w:jc w:val="both"/>
      </w:pPr>
      <w:r>
        <w:t xml:space="preserve">                                    контактного               документа)</w:t>
      </w:r>
    </w:p>
    <w:p w:rsidR="00E67CD4" w:rsidRDefault="00E67CD4">
      <w:pPr>
        <w:pStyle w:val="ConsPlusNonformat"/>
        <w:jc w:val="both"/>
      </w:pPr>
      <w:r>
        <w:t xml:space="preserve">                                     телефона)</w:t>
      </w:r>
    </w:p>
    <w:p w:rsidR="00E67CD4" w:rsidRDefault="00E67CD4">
      <w:pPr>
        <w:pStyle w:val="ConsPlusNormal"/>
        <w:jc w:val="both"/>
      </w:pPr>
    </w:p>
    <w:p w:rsidR="00E67CD4" w:rsidRDefault="00E67CD4">
      <w:pPr>
        <w:pStyle w:val="ConsPlusTitle"/>
        <w:jc w:val="center"/>
        <w:outlineLvl w:val="1"/>
      </w:pPr>
      <w:r>
        <w:t>Указания</w:t>
      </w:r>
    </w:p>
    <w:p w:rsidR="00E67CD4" w:rsidRDefault="00E67CD4">
      <w:pPr>
        <w:pStyle w:val="ConsPlusTitle"/>
        <w:jc w:val="center"/>
      </w:pPr>
      <w:r>
        <w:t>по заполнению формы федерального статистического наблюдения</w:t>
      </w:r>
    </w:p>
    <w:p w:rsidR="00E67CD4" w:rsidRDefault="00E67CD4">
      <w:pPr>
        <w:pStyle w:val="ConsPlusNormal"/>
        <w:jc w:val="both"/>
      </w:pPr>
    </w:p>
    <w:p w:rsidR="00E67CD4" w:rsidRDefault="00E67CD4">
      <w:pPr>
        <w:pStyle w:val="ConsPlusTitle"/>
        <w:jc w:val="center"/>
        <w:outlineLvl w:val="2"/>
      </w:pPr>
      <w:r>
        <w:t>I. Общие положения</w:t>
      </w:r>
    </w:p>
    <w:p w:rsidR="00E67CD4" w:rsidRDefault="00E67CD4">
      <w:pPr>
        <w:pStyle w:val="ConsPlusNormal"/>
        <w:jc w:val="both"/>
      </w:pPr>
    </w:p>
    <w:p w:rsidR="00E67CD4" w:rsidRDefault="00E67CD4">
      <w:pPr>
        <w:pStyle w:val="ConsPlusNormal"/>
        <w:ind w:firstLine="540"/>
        <w:jc w:val="both"/>
      </w:pPr>
      <w:bookmarkStart w:id="165" w:name="P3060"/>
      <w:bookmarkEnd w:id="165"/>
      <w:r>
        <w:t xml:space="preserve">1. сведения по </w:t>
      </w:r>
      <w:hyperlink w:anchor="P2397" w:history="1">
        <w:r>
          <w:rPr>
            <w:color w:val="0000FF"/>
          </w:rPr>
          <w:t>форме N 8-ВЭС-бункер</w:t>
        </w:r>
      </w:hyperlink>
      <w:r>
        <w:t xml:space="preserve"> представляют все юридические лица - резиденты национальной экономики, в том числе судовладельцы, фрахтователи, прочие транспортные логистические организации, являющиеся коммерческими или некоммерческими предприятиями и организациями, включая малые предприятия (кроме микропредприятий), зарегистрированные на территории Российской Федерации филиалы, представительства и подразделения, действующих на территории Российской Федерации иностранных организаций, заключившие контракты или договора, в том числе публичные с иностранными партнерами (нерезидентами) на экспорт (импорт) бункерного топлива, авиатоплива, бортовых запасов, балласта, крепежной оснастки и иных материалов, необходимых для эксплуатации транспортных средств и обеспечения жизнедеятельности экипажей, осуществляющих международные рейсы, или покупку (продажу) их за наличный расчет или безналичный расчет (с использованием топливных и прочих карт).</w:t>
      </w:r>
    </w:p>
    <w:p w:rsidR="00E67CD4" w:rsidRDefault="00E67CD4">
      <w:pPr>
        <w:pStyle w:val="ConsPlusNormal"/>
        <w:spacing w:before="220"/>
        <w:ind w:firstLine="540"/>
        <w:jc w:val="both"/>
      </w:pPr>
      <w:r>
        <w:t>Бункерное топливо, авиатопливо, бортовые запасы, балласт, крепежная оснастка, иные материалы и продовольствие - это товары, приобретенные российскими (иностранными) судами, летательными аппаратами, грузовыми транспортными средствами на территории иностранного (российского) государства в портах, аэропортах, на автозаправочных станциях и необходимые для эксплуатации транспортных средств и обеспечения жизнедеятельности экипажей.</w:t>
      </w:r>
    </w:p>
    <w:p w:rsidR="00E67CD4" w:rsidRDefault="00E67CD4">
      <w:pPr>
        <w:pStyle w:val="ConsPlusNormal"/>
        <w:spacing w:before="220"/>
        <w:ind w:firstLine="540"/>
        <w:jc w:val="both"/>
      </w:pPr>
      <w:r>
        <w:t xml:space="preserve">2. В соответствии с Федеральным </w:t>
      </w:r>
      <w:hyperlink r:id="rId213" w:history="1">
        <w:r>
          <w:rPr>
            <w:color w:val="0000FF"/>
          </w:rPr>
          <w:t>законом</w:t>
        </w:r>
      </w:hyperlink>
      <w:r>
        <w:t xml:space="preserve"> от 10.12.2003 N 173-ФЗ "О валютном регулировании и валютном контроле":</w:t>
      </w:r>
    </w:p>
    <w:p w:rsidR="00E67CD4" w:rsidRDefault="00E67CD4">
      <w:pPr>
        <w:pStyle w:val="ConsPlusNormal"/>
        <w:spacing w:before="220"/>
        <w:ind w:firstLine="540"/>
        <w:jc w:val="both"/>
      </w:pPr>
      <w:r>
        <w:t>К резидентам относятся:</w:t>
      </w:r>
    </w:p>
    <w:p w:rsidR="00E67CD4" w:rsidRDefault="00E67CD4">
      <w:pPr>
        <w:pStyle w:val="ConsPlusNormal"/>
        <w:spacing w:before="220"/>
        <w:ind w:firstLine="540"/>
        <w:jc w:val="both"/>
      </w:pPr>
      <w:bookmarkStart w:id="166" w:name="P3064"/>
      <w:bookmarkEnd w:id="166"/>
      <w:r>
        <w:t>а) юридические лица, созданные в соответствии с законодательством Российской Федерации;</w:t>
      </w:r>
    </w:p>
    <w:p w:rsidR="00E67CD4" w:rsidRDefault="00E67CD4">
      <w:pPr>
        <w:pStyle w:val="ConsPlusNormal"/>
        <w:spacing w:before="220"/>
        <w:ind w:firstLine="540"/>
        <w:jc w:val="both"/>
      </w:pPr>
      <w:r>
        <w:t xml:space="preserve">б) находящиеся за пределами территории Российской Федерации филиалы, представительства и иные подразделения резидентов, указанных в </w:t>
      </w:r>
      <w:hyperlink w:anchor="P3064" w:history="1">
        <w:r>
          <w:rPr>
            <w:color w:val="0000FF"/>
          </w:rPr>
          <w:t>подпункте "а"</w:t>
        </w:r>
      </w:hyperlink>
      <w:r>
        <w:t xml:space="preserve"> понятия "резиденты Российской Федерации";</w:t>
      </w:r>
    </w:p>
    <w:p w:rsidR="00E67CD4" w:rsidRDefault="00E67CD4">
      <w:pPr>
        <w:pStyle w:val="ConsPlusNormal"/>
        <w:spacing w:before="220"/>
        <w:ind w:firstLine="540"/>
        <w:jc w:val="both"/>
      </w:pPr>
      <w:r>
        <w:t>К нерезидентам относятся:</w:t>
      </w:r>
    </w:p>
    <w:p w:rsidR="00E67CD4" w:rsidRDefault="00E67CD4">
      <w:pPr>
        <w:pStyle w:val="ConsPlusNormal"/>
        <w:spacing w:before="220"/>
        <w:ind w:firstLine="540"/>
        <w:jc w:val="both"/>
      </w:pPr>
      <w:bookmarkStart w:id="167" w:name="P3067"/>
      <w:bookmarkEnd w:id="167"/>
      <w:r>
        <w:t>а)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E67CD4" w:rsidRDefault="00E67CD4">
      <w:pPr>
        <w:pStyle w:val="ConsPlusNormal"/>
        <w:spacing w:before="220"/>
        <w:ind w:firstLine="540"/>
        <w:jc w:val="both"/>
      </w:pPr>
      <w:bookmarkStart w:id="168" w:name="P3068"/>
      <w:bookmarkEnd w:id="168"/>
      <w:r>
        <w:t xml:space="preserve">б) организации, не являющиеся юридическими лицами, созданные в соответствии с </w:t>
      </w:r>
      <w:r>
        <w:lastRenderedPageBreak/>
        <w:t>законодательством иностранных государств и имеющие местонахождение за пределами территории Российской Федерации;</w:t>
      </w:r>
    </w:p>
    <w:p w:rsidR="00E67CD4" w:rsidRDefault="00E67CD4">
      <w:pPr>
        <w:pStyle w:val="ConsPlusNormal"/>
        <w:spacing w:before="220"/>
        <w:ind w:firstLine="540"/>
        <w:jc w:val="both"/>
      </w:pPr>
      <w:r>
        <w:t xml:space="preserve">в)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3067" w:history="1">
        <w:r>
          <w:rPr>
            <w:color w:val="0000FF"/>
          </w:rPr>
          <w:t>подпунктах "а"</w:t>
        </w:r>
      </w:hyperlink>
      <w:r>
        <w:t xml:space="preserve"> и </w:t>
      </w:r>
      <w:hyperlink w:anchor="P3068" w:history="1">
        <w:r>
          <w:rPr>
            <w:color w:val="0000FF"/>
          </w:rPr>
          <w:t>"б"</w:t>
        </w:r>
      </w:hyperlink>
      <w:r>
        <w:t xml:space="preserve"> понятия "нерезиденты Российской Федерации".</w:t>
      </w:r>
    </w:p>
    <w:p w:rsidR="00E67CD4" w:rsidRDefault="00E67CD4">
      <w:pPr>
        <w:pStyle w:val="ConsPlusNormal"/>
        <w:spacing w:before="220"/>
        <w:ind w:firstLine="540"/>
        <w:jc w:val="both"/>
      </w:pPr>
      <w:bookmarkStart w:id="169" w:name="P3070"/>
      <w:bookmarkEnd w:id="169"/>
      <w:r>
        <w:t xml:space="preserve">3. Юридические лица предоставляют </w:t>
      </w:r>
      <w:hyperlink w:anchor="P2397" w:history="1">
        <w:r>
          <w:rPr>
            <w:color w:val="0000FF"/>
          </w:rPr>
          <w:t>форму</w:t>
        </w:r>
      </w:hyperlink>
      <w:r>
        <w:t xml:space="preserve"> Федерального статистического наблюдения N 8-ВЭС-бункер,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на территории этого субъекта Российской Федерации. В этом случае </w:t>
      </w:r>
      <w:hyperlink w:anchor="P2397" w:history="1">
        <w:r>
          <w:rPr>
            <w:color w:val="0000FF"/>
          </w:rPr>
          <w:t>форма N 8-ВЭС-бункер</w:t>
        </w:r>
      </w:hyperlink>
      <w:r>
        <w:t xml:space="preserve"> предоставляется по месту фактического осуществления предпринимательской деятельности. Форма представляется в целом по юридическому лицу, включая территориально-обособленные подразделения &lt;1&gt; данного юридического лица, не имеющие статуса юридического лица, вне зависимости от их местонахождения.</w:t>
      </w:r>
    </w:p>
    <w:p w:rsidR="00E67CD4" w:rsidRDefault="00E67CD4">
      <w:pPr>
        <w:pStyle w:val="ConsPlusNormal"/>
        <w:spacing w:before="220"/>
        <w:ind w:firstLine="540"/>
        <w:jc w:val="both"/>
      </w:pPr>
      <w:r>
        <w:t>--------------------------------</w:t>
      </w:r>
    </w:p>
    <w:p w:rsidR="00E67CD4" w:rsidRDefault="00E67CD4">
      <w:pPr>
        <w:pStyle w:val="ConsPlusNormal"/>
        <w:spacing w:before="220"/>
        <w:ind w:firstLine="540"/>
        <w:jc w:val="both"/>
      </w:pPr>
      <w:r>
        <w:t>&lt;1&gt; Примечание.</w:t>
      </w:r>
    </w:p>
    <w:p w:rsidR="00E67CD4" w:rsidRDefault="00E67CD4">
      <w:pPr>
        <w:pStyle w:val="ConsPlusNormal"/>
        <w:spacing w:before="220"/>
        <w:ind w:firstLine="540"/>
        <w:jc w:val="both"/>
      </w:pPr>
      <w: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14" w:history="1">
        <w:r>
          <w:rPr>
            <w:color w:val="0000FF"/>
          </w:rPr>
          <w:t>п. 2 ст. 11</w:t>
        </w:r>
      </w:hyperlink>
      <w:r>
        <w:t xml:space="preserve"> Налогового кодекса Российской Федерации).</w:t>
      </w:r>
    </w:p>
    <w:p w:rsidR="00E67CD4" w:rsidRDefault="00E67CD4">
      <w:pPr>
        <w:pStyle w:val="ConsPlusNormal"/>
        <w:jc w:val="both"/>
      </w:pPr>
    </w:p>
    <w:p w:rsidR="00E67CD4" w:rsidRDefault="00E67CD4">
      <w:pPr>
        <w:pStyle w:val="ConsPlusNormal"/>
        <w:ind w:firstLine="540"/>
        <w:jc w:val="both"/>
      </w:pPr>
      <w:r>
        <w:t xml:space="preserve">4. Дочерние и зависимые хозяйственные общества предоставляют </w:t>
      </w:r>
      <w:hyperlink w:anchor="P2397" w:history="1">
        <w:r>
          <w:rPr>
            <w:color w:val="0000FF"/>
          </w:rPr>
          <w:t>форму</w:t>
        </w:r>
      </w:hyperlink>
      <w:r>
        <w:t xml:space="preserve"> федерального статистического наблюдения N 8-ВЭС-бункер на общих основаниях в соответствии с </w:t>
      </w:r>
      <w:hyperlink w:anchor="P3060" w:history="1">
        <w:r>
          <w:rPr>
            <w:color w:val="0000FF"/>
          </w:rPr>
          <w:t>пунктами 1</w:t>
        </w:r>
      </w:hyperlink>
      <w:r>
        <w:t xml:space="preserve"> - </w:t>
      </w:r>
      <w:hyperlink w:anchor="P3070" w:history="1">
        <w:r>
          <w:rPr>
            <w:color w:val="0000FF"/>
          </w:rPr>
          <w:t>3</w:t>
        </w:r>
      </w:hyperlink>
      <w:r>
        <w:t xml:space="preserve"> настоящих Указаний. Основное хозяйственное общество или товарищество, имеющие дочерние или зависимые общества, не включает в форму федерального статистического наблюдения сведения по дочерним и зависимым обществам.</w:t>
      </w:r>
    </w:p>
    <w:p w:rsidR="00E67CD4" w:rsidRDefault="00E67CD4">
      <w:pPr>
        <w:pStyle w:val="ConsPlusNormal"/>
        <w:spacing w:before="220"/>
        <w:ind w:firstLine="540"/>
        <w:jc w:val="both"/>
      </w:pPr>
      <w:r>
        <w:t>5. Организации, осуществляющие доверительное управление предприятием как целым имущественным комплексом, составляют и предоставляют отчетность об экспорте (импорте) бункерного топлива по предприятиям, находящимся у них в доверительном управлении.</w:t>
      </w:r>
    </w:p>
    <w:p w:rsidR="00E67CD4" w:rsidRDefault="00E67CD4">
      <w:pPr>
        <w:pStyle w:val="ConsPlusNormal"/>
        <w:spacing w:before="220"/>
        <w:ind w:firstLine="540"/>
        <w:jc w:val="both"/>
      </w:pPr>
      <w:r>
        <w:t xml:space="preserve">6. Организации, действующие от имени комитента, доверителя и т.д. на основании контрактов (договоров) комиссии, договоров поручения и т.д. или договоров купли-продажи отражают в </w:t>
      </w:r>
      <w:hyperlink w:anchor="P2397" w:history="1">
        <w:r>
          <w:rPr>
            <w:color w:val="0000FF"/>
          </w:rPr>
          <w:t>форме N 8-ВЭС-бункер</w:t>
        </w:r>
      </w:hyperlink>
      <w:r>
        <w:t xml:space="preserve"> полные объемы топлива и припасов в натуральном и стоимостном выражении в соответствии с товаросопроводительными документами.</w:t>
      </w:r>
    </w:p>
    <w:p w:rsidR="00E67CD4" w:rsidRDefault="00E67CD4">
      <w:pPr>
        <w:pStyle w:val="ConsPlusNormal"/>
        <w:spacing w:before="220"/>
        <w:ind w:firstLine="540"/>
        <w:jc w:val="both"/>
      </w:pPr>
      <w:r>
        <w:t xml:space="preserve">7. Объединения юридических лиц (ассоциации и союзы) при наличии у них самостоятельно заключенных внешнеторговых контрактов (договоров), договоров купли-продажи или договоров комиссии и пр. в </w:t>
      </w:r>
      <w:hyperlink w:anchor="P2397" w:history="1">
        <w:r>
          <w:rPr>
            <w:color w:val="0000FF"/>
          </w:rPr>
          <w:t>форме N 8-ВЭС-бункер</w:t>
        </w:r>
      </w:hyperlink>
      <w:r>
        <w:t xml:space="preserve"> отражают данные о топливе и припасах, учитываемых на балансе объединения, и не включают данные по юридическим лицам, являющимися членами этого объединения, которые представляют отчетность по внешнеторговым операциям самостоятельно.</w:t>
      </w:r>
    </w:p>
    <w:p w:rsidR="00E67CD4" w:rsidRDefault="00E67CD4">
      <w:pPr>
        <w:pStyle w:val="ConsPlusNormal"/>
        <w:spacing w:before="220"/>
        <w:ind w:firstLine="540"/>
        <w:jc w:val="both"/>
      </w:pPr>
      <w:r>
        <w:t xml:space="preserve">8. Временно не работающие организации, которые в течение части отчетного периода осуществляли экспорт (импорт) бункерного топлива, бортовых запасов, балласта, крепежной оснастки и иных материалов, или осуществляющие покупку (продажу) их за наличный расчет или безналичный расчет (с использованием топливных и прочих карт), </w:t>
      </w:r>
      <w:hyperlink w:anchor="P2397" w:history="1">
        <w:r>
          <w:rPr>
            <w:color w:val="0000FF"/>
          </w:rPr>
          <w:t>форму</w:t>
        </w:r>
      </w:hyperlink>
      <w:r>
        <w:t xml:space="preserve"> федерального </w:t>
      </w:r>
      <w:r>
        <w:lastRenderedPageBreak/>
        <w:t>статистического наблюдения предоставляют на общих основаниях с указанием, с какого времени они не работают.</w:t>
      </w:r>
    </w:p>
    <w:p w:rsidR="00E67CD4" w:rsidRDefault="00E67CD4">
      <w:pPr>
        <w:pStyle w:val="ConsPlusNormal"/>
        <w:spacing w:before="220"/>
        <w:ind w:firstLine="540"/>
        <w:jc w:val="both"/>
      </w:pPr>
      <w:r>
        <w:t xml:space="preserve">9. Организации-банкроты, на которых введено конкурсное производство, не освобождаются от предоставления сведений по указанной </w:t>
      </w:r>
      <w:hyperlink w:anchor="P2397"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15"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w:t>
      </w:r>
      <w:hyperlink w:anchor="P2397" w:history="1">
        <w:r>
          <w:rPr>
            <w:color w:val="0000FF"/>
          </w:rPr>
          <w:t>форме</w:t>
        </w:r>
      </w:hyperlink>
      <w:r>
        <w:t>.</w:t>
      </w:r>
    </w:p>
    <w:p w:rsidR="00E67CD4" w:rsidRDefault="00E67CD4">
      <w:pPr>
        <w:pStyle w:val="ConsPlusNormal"/>
        <w:spacing w:before="220"/>
        <w:ind w:firstLine="540"/>
        <w:jc w:val="both"/>
      </w:pPr>
      <w:r>
        <w:t>10. 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E67CD4" w:rsidRDefault="00E67CD4">
      <w:pPr>
        <w:pStyle w:val="ConsPlusNormal"/>
        <w:spacing w:before="220"/>
        <w:ind w:firstLine="540"/>
        <w:jc w:val="both"/>
      </w:pPr>
      <w:r>
        <w:t xml:space="preserve">11. Сведения по </w:t>
      </w:r>
      <w:hyperlink w:anchor="P2397" w:history="1">
        <w:r>
          <w:rPr>
            <w:color w:val="0000FF"/>
          </w:rPr>
          <w:t>форме N 8-ВЭС-бункер</w:t>
        </w:r>
      </w:hyperlink>
      <w:r>
        <w:t xml:space="preserve"> представляются в адреса и сроки, указанные на бланке формы.</w:t>
      </w:r>
    </w:p>
    <w:p w:rsidR="00E67CD4" w:rsidRDefault="00E67CD4">
      <w:pPr>
        <w:pStyle w:val="ConsPlusNormal"/>
        <w:spacing w:before="220"/>
        <w:ind w:firstLine="540"/>
        <w:jc w:val="both"/>
      </w:pPr>
      <w:r>
        <w:t xml:space="preserve">В </w:t>
      </w:r>
      <w:hyperlink w:anchor="P2417"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67CD4" w:rsidRDefault="00E67CD4">
      <w:pPr>
        <w:pStyle w:val="ConsPlusNormal"/>
        <w:spacing w:before="220"/>
        <w:ind w:firstLine="540"/>
        <w:jc w:val="both"/>
      </w:pPr>
      <w:r>
        <w:t xml:space="preserve">12. По </w:t>
      </w:r>
      <w:hyperlink w:anchor="P2418" w:history="1">
        <w:r>
          <w:rPr>
            <w:color w:val="0000FF"/>
          </w:rPr>
          <w:t>строке</w:t>
        </w:r>
      </w:hyperlink>
      <w:r>
        <w:t xml:space="preserve"> "Почтовый адрес" указывается наименование территории, юридический адрес с почтовым индексом.</w:t>
      </w:r>
    </w:p>
    <w:p w:rsidR="00E67CD4" w:rsidRDefault="00E67CD4">
      <w:pPr>
        <w:pStyle w:val="ConsPlusNormal"/>
        <w:spacing w:before="220"/>
        <w:ind w:firstLine="540"/>
        <w:jc w:val="both"/>
      </w:pPr>
      <w:r>
        <w:t xml:space="preserve">13. Юридическое лицо проставляет в </w:t>
      </w:r>
      <w:hyperlink w:anchor="P2420"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67CD4" w:rsidRDefault="00E67CD4">
      <w:pPr>
        <w:pStyle w:val="ConsPlusNormal"/>
        <w:spacing w:before="220"/>
        <w:ind w:firstLine="540"/>
        <w:jc w:val="both"/>
      </w:pPr>
      <w:r>
        <w:t xml:space="preserve">14. В соответствии с </w:t>
      </w:r>
      <w:hyperlink r:id="rId216" w:history="1">
        <w:r>
          <w:rPr>
            <w:color w:val="0000FF"/>
          </w:rPr>
          <w:t>п. 9</w:t>
        </w:r>
      </w:hyperlink>
      <w:r>
        <w:t xml:space="preserve"> постановления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 присвоение кодов объектам классификации (видам продукции) хозяйствующие субъекты (предприятия и организации) должны осуществлять самостоятельно и нести установленную законодательством Российской Федерации ответственность за неправильное их присвоение и применение.</w:t>
      </w:r>
    </w:p>
    <w:p w:rsidR="00E67CD4" w:rsidRDefault="00E67CD4">
      <w:pPr>
        <w:pStyle w:val="ConsPlusNormal"/>
        <w:spacing w:before="220"/>
        <w:ind w:firstLine="540"/>
        <w:jc w:val="both"/>
      </w:pPr>
      <w:r>
        <w:t>15. Пересчет стоимости в доллары США осуществляется по курсу, установленному Центральным Банком Российской Федерации на момент перехода права собственности или на момент оплаты.</w:t>
      </w:r>
    </w:p>
    <w:p w:rsidR="00E67CD4" w:rsidRDefault="00E67CD4">
      <w:pPr>
        <w:pStyle w:val="ConsPlusNormal"/>
        <w:spacing w:before="220"/>
        <w:ind w:firstLine="540"/>
        <w:jc w:val="both"/>
      </w:pPr>
      <w:r>
        <w:t>16. Оценка стоимости бункерного топлива, авиатоплива, бортовых запасов, балласта, крепежной оснастки и иных материалов и продовольствия производится по ценам контрактов или договоров с последующим уточнением по фактическим ценам.</w:t>
      </w:r>
    </w:p>
    <w:p w:rsidR="00E67CD4" w:rsidRDefault="00E67CD4">
      <w:pPr>
        <w:pStyle w:val="ConsPlusNormal"/>
        <w:spacing w:before="220"/>
        <w:ind w:firstLine="540"/>
        <w:jc w:val="both"/>
      </w:pPr>
      <w:bookmarkStart w:id="170" w:name="P3089"/>
      <w:bookmarkEnd w:id="170"/>
      <w:r>
        <w:t>17. Экспорт товаров отражается по стране последнего известного назначения (потребления) товара.</w:t>
      </w:r>
    </w:p>
    <w:p w:rsidR="00E67CD4" w:rsidRDefault="00E67CD4">
      <w:pPr>
        <w:pStyle w:val="ConsPlusNormal"/>
        <w:spacing w:before="220"/>
        <w:ind w:firstLine="540"/>
        <w:jc w:val="both"/>
      </w:pPr>
      <w:r>
        <w:t>Если на момент поставки неизвестна страна последнего известного назначения товара, то учет экспорта товара ведется по торгующей стране.</w:t>
      </w:r>
    </w:p>
    <w:p w:rsidR="00E67CD4" w:rsidRDefault="00E67CD4">
      <w:pPr>
        <w:pStyle w:val="ConsPlusNormal"/>
        <w:spacing w:before="220"/>
        <w:ind w:firstLine="540"/>
        <w:jc w:val="both"/>
      </w:pPr>
      <w:r>
        <w:t>Учет импорта товаров ведется по стране происхождения товара, или по стране отправления для товаров; страна происхождения которых неизвестна.</w:t>
      </w:r>
    </w:p>
    <w:p w:rsidR="00E67CD4" w:rsidRDefault="00E67CD4">
      <w:pPr>
        <w:pStyle w:val="ConsPlusNormal"/>
        <w:spacing w:before="220"/>
        <w:ind w:firstLine="540"/>
        <w:jc w:val="both"/>
      </w:pPr>
      <w:r>
        <w:t>Учет импорта товаров ведется по торгующей стране, если на момент ввоза товара страна происхождения и страна отправления неизвестны.</w:t>
      </w:r>
    </w:p>
    <w:p w:rsidR="00E67CD4" w:rsidRDefault="00E67CD4">
      <w:pPr>
        <w:pStyle w:val="ConsPlusNormal"/>
        <w:spacing w:before="220"/>
        <w:ind w:firstLine="540"/>
        <w:jc w:val="both"/>
      </w:pPr>
      <w:r>
        <w:t xml:space="preserve">"Страна назначения" - страна последнего известного назначения товара, где товар будет </w:t>
      </w:r>
      <w:r>
        <w:lastRenderedPageBreak/>
        <w:t>потребляться, использоваться или подвергнут переработке. Если такая страна неизвестна - страна, в которую должен быть поставлен товар.</w:t>
      </w:r>
    </w:p>
    <w:p w:rsidR="00E67CD4" w:rsidRDefault="00E67CD4">
      <w:pPr>
        <w:pStyle w:val="ConsPlusNormal"/>
        <w:spacing w:before="220"/>
        <w:ind w:firstLine="540"/>
        <w:jc w:val="both"/>
      </w:pPr>
      <w:r>
        <w:t>"Торгующая страна" - страна, на территории которой зарегистрировано юридическое лицо, купившее или продавшее товар.</w:t>
      </w:r>
    </w:p>
    <w:p w:rsidR="00E67CD4" w:rsidRDefault="00E67CD4">
      <w:pPr>
        <w:pStyle w:val="ConsPlusNormal"/>
        <w:spacing w:before="220"/>
        <w:ind w:firstLine="540"/>
        <w:jc w:val="both"/>
      </w:pPr>
      <w:r>
        <w:t>"Страна происхождения товара" - страна, в которой товар был полностью произведен или подвергнут достаточной переработке в соответствии с критериями или порядком, определенным таможенным законодательством Таможенного союза.</w:t>
      </w:r>
    </w:p>
    <w:p w:rsidR="00E67CD4" w:rsidRDefault="00E67CD4">
      <w:pPr>
        <w:pStyle w:val="ConsPlusNormal"/>
        <w:spacing w:before="220"/>
        <w:ind w:firstLine="540"/>
        <w:jc w:val="both"/>
      </w:pPr>
      <w:r>
        <w:t>"Страна отправления товара" - страна, из которой начата международная перевозка товара, сведения о которой приведены в транспортных (перевозочных) документах.</w:t>
      </w:r>
    </w:p>
    <w:p w:rsidR="00E67CD4" w:rsidRDefault="00E67CD4">
      <w:pPr>
        <w:pStyle w:val="ConsPlusNormal"/>
        <w:spacing w:before="220"/>
        <w:ind w:firstLine="540"/>
        <w:jc w:val="both"/>
      </w:pPr>
      <w:r>
        <w:t>18. Судно, самолет, грузовое транспортное средство рассматриваются как государственная территория страны, которую они представляют.</w:t>
      </w:r>
    </w:p>
    <w:p w:rsidR="00E67CD4" w:rsidRDefault="00E67CD4">
      <w:pPr>
        <w:pStyle w:val="ConsPlusNormal"/>
        <w:jc w:val="both"/>
      </w:pPr>
    </w:p>
    <w:p w:rsidR="00E67CD4" w:rsidRDefault="00E67CD4">
      <w:pPr>
        <w:pStyle w:val="ConsPlusTitle"/>
        <w:jc w:val="center"/>
        <w:outlineLvl w:val="2"/>
      </w:pPr>
      <w:r>
        <w:t>II. Заполнение показателей формы 8-ВЭС-бункер</w:t>
      </w:r>
    </w:p>
    <w:p w:rsidR="00E67CD4" w:rsidRDefault="00E67CD4">
      <w:pPr>
        <w:pStyle w:val="ConsPlusNormal"/>
        <w:jc w:val="both"/>
      </w:pPr>
    </w:p>
    <w:p w:rsidR="00E67CD4" w:rsidRDefault="00E67CD4">
      <w:pPr>
        <w:pStyle w:val="ConsPlusNormal"/>
        <w:ind w:firstLine="540"/>
        <w:jc w:val="both"/>
      </w:pPr>
      <w:r>
        <w:t xml:space="preserve">1. Сведения по </w:t>
      </w:r>
      <w:hyperlink w:anchor="P2397" w:history="1">
        <w:r>
          <w:rPr>
            <w:color w:val="0000FF"/>
          </w:rPr>
          <w:t>форме N 8-ВЭС-бункер</w:t>
        </w:r>
      </w:hyperlink>
      <w:r>
        <w:t xml:space="preserve"> составляются за отчетный месяц.</w:t>
      </w:r>
    </w:p>
    <w:p w:rsidR="00E67CD4" w:rsidRDefault="00E67CD4">
      <w:pPr>
        <w:pStyle w:val="ConsPlusNormal"/>
        <w:spacing w:before="220"/>
        <w:ind w:firstLine="540"/>
        <w:jc w:val="both"/>
      </w:pPr>
      <w:r>
        <w:t>2. По строке "Итого" по отчитывающейся организации показывается общий объем экспорта (импорта) бункерного топлива, бортовых запасов &lt;1&gt;, балласта, крепежной оснастки и иных материалов, купленных (проданных) российскими (иностранными) судами, летательными аппаратами, грузовыми транспортными средствами в иностранных (российских) портах, аэропортах, на автозаправочных станциях.</w:t>
      </w:r>
    </w:p>
    <w:p w:rsidR="00E67CD4" w:rsidRDefault="00E67CD4">
      <w:pPr>
        <w:pStyle w:val="ConsPlusNormal"/>
        <w:spacing w:before="220"/>
        <w:ind w:firstLine="540"/>
        <w:jc w:val="both"/>
      </w:pPr>
      <w:r>
        <w:t>--------------------------------</w:t>
      </w:r>
    </w:p>
    <w:p w:rsidR="00E67CD4" w:rsidRDefault="00E67CD4">
      <w:pPr>
        <w:pStyle w:val="ConsPlusNormal"/>
        <w:spacing w:before="220"/>
        <w:ind w:firstLine="540"/>
        <w:jc w:val="both"/>
      </w:pPr>
      <w:r>
        <w:t>&lt;1&gt; Бортовые запасы - это предметы, предназначенные для потребления или продажи во время рейса, включая продовольствие, алкогольные и безалкогольные напитки, табачные изделия.</w:t>
      </w:r>
    </w:p>
    <w:p w:rsidR="00E67CD4" w:rsidRDefault="00E67CD4">
      <w:pPr>
        <w:pStyle w:val="ConsPlusNormal"/>
        <w:jc w:val="both"/>
      </w:pPr>
    </w:p>
    <w:p w:rsidR="00E67CD4" w:rsidRDefault="00E67CD4">
      <w:pPr>
        <w:pStyle w:val="ConsPlusNormal"/>
        <w:ind w:firstLine="540"/>
        <w:jc w:val="both"/>
      </w:pPr>
      <w:r>
        <w:t xml:space="preserve">3. В графе 1 приводится наименование стран-партнеров, определенных согласно </w:t>
      </w:r>
      <w:hyperlink w:anchor="P3089" w:history="1">
        <w:r>
          <w:rPr>
            <w:color w:val="0000FF"/>
          </w:rPr>
          <w:t>п. 17</w:t>
        </w:r>
      </w:hyperlink>
      <w:r>
        <w:t xml:space="preserve"> раздела "I. Общие положения" в соответствии с Общероссийским </w:t>
      </w:r>
      <w:hyperlink r:id="rId217" w:history="1">
        <w:r>
          <w:rPr>
            <w:color w:val="0000FF"/>
          </w:rPr>
          <w:t>классификатором</w:t>
        </w:r>
      </w:hyperlink>
      <w:r>
        <w:t xml:space="preserve"> стран мира, утвержденным постановлением Госстандарта Российской Федерации от 14.12.2001 N 529-ст и товаров на уровне 10-значных товарных позиций в соответствии с </w:t>
      </w:r>
      <w:hyperlink r:id="rId218" w:history="1">
        <w:r>
          <w:rPr>
            <w:color w:val="0000FF"/>
          </w:rPr>
          <w:t>Товарной номенклатурой</w:t>
        </w:r>
      </w:hyperlink>
      <w:r>
        <w:t xml:space="preserve"> внешнеэкономической деятельности Евразийского экономического союза (ТН ВЭД ЕАЭС), утвержденной Евразийской экономической комиссией от 16 июля 2012 г. N 54 (ред. от 9 июня 2015 г.).</w:t>
      </w:r>
    </w:p>
    <w:p w:rsidR="00E67CD4" w:rsidRDefault="00E67CD4">
      <w:pPr>
        <w:pStyle w:val="ConsPlusNormal"/>
        <w:spacing w:before="220"/>
        <w:ind w:firstLine="540"/>
        <w:jc w:val="both"/>
      </w:pPr>
      <w:r>
        <w:t xml:space="preserve">Перечень кодов Единой товарной </w:t>
      </w:r>
      <w:hyperlink r:id="rId219" w:history="1">
        <w:r>
          <w:rPr>
            <w:color w:val="0000FF"/>
          </w:rPr>
          <w:t>номенклатуры</w:t>
        </w:r>
      </w:hyperlink>
      <w:r>
        <w:t xml:space="preserve"> внешнеэкономической деятельности Евразийского экономического союза (ТН ВЭД ЕАЭС) размещен на официальном сайте Федеральной таможенной службы по адресу http://www.customs.ru, в рубрике: "Сайт для участников внешнеэкономической деятельности", "Единая товарная </w:t>
      </w:r>
      <w:hyperlink r:id="rId220" w:history="1">
        <w:r>
          <w:rPr>
            <w:color w:val="0000FF"/>
          </w:rPr>
          <w:t>номенклатура</w:t>
        </w:r>
      </w:hyperlink>
      <w:r>
        <w:t xml:space="preserve"> внешнеэкономической деятельности и Единый таможенный тариф Таможенного союза (ТН ВЭД ЕАЭС)". В случае затруднения можно также получить консультацию в территориальном органе государственной статистики по месту предоставления </w:t>
      </w:r>
      <w:hyperlink w:anchor="P2397" w:history="1">
        <w:r>
          <w:rPr>
            <w:color w:val="0000FF"/>
          </w:rPr>
          <w:t>формы N 8-ВЭС-бункер</w:t>
        </w:r>
      </w:hyperlink>
      <w:r>
        <w:t>.</w:t>
      </w:r>
    </w:p>
    <w:p w:rsidR="00E67CD4" w:rsidRDefault="00E67CD4">
      <w:pPr>
        <w:pStyle w:val="ConsPlusNormal"/>
        <w:spacing w:before="220"/>
        <w:ind w:firstLine="540"/>
        <w:jc w:val="both"/>
      </w:pPr>
      <w:r>
        <w:t xml:space="preserve">4. В графе 2 указываются коды товара в соответствии с </w:t>
      </w:r>
      <w:hyperlink r:id="rId221" w:history="1">
        <w:r>
          <w:rPr>
            <w:color w:val="0000FF"/>
          </w:rPr>
          <w:t>ТН ВЭД ЕАЭС</w:t>
        </w:r>
      </w:hyperlink>
      <w:r>
        <w:t xml:space="preserve"> на уровне 10-значных товарных позиций.</w:t>
      </w:r>
    </w:p>
    <w:p w:rsidR="00E67CD4" w:rsidRDefault="00E67CD4">
      <w:pPr>
        <w:pStyle w:val="ConsPlusNormal"/>
        <w:spacing w:before="220"/>
        <w:ind w:firstLine="540"/>
        <w:jc w:val="both"/>
      </w:pPr>
      <w:r>
        <w:t>5. В графе 3 по экспорту указывается код страны назначения товара.</w:t>
      </w:r>
    </w:p>
    <w:p w:rsidR="00E67CD4" w:rsidRDefault="00E67CD4">
      <w:pPr>
        <w:pStyle w:val="ConsPlusNormal"/>
        <w:spacing w:before="220"/>
        <w:ind w:firstLine="540"/>
        <w:jc w:val="both"/>
      </w:pPr>
      <w:r>
        <w:t>6. В графе 3 по импорту указывается код страны происхождения товара.</w:t>
      </w:r>
    </w:p>
    <w:p w:rsidR="00E67CD4" w:rsidRDefault="00E67CD4">
      <w:pPr>
        <w:pStyle w:val="ConsPlusNormal"/>
        <w:spacing w:before="220"/>
        <w:ind w:firstLine="540"/>
        <w:jc w:val="both"/>
      </w:pPr>
      <w:r>
        <w:t>7. В графе 4 по экспорту указывается код страны происхождения товара.</w:t>
      </w:r>
    </w:p>
    <w:p w:rsidR="00E67CD4" w:rsidRDefault="00E67CD4">
      <w:pPr>
        <w:pStyle w:val="ConsPlusNormal"/>
        <w:spacing w:before="220"/>
        <w:ind w:firstLine="540"/>
        <w:jc w:val="both"/>
      </w:pPr>
      <w:r>
        <w:lastRenderedPageBreak/>
        <w:t>8. В графе 4 по импорту указывается код страны отправления товара.</w:t>
      </w:r>
    </w:p>
    <w:p w:rsidR="00E67CD4" w:rsidRDefault="00E67CD4">
      <w:pPr>
        <w:pStyle w:val="ConsPlusNormal"/>
        <w:spacing w:before="220"/>
        <w:ind w:firstLine="540"/>
        <w:jc w:val="both"/>
      </w:pPr>
      <w:r>
        <w:t>9. В графе 5 по экспорту и импорту указывается код торгующей страны товара.</w:t>
      </w:r>
    </w:p>
    <w:p w:rsidR="00E67CD4" w:rsidRDefault="00E67CD4">
      <w:pPr>
        <w:pStyle w:val="ConsPlusNormal"/>
        <w:spacing w:before="220"/>
        <w:ind w:firstLine="540"/>
        <w:jc w:val="both"/>
      </w:pPr>
      <w:r>
        <w:t>10. В графе 6 указывается наименование единиц измерения (основной и дополнительной, если в соответствии с Единым таможенным тарифом Таможенного союза в отношении товара применяется дополнительная единица измерения).</w:t>
      </w:r>
    </w:p>
    <w:p w:rsidR="00E67CD4" w:rsidRDefault="00E67CD4">
      <w:pPr>
        <w:pStyle w:val="ConsPlusNormal"/>
        <w:spacing w:before="220"/>
        <w:ind w:firstLine="540"/>
        <w:jc w:val="both"/>
      </w:pPr>
      <w:r>
        <w:t xml:space="preserve">11. В графе 7 указывается код единиц измерения в соответствии с Общероссийским </w:t>
      </w:r>
      <w:hyperlink r:id="rId222" w:history="1">
        <w:r>
          <w:rPr>
            <w:color w:val="0000FF"/>
          </w:rPr>
          <w:t>классификатором</w:t>
        </w:r>
      </w:hyperlink>
      <w:r>
        <w:t xml:space="preserve"> единиц измерения </w:t>
      </w:r>
      <w:hyperlink w:anchor="P3142" w:history="1">
        <w:r>
          <w:rPr>
            <w:color w:val="0000FF"/>
          </w:rPr>
          <w:t>(Приложение 1)</w:t>
        </w:r>
      </w:hyperlink>
      <w:r>
        <w:t>.</w:t>
      </w:r>
    </w:p>
    <w:p w:rsidR="00E67CD4" w:rsidRDefault="00E67CD4">
      <w:pPr>
        <w:pStyle w:val="ConsPlusNormal"/>
        <w:spacing w:before="220"/>
        <w:ind w:firstLine="540"/>
        <w:jc w:val="both"/>
      </w:pPr>
      <w:r>
        <w:t>12. В графе 8 указывается количество товара.</w:t>
      </w:r>
    </w:p>
    <w:p w:rsidR="00E67CD4" w:rsidRDefault="00E67CD4">
      <w:pPr>
        <w:pStyle w:val="ConsPlusNormal"/>
        <w:spacing w:before="220"/>
        <w:ind w:firstLine="540"/>
        <w:jc w:val="both"/>
      </w:pPr>
      <w:r>
        <w:t>13. В графах 9, 10 указывается стоимость товара, соответственно в тысячах долларов США (с одним десятичным знаком) и в тысячах рублей (с одним десятичным знаком) за отчетный месяц.</w:t>
      </w:r>
    </w:p>
    <w:p w:rsidR="00E67CD4" w:rsidRDefault="00E67CD4">
      <w:pPr>
        <w:pStyle w:val="ConsPlusNormal"/>
        <w:spacing w:before="220"/>
        <w:ind w:firstLine="540"/>
        <w:jc w:val="both"/>
      </w:pPr>
      <w:r>
        <w:t>14. Пример пересчета иностранной валюты в доллары США.</w:t>
      </w:r>
    </w:p>
    <w:p w:rsidR="00E67CD4" w:rsidRDefault="00E67CD4">
      <w:pPr>
        <w:pStyle w:val="ConsPlusNormal"/>
        <w:spacing w:before="220"/>
        <w:ind w:firstLine="540"/>
        <w:jc w:val="both"/>
      </w:pPr>
      <w:r>
        <w:t>Если товар продан за 120 тысяч евро, то пересчет осуществляется следующим образом:</w:t>
      </w:r>
    </w:p>
    <w:p w:rsidR="00E67CD4" w:rsidRDefault="00E67CD4">
      <w:pPr>
        <w:pStyle w:val="ConsPlusNormal"/>
        <w:spacing w:before="220"/>
        <w:ind w:firstLine="540"/>
        <w:jc w:val="both"/>
      </w:pPr>
      <w:r>
        <w:t>1 евро - 40 рублей</w:t>
      </w:r>
    </w:p>
    <w:p w:rsidR="00E67CD4" w:rsidRDefault="00E67CD4">
      <w:pPr>
        <w:pStyle w:val="ConsPlusNormal"/>
        <w:spacing w:before="220"/>
        <w:ind w:firstLine="540"/>
        <w:jc w:val="both"/>
      </w:pPr>
      <w:r>
        <w:t>1 доллар США - 30 рублей</w:t>
      </w:r>
    </w:p>
    <w:p w:rsidR="00E67CD4" w:rsidRDefault="00E67CD4">
      <w:pPr>
        <w:pStyle w:val="ConsPlusNormal"/>
        <w:spacing w:before="220"/>
        <w:ind w:firstLine="540"/>
        <w:jc w:val="both"/>
      </w:pPr>
      <w:r>
        <w:t>120000 x 40 : 30 = 160000 долларов США</w:t>
      </w:r>
    </w:p>
    <w:p w:rsidR="00E67CD4" w:rsidRDefault="00E67CD4">
      <w:pPr>
        <w:pStyle w:val="ConsPlusNormal"/>
        <w:spacing w:before="220"/>
        <w:ind w:firstLine="540"/>
        <w:jc w:val="both"/>
      </w:pPr>
      <w:r>
        <w:t>Пример пересчета рублей в доллары США.</w:t>
      </w:r>
    </w:p>
    <w:p w:rsidR="00E67CD4" w:rsidRDefault="00E67CD4">
      <w:pPr>
        <w:pStyle w:val="ConsPlusNormal"/>
        <w:spacing w:before="220"/>
        <w:ind w:firstLine="540"/>
        <w:jc w:val="both"/>
      </w:pPr>
      <w:r>
        <w:t>Если товар куплен за 150 тысяч рублей, то пересчет осуществляется следующим образом:</w:t>
      </w:r>
    </w:p>
    <w:p w:rsidR="00E67CD4" w:rsidRDefault="00E67CD4">
      <w:pPr>
        <w:pStyle w:val="ConsPlusNormal"/>
        <w:spacing w:before="220"/>
        <w:ind w:firstLine="540"/>
        <w:jc w:val="both"/>
      </w:pPr>
      <w:r>
        <w:t>150000 рублей - X долларов США</w:t>
      </w:r>
    </w:p>
    <w:p w:rsidR="00E67CD4" w:rsidRDefault="00E67CD4">
      <w:pPr>
        <w:pStyle w:val="ConsPlusNormal"/>
        <w:spacing w:before="220"/>
        <w:ind w:firstLine="540"/>
        <w:jc w:val="both"/>
      </w:pPr>
      <w:r>
        <w:t>30 рублей - 1 доллар США</w:t>
      </w:r>
    </w:p>
    <w:p w:rsidR="00E67CD4" w:rsidRDefault="00E67CD4">
      <w:pPr>
        <w:pStyle w:val="ConsPlusNormal"/>
        <w:spacing w:before="220"/>
        <w:ind w:firstLine="540"/>
        <w:jc w:val="both"/>
      </w:pPr>
      <w:r>
        <w:t>150000 : 30 = 5000 долларов США</w:t>
      </w:r>
    </w:p>
    <w:p w:rsidR="00E67CD4" w:rsidRDefault="00E67CD4">
      <w:pPr>
        <w:pStyle w:val="ConsPlusNormal"/>
        <w:spacing w:before="220"/>
        <w:ind w:firstLine="540"/>
        <w:jc w:val="both"/>
      </w:pPr>
      <w:r>
        <w:t>Если курс валюты приведен не к единице, а к 10 или 100 единицам, то величина, полученная вышеуказанным образом делится еще на показатель кратности.</w:t>
      </w:r>
    </w:p>
    <w:p w:rsidR="00E67CD4" w:rsidRDefault="00E67CD4">
      <w:pPr>
        <w:pStyle w:val="ConsPlusNormal"/>
        <w:spacing w:before="220"/>
        <w:ind w:firstLine="540"/>
        <w:jc w:val="both"/>
      </w:pPr>
      <w:r>
        <w:t xml:space="preserve">Сведения по </w:t>
      </w:r>
      <w:hyperlink w:anchor="P2397" w:history="1">
        <w:r>
          <w:rPr>
            <w:color w:val="0000FF"/>
          </w:rPr>
          <w:t>форме N 8-ВЭС-бункер</w:t>
        </w:r>
      </w:hyperlink>
      <w:r>
        <w:t xml:space="preserve"> представляются статистическому органу по месту, установленному статистическим органом республики, края, области, автономного округа, 5-го числа после отчетного периода до 16-00 часов.</w:t>
      </w:r>
    </w:p>
    <w:p w:rsidR="00E67CD4" w:rsidRDefault="00E67CD4">
      <w:pPr>
        <w:pStyle w:val="ConsPlusNormal"/>
        <w:spacing w:before="220"/>
        <w:ind w:firstLine="540"/>
        <w:jc w:val="both"/>
      </w:pPr>
      <w:r>
        <w:t>15. При необходимости внесения изменений (дополнений, уточнений) в ранее представленные сведения о товаре следует руководствоваться следующим.</w:t>
      </w:r>
    </w:p>
    <w:p w:rsidR="00E67CD4" w:rsidRDefault="00E67CD4">
      <w:pPr>
        <w:pStyle w:val="ConsPlusNormal"/>
        <w:spacing w:before="220"/>
        <w:ind w:firstLine="540"/>
        <w:jc w:val="both"/>
      </w:pPr>
      <w:r>
        <w:t>При корректировке данных за предыдущий период необходимо сообщать уточненные значения помесячных данных. Сумма помесячных данных должна быть равна данным за период с начала года.</w:t>
      </w:r>
    </w:p>
    <w:p w:rsidR="00E67CD4" w:rsidRDefault="00E67CD4">
      <w:pPr>
        <w:pStyle w:val="ConsPlusNormal"/>
        <w:spacing w:before="220"/>
        <w:ind w:firstLine="540"/>
        <w:jc w:val="both"/>
      </w:pPr>
      <w:r>
        <w:t>Просьба информацию о внесении изменений представлять в электронном виде с одновременным подтверждением на бумажном носителе на имя руководителя территориального органа статистики за подписью руководителя предприятия. Наличие номера письма и даты его отправления обязательны.</w:t>
      </w:r>
    </w:p>
    <w:p w:rsidR="00E67CD4" w:rsidRDefault="00E67CD4">
      <w:pPr>
        <w:pStyle w:val="ConsPlusNormal"/>
        <w:spacing w:before="220"/>
        <w:ind w:firstLine="540"/>
        <w:jc w:val="both"/>
      </w:pPr>
      <w:r>
        <w:t>Прилагаемые изменения должны быть четко сформулированы по конкретным показателям и вносимым в них изменениям ("Было", "Стало") с указанием конкретных причин этих изменений.</w:t>
      </w:r>
    </w:p>
    <w:p w:rsidR="00E67CD4" w:rsidRDefault="00E67CD4">
      <w:pPr>
        <w:pStyle w:val="ConsPlusNormal"/>
        <w:spacing w:before="220"/>
        <w:ind w:firstLine="540"/>
        <w:jc w:val="both"/>
      </w:pPr>
      <w:r>
        <w:lastRenderedPageBreak/>
        <w:t xml:space="preserve">16. 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223" w:history="1">
        <w:r>
          <w:rPr>
            <w:color w:val="0000FF"/>
          </w:rPr>
          <w:t>статьей 13.19</w:t>
        </w:r>
      </w:hyperlink>
      <w:r>
        <w:t xml:space="preserve"> Кодекса Российской Федерации об административных правонарушениях, а также </w:t>
      </w:r>
      <w:hyperlink r:id="rId224"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1"/>
      </w:pPr>
      <w:r>
        <w:t>Приложение 1</w:t>
      </w:r>
    </w:p>
    <w:p w:rsidR="00E67CD4" w:rsidRDefault="00E67CD4">
      <w:pPr>
        <w:pStyle w:val="ConsPlusNormal"/>
        <w:jc w:val="both"/>
      </w:pPr>
    </w:p>
    <w:p w:rsidR="00E67CD4" w:rsidRDefault="00E67CD4">
      <w:pPr>
        <w:pStyle w:val="ConsPlusTitle"/>
        <w:jc w:val="center"/>
      </w:pPr>
      <w:bookmarkStart w:id="171" w:name="P3142"/>
      <w:bookmarkEnd w:id="171"/>
      <w:r>
        <w:t>ОСНОВНЫЕ КОДОВЫЕ ОБОЗНАЧЕНИЯ</w:t>
      </w:r>
    </w:p>
    <w:p w:rsidR="00E67CD4" w:rsidRDefault="00E67CD4">
      <w:pPr>
        <w:pStyle w:val="ConsPlusTitle"/>
        <w:jc w:val="center"/>
      </w:pPr>
      <w:r>
        <w:t>ЕДИНИЦ ИЗМЕРЕНИЯ, ИСПОЛЬЗУЕМЫЕ В МЕЖДУНАРОДНОЙ ТОРГОВЛЕ</w:t>
      </w:r>
    </w:p>
    <w:p w:rsidR="00E67CD4" w:rsidRDefault="00E67CD4">
      <w:pPr>
        <w:pStyle w:val="ConsPlusTitle"/>
        <w:jc w:val="center"/>
      </w:pPr>
      <w:r>
        <w:t xml:space="preserve">В СООТВЕТСТВИИ ТН ВЭД ЕАЭС </w:t>
      </w:r>
      <w:hyperlink w:anchor="P3225" w:history="1">
        <w:r>
          <w:rPr>
            <w:color w:val="0000FF"/>
          </w:rPr>
          <w:t>&lt;1&gt;</w:t>
        </w:r>
      </w:hyperlink>
    </w:p>
    <w:p w:rsidR="00E67CD4" w:rsidRDefault="00E67CD4">
      <w:pPr>
        <w:pStyle w:val="ConsPlusNormal"/>
        <w:jc w:val="both"/>
      </w:pPr>
    </w:p>
    <w:p w:rsidR="00E67CD4" w:rsidRDefault="00E67CD4">
      <w:pPr>
        <w:sectPr w:rsidR="00E67CD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5"/>
        <w:gridCol w:w="2551"/>
        <w:gridCol w:w="1525"/>
      </w:tblGrid>
      <w:tr w:rsidR="00E67CD4">
        <w:tc>
          <w:tcPr>
            <w:tcW w:w="5495" w:type="dxa"/>
          </w:tcPr>
          <w:p w:rsidR="00E67CD4" w:rsidRDefault="00E67CD4">
            <w:pPr>
              <w:pStyle w:val="ConsPlusNormal"/>
              <w:jc w:val="center"/>
            </w:pPr>
            <w:r>
              <w:lastRenderedPageBreak/>
              <w:t>Наименование единиц измерения</w:t>
            </w:r>
          </w:p>
        </w:tc>
        <w:tc>
          <w:tcPr>
            <w:tcW w:w="2551" w:type="dxa"/>
          </w:tcPr>
          <w:p w:rsidR="00E67CD4" w:rsidRDefault="00E67CD4">
            <w:pPr>
              <w:pStyle w:val="ConsPlusNormal"/>
              <w:jc w:val="center"/>
            </w:pPr>
            <w:r>
              <w:t>Условное обозначение</w:t>
            </w:r>
          </w:p>
        </w:tc>
        <w:tc>
          <w:tcPr>
            <w:tcW w:w="1525" w:type="dxa"/>
          </w:tcPr>
          <w:p w:rsidR="00E67CD4" w:rsidRDefault="00E67CD4">
            <w:pPr>
              <w:pStyle w:val="ConsPlusNormal"/>
              <w:jc w:val="center"/>
            </w:pPr>
            <w:r>
              <w:t xml:space="preserve">Код по </w:t>
            </w:r>
            <w:hyperlink r:id="rId225" w:history="1">
              <w:r>
                <w:rPr>
                  <w:color w:val="0000FF"/>
                </w:rPr>
                <w:t>ОКЕИ</w:t>
              </w:r>
            </w:hyperlink>
          </w:p>
        </w:tc>
      </w:tr>
      <w:tr w:rsidR="00E67CD4">
        <w:tc>
          <w:tcPr>
            <w:tcW w:w="9571" w:type="dxa"/>
            <w:gridSpan w:val="3"/>
          </w:tcPr>
          <w:p w:rsidR="00E67CD4" w:rsidRDefault="00E67CD4">
            <w:pPr>
              <w:pStyle w:val="ConsPlusNormal"/>
              <w:jc w:val="both"/>
              <w:outlineLvl w:val="2"/>
            </w:pPr>
            <w:r>
              <w:t>Основная единица измерения</w:t>
            </w:r>
          </w:p>
        </w:tc>
      </w:tr>
      <w:tr w:rsidR="00E67CD4">
        <w:tc>
          <w:tcPr>
            <w:tcW w:w="5495" w:type="dxa"/>
          </w:tcPr>
          <w:p w:rsidR="00E67CD4" w:rsidRDefault="00E67CD4">
            <w:pPr>
              <w:pStyle w:val="ConsPlusNormal"/>
              <w:jc w:val="both"/>
            </w:pPr>
            <w:r>
              <w:t>Килограмм</w:t>
            </w:r>
          </w:p>
        </w:tc>
        <w:tc>
          <w:tcPr>
            <w:tcW w:w="2551" w:type="dxa"/>
          </w:tcPr>
          <w:p w:rsidR="00E67CD4" w:rsidRDefault="00E67CD4">
            <w:pPr>
              <w:pStyle w:val="ConsPlusNormal"/>
              <w:jc w:val="center"/>
            </w:pPr>
            <w:r>
              <w:t>кг</w:t>
            </w:r>
          </w:p>
        </w:tc>
        <w:tc>
          <w:tcPr>
            <w:tcW w:w="1525" w:type="dxa"/>
          </w:tcPr>
          <w:p w:rsidR="00E67CD4" w:rsidRDefault="006B1C42">
            <w:pPr>
              <w:pStyle w:val="ConsPlusNormal"/>
              <w:jc w:val="center"/>
            </w:pPr>
            <w:hyperlink r:id="rId226" w:history="1">
              <w:r w:rsidR="00E67CD4">
                <w:rPr>
                  <w:color w:val="0000FF"/>
                </w:rPr>
                <w:t>166</w:t>
              </w:r>
            </w:hyperlink>
          </w:p>
        </w:tc>
      </w:tr>
      <w:tr w:rsidR="00E67CD4">
        <w:tc>
          <w:tcPr>
            <w:tcW w:w="9571" w:type="dxa"/>
            <w:gridSpan w:val="3"/>
          </w:tcPr>
          <w:p w:rsidR="00E67CD4" w:rsidRDefault="00E67CD4">
            <w:pPr>
              <w:pStyle w:val="ConsPlusNormal"/>
              <w:jc w:val="center"/>
              <w:outlineLvl w:val="2"/>
            </w:pPr>
            <w:r>
              <w:t>Дополнительные единицы измерения</w:t>
            </w:r>
          </w:p>
        </w:tc>
      </w:tr>
      <w:tr w:rsidR="00E67CD4">
        <w:tc>
          <w:tcPr>
            <w:tcW w:w="5495" w:type="dxa"/>
          </w:tcPr>
          <w:p w:rsidR="00E67CD4" w:rsidRDefault="00E67CD4">
            <w:pPr>
              <w:pStyle w:val="ConsPlusNormal"/>
              <w:jc w:val="both"/>
            </w:pPr>
            <w:r>
              <w:t>Грамм</w:t>
            </w:r>
          </w:p>
        </w:tc>
        <w:tc>
          <w:tcPr>
            <w:tcW w:w="2551" w:type="dxa"/>
          </w:tcPr>
          <w:p w:rsidR="00E67CD4" w:rsidRDefault="00E67CD4">
            <w:pPr>
              <w:pStyle w:val="ConsPlusNormal"/>
              <w:jc w:val="center"/>
            </w:pPr>
            <w:r>
              <w:t>г</w:t>
            </w:r>
          </w:p>
        </w:tc>
        <w:tc>
          <w:tcPr>
            <w:tcW w:w="1525" w:type="dxa"/>
          </w:tcPr>
          <w:p w:rsidR="00E67CD4" w:rsidRDefault="006B1C42">
            <w:pPr>
              <w:pStyle w:val="ConsPlusNormal"/>
              <w:jc w:val="center"/>
            </w:pPr>
            <w:hyperlink r:id="rId227" w:history="1">
              <w:r w:rsidR="00E67CD4">
                <w:rPr>
                  <w:color w:val="0000FF"/>
                </w:rPr>
                <w:t>163</w:t>
              </w:r>
            </w:hyperlink>
          </w:p>
        </w:tc>
      </w:tr>
      <w:tr w:rsidR="00E67CD4">
        <w:tc>
          <w:tcPr>
            <w:tcW w:w="5495" w:type="dxa"/>
          </w:tcPr>
          <w:p w:rsidR="00E67CD4" w:rsidRDefault="00E67CD4">
            <w:pPr>
              <w:pStyle w:val="ConsPlusNormal"/>
              <w:jc w:val="both"/>
            </w:pPr>
            <w:r>
              <w:t>Грамм делящихся изотопов</w:t>
            </w:r>
          </w:p>
        </w:tc>
        <w:tc>
          <w:tcPr>
            <w:tcW w:w="2551" w:type="dxa"/>
          </w:tcPr>
          <w:p w:rsidR="00E67CD4" w:rsidRDefault="00E67CD4">
            <w:pPr>
              <w:pStyle w:val="ConsPlusNormal"/>
              <w:jc w:val="center"/>
            </w:pPr>
            <w:r>
              <w:t>г д/и</w:t>
            </w:r>
          </w:p>
        </w:tc>
        <w:tc>
          <w:tcPr>
            <w:tcW w:w="1525" w:type="dxa"/>
          </w:tcPr>
          <w:p w:rsidR="00E67CD4" w:rsidRDefault="006B1C42">
            <w:pPr>
              <w:pStyle w:val="ConsPlusNormal"/>
              <w:jc w:val="center"/>
            </w:pPr>
            <w:hyperlink r:id="rId228" w:history="1">
              <w:r w:rsidR="00E67CD4">
                <w:rPr>
                  <w:color w:val="0000FF"/>
                </w:rPr>
                <w:t>306</w:t>
              </w:r>
            </w:hyperlink>
          </w:p>
        </w:tc>
      </w:tr>
      <w:tr w:rsidR="00E67CD4">
        <w:tc>
          <w:tcPr>
            <w:tcW w:w="5495" w:type="dxa"/>
          </w:tcPr>
          <w:p w:rsidR="00E67CD4" w:rsidRDefault="00E67CD4">
            <w:pPr>
              <w:pStyle w:val="ConsPlusNormal"/>
              <w:jc w:val="both"/>
            </w:pPr>
            <w:r>
              <w:t>Грузоподъемность в метрических тоннах</w:t>
            </w:r>
          </w:p>
        </w:tc>
        <w:tc>
          <w:tcPr>
            <w:tcW w:w="2551" w:type="dxa"/>
          </w:tcPr>
          <w:p w:rsidR="00E67CD4" w:rsidRDefault="00E67CD4">
            <w:pPr>
              <w:pStyle w:val="ConsPlusNormal"/>
              <w:jc w:val="center"/>
            </w:pPr>
            <w:r>
              <w:t>т грп</w:t>
            </w:r>
          </w:p>
        </w:tc>
        <w:tc>
          <w:tcPr>
            <w:tcW w:w="1525" w:type="dxa"/>
          </w:tcPr>
          <w:p w:rsidR="00E67CD4" w:rsidRDefault="006B1C42">
            <w:pPr>
              <w:pStyle w:val="ConsPlusNormal"/>
              <w:jc w:val="center"/>
            </w:pPr>
            <w:hyperlink r:id="rId229" w:history="1">
              <w:r w:rsidR="00E67CD4">
                <w:rPr>
                  <w:color w:val="0000FF"/>
                </w:rPr>
                <w:t>185</w:t>
              </w:r>
            </w:hyperlink>
          </w:p>
        </w:tc>
      </w:tr>
      <w:tr w:rsidR="00E67CD4">
        <w:tc>
          <w:tcPr>
            <w:tcW w:w="5495" w:type="dxa"/>
          </w:tcPr>
          <w:p w:rsidR="00E67CD4" w:rsidRDefault="00E67CD4">
            <w:pPr>
              <w:pStyle w:val="ConsPlusNormal"/>
              <w:jc w:val="both"/>
            </w:pPr>
            <w:r>
              <w:t>Квадратный метр</w:t>
            </w:r>
          </w:p>
        </w:tc>
        <w:tc>
          <w:tcPr>
            <w:tcW w:w="2551" w:type="dxa"/>
          </w:tcPr>
          <w:p w:rsidR="00E67CD4" w:rsidRDefault="00E67CD4">
            <w:pPr>
              <w:pStyle w:val="ConsPlusNormal"/>
              <w:jc w:val="center"/>
            </w:pPr>
            <w:r>
              <w:t>м2</w:t>
            </w:r>
          </w:p>
        </w:tc>
        <w:tc>
          <w:tcPr>
            <w:tcW w:w="1525" w:type="dxa"/>
          </w:tcPr>
          <w:p w:rsidR="00E67CD4" w:rsidRDefault="006B1C42">
            <w:pPr>
              <w:pStyle w:val="ConsPlusNormal"/>
              <w:jc w:val="center"/>
            </w:pPr>
            <w:hyperlink r:id="rId230" w:history="1">
              <w:r w:rsidR="00E67CD4">
                <w:rPr>
                  <w:color w:val="0000FF"/>
                </w:rPr>
                <w:t>055</w:t>
              </w:r>
            </w:hyperlink>
          </w:p>
        </w:tc>
      </w:tr>
      <w:tr w:rsidR="00E67CD4">
        <w:tc>
          <w:tcPr>
            <w:tcW w:w="5495" w:type="dxa"/>
          </w:tcPr>
          <w:p w:rsidR="00E67CD4" w:rsidRDefault="00E67CD4">
            <w:pPr>
              <w:pStyle w:val="ConsPlusNormal"/>
              <w:jc w:val="both"/>
            </w:pPr>
            <w:r>
              <w:t>Килограмм азота</w:t>
            </w:r>
          </w:p>
        </w:tc>
        <w:tc>
          <w:tcPr>
            <w:tcW w:w="2551" w:type="dxa"/>
          </w:tcPr>
          <w:p w:rsidR="00E67CD4" w:rsidRDefault="00E67CD4">
            <w:pPr>
              <w:pStyle w:val="ConsPlusNormal"/>
              <w:jc w:val="center"/>
            </w:pPr>
            <w:r>
              <w:t>кг N</w:t>
            </w:r>
          </w:p>
        </w:tc>
        <w:tc>
          <w:tcPr>
            <w:tcW w:w="1525" w:type="dxa"/>
          </w:tcPr>
          <w:p w:rsidR="00E67CD4" w:rsidRDefault="006B1C42">
            <w:pPr>
              <w:pStyle w:val="ConsPlusNormal"/>
              <w:jc w:val="center"/>
            </w:pPr>
            <w:hyperlink r:id="rId231" w:history="1">
              <w:r w:rsidR="00E67CD4">
                <w:rPr>
                  <w:color w:val="0000FF"/>
                </w:rPr>
                <w:t>861</w:t>
              </w:r>
            </w:hyperlink>
          </w:p>
        </w:tc>
      </w:tr>
      <w:tr w:rsidR="00E67CD4">
        <w:tc>
          <w:tcPr>
            <w:tcW w:w="5495" w:type="dxa"/>
          </w:tcPr>
          <w:p w:rsidR="00E67CD4" w:rsidRDefault="00E67CD4">
            <w:pPr>
              <w:pStyle w:val="ConsPlusNormal"/>
              <w:jc w:val="both"/>
            </w:pPr>
            <w:r>
              <w:t>Килограмм гидроксида калия</w:t>
            </w:r>
          </w:p>
        </w:tc>
        <w:tc>
          <w:tcPr>
            <w:tcW w:w="2551" w:type="dxa"/>
          </w:tcPr>
          <w:p w:rsidR="00E67CD4" w:rsidRDefault="00E67CD4">
            <w:pPr>
              <w:pStyle w:val="ConsPlusNormal"/>
              <w:jc w:val="center"/>
            </w:pPr>
            <w:r>
              <w:t>кг KOH</w:t>
            </w:r>
          </w:p>
        </w:tc>
        <w:tc>
          <w:tcPr>
            <w:tcW w:w="1525" w:type="dxa"/>
          </w:tcPr>
          <w:p w:rsidR="00E67CD4" w:rsidRDefault="006B1C42">
            <w:pPr>
              <w:pStyle w:val="ConsPlusNormal"/>
              <w:jc w:val="center"/>
            </w:pPr>
            <w:hyperlink r:id="rId232" w:history="1">
              <w:r w:rsidR="00E67CD4">
                <w:rPr>
                  <w:color w:val="0000FF"/>
                </w:rPr>
                <w:t>859</w:t>
              </w:r>
            </w:hyperlink>
          </w:p>
        </w:tc>
      </w:tr>
      <w:tr w:rsidR="00E67CD4">
        <w:tc>
          <w:tcPr>
            <w:tcW w:w="5495" w:type="dxa"/>
          </w:tcPr>
          <w:p w:rsidR="00E67CD4" w:rsidRDefault="00E67CD4">
            <w:pPr>
              <w:pStyle w:val="ConsPlusNormal"/>
              <w:jc w:val="both"/>
            </w:pPr>
            <w:r>
              <w:t>Килограмм гидроксида натрия</w:t>
            </w:r>
          </w:p>
        </w:tc>
        <w:tc>
          <w:tcPr>
            <w:tcW w:w="2551" w:type="dxa"/>
          </w:tcPr>
          <w:p w:rsidR="00E67CD4" w:rsidRDefault="00E67CD4">
            <w:pPr>
              <w:pStyle w:val="ConsPlusNormal"/>
              <w:jc w:val="center"/>
            </w:pPr>
            <w:r>
              <w:t>кг NaOH</w:t>
            </w:r>
          </w:p>
        </w:tc>
        <w:tc>
          <w:tcPr>
            <w:tcW w:w="1525" w:type="dxa"/>
          </w:tcPr>
          <w:p w:rsidR="00E67CD4" w:rsidRDefault="006B1C42">
            <w:pPr>
              <w:pStyle w:val="ConsPlusNormal"/>
              <w:jc w:val="center"/>
            </w:pPr>
            <w:hyperlink r:id="rId233" w:history="1">
              <w:r w:rsidR="00E67CD4">
                <w:rPr>
                  <w:color w:val="0000FF"/>
                </w:rPr>
                <w:t>863</w:t>
              </w:r>
            </w:hyperlink>
          </w:p>
        </w:tc>
      </w:tr>
      <w:tr w:rsidR="00E67CD4">
        <w:tc>
          <w:tcPr>
            <w:tcW w:w="5495" w:type="dxa"/>
          </w:tcPr>
          <w:p w:rsidR="00E67CD4" w:rsidRDefault="00E67CD4">
            <w:pPr>
              <w:pStyle w:val="ConsPlusNormal"/>
              <w:jc w:val="both"/>
            </w:pPr>
            <w:r>
              <w:t>Килограмм оксида калия</w:t>
            </w:r>
          </w:p>
        </w:tc>
        <w:tc>
          <w:tcPr>
            <w:tcW w:w="2551" w:type="dxa"/>
          </w:tcPr>
          <w:p w:rsidR="00E67CD4" w:rsidRDefault="00E67CD4">
            <w:pPr>
              <w:pStyle w:val="ConsPlusNormal"/>
              <w:jc w:val="center"/>
            </w:pPr>
            <w:r>
              <w:t>кг K2O</w:t>
            </w:r>
          </w:p>
        </w:tc>
        <w:tc>
          <w:tcPr>
            <w:tcW w:w="1525" w:type="dxa"/>
          </w:tcPr>
          <w:p w:rsidR="00E67CD4" w:rsidRDefault="006B1C42">
            <w:pPr>
              <w:pStyle w:val="ConsPlusNormal"/>
              <w:jc w:val="center"/>
            </w:pPr>
            <w:hyperlink r:id="rId234" w:history="1">
              <w:r w:rsidR="00E67CD4">
                <w:rPr>
                  <w:color w:val="0000FF"/>
                </w:rPr>
                <w:t>852</w:t>
              </w:r>
            </w:hyperlink>
          </w:p>
        </w:tc>
      </w:tr>
      <w:tr w:rsidR="00E67CD4">
        <w:tc>
          <w:tcPr>
            <w:tcW w:w="5495" w:type="dxa"/>
          </w:tcPr>
          <w:p w:rsidR="00E67CD4" w:rsidRDefault="00E67CD4">
            <w:pPr>
              <w:pStyle w:val="ConsPlusNormal"/>
              <w:jc w:val="both"/>
            </w:pPr>
            <w:r>
              <w:t>Килограмм пероксида водорода</w:t>
            </w:r>
          </w:p>
        </w:tc>
        <w:tc>
          <w:tcPr>
            <w:tcW w:w="2551" w:type="dxa"/>
          </w:tcPr>
          <w:p w:rsidR="00E67CD4" w:rsidRDefault="00E67CD4">
            <w:pPr>
              <w:pStyle w:val="ConsPlusNormal"/>
              <w:jc w:val="center"/>
            </w:pPr>
            <w:r>
              <w:t>кг H2O2</w:t>
            </w:r>
          </w:p>
        </w:tc>
        <w:tc>
          <w:tcPr>
            <w:tcW w:w="1525" w:type="dxa"/>
          </w:tcPr>
          <w:p w:rsidR="00E67CD4" w:rsidRDefault="006B1C42">
            <w:pPr>
              <w:pStyle w:val="ConsPlusNormal"/>
              <w:jc w:val="center"/>
            </w:pPr>
            <w:hyperlink r:id="rId235" w:history="1">
              <w:r w:rsidR="00E67CD4">
                <w:rPr>
                  <w:color w:val="0000FF"/>
                </w:rPr>
                <w:t>841</w:t>
              </w:r>
            </w:hyperlink>
          </w:p>
        </w:tc>
      </w:tr>
      <w:tr w:rsidR="00E67CD4">
        <w:tc>
          <w:tcPr>
            <w:tcW w:w="5495" w:type="dxa"/>
          </w:tcPr>
          <w:p w:rsidR="00E67CD4" w:rsidRDefault="00E67CD4">
            <w:pPr>
              <w:pStyle w:val="ConsPlusNormal"/>
              <w:jc w:val="both"/>
            </w:pPr>
            <w:r>
              <w:t>Килограмм пятиокиси фосфора</w:t>
            </w:r>
          </w:p>
        </w:tc>
        <w:tc>
          <w:tcPr>
            <w:tcW w:w="2551" w:type="dxa"/>
          </w:tcPr>
          <w:p w:rsidR="00E67CD4" w:rsidRDefault="00E67CD4">
            <w:pPr>
              <w:pStyle w:val="ConsPlusNormal"/>
              <w:jc w:val="center"/>
            </w:pPr>
            <w:r>
              <w:t>кг P2O5</w:t>
            </w:r>
          </w:p>
        </w:tc>
        <w:tc>
          <w:tcPr>
            <w:tcW w:w="1525" w:type="dxa"/>
          </w:tcPr>
          <w:p w:rsidR="00E67CD4" w:rsidRDefault="006B1C42">
            <w:pPr>
              <w:pStyle w:val="ConsPlusNormal"/>
              <w:jc w:val="center"/>
            </w:pPr>
            <w:hyperlink r:id="rId236" w:history="1">
              <w:r w:rsidR="00E67CD4">
                <w:rPr>
                  <w:color w:val="0000FF"/>
                </w:rPr>
                <w:t>865</w:t>
              </w:r>
            </w:hyperlink>
          </w:p>
        </w:tc>
      </w:tr>
      <w:tr w:rsidR="00E67CD4">
        <w:tc>
          <w:tcPr>
            <w:tcW w:w="5495" w:type="dxa"/>
          </w:tcPr>
          <w:p w:rsidR="00E67CD4" w:rsidRDefault="00E67CD4">
            <w:pPr>
              <w:pStyle w:val="ConsPlusNormal"/>
              <w:jc w:val="both"/>
            </w:pPr>
            <w:r>
              <w:t>Килограмм урана</w:t>
            </w:r>
          </w:p>
        </w:tc>
        <w:tc>
          <w:tcPr>
            <w:tcW w:w="2551" w:type="dxa"/>
          </w:tcPr>
          <w:p w:rsidR="00E67CD4" w:rsidRDefault="00E67CD4">
            <w:pPr>
              <w:pStyle w:val="ConsPlusNormal"/>
              <w:jc w:val="center"/>
            </w:pPr>
            <w:r>
              <w:t>кг U</w:t>
            </w:r>
          </w:p>
        </w:tc>
        <w:tc>
          <w:tcPr>
            <w:tcW w:w="1525" w:type="dxa"/>
          </w:tcPr>
          <w:p w:rsidR="00E67CD4" w:rsidRDefault="006B1C42">
            <w:pPr>
              <w:pStyle w:val="ConsPlusNormal"/>
              <w:jc w:val="center"/>
            </w:pPr>
            <w:hyperlink r:id="rId237" w:history="1">
              <w:r w:rsidR="00E67CD4">
                <w:rPr>
                  <w:color w:val="0000FF"/>
                </w:rPr>
                <w:t>867</w:t>
              </w:r>
            </w:hyperlink>
          </w:p>
        </w:tc>
      </w:tr>
      <w:tr w:rsidR="00E67CD4">
        <w:tc>
          <w:tcPr>
            <w:tcW w:w="5495" w:type="dxa"/>
          </w:tcPr>
          <w:p w:rsidR="00E67CD4" w:rsidRDefault="00E67CD4">
            <w:pPr>
              <w:pStyle w:val="ConsPlusNormal"/>
              <w:jc w:val="both"/>
            </w:pPr>
            <w:r>
              <w:t>Килограмм 90%-го сухого вещества</w:t>
            </w:r>
          </w:p>
        </w:tc>
        <w:tc>
          <w:tcPr>
            <w:tcW w:w="2551" w:type="dxa"/>
          </w:tcPr>
          <w:p w:rsidR="00E67CD4" w:rsidRDefault="00E67CD4">
            <w:pPr>
              <w:pStyle w:val="ConsPlusNormal"/>
              <w:jc w:val="center"/>
            </w:pPr>
            <w:r>
              <w:t>кг 90% с/в</w:t>
            </w:r>
          </w:p>
        </w:tc>
        <w:tc>
          <w:tcPr>
            <w:tcW w:w="1525" w:type="dxa"/>
          </w:tcPr>
          <w:p w:rsidR="00E67CD4" w:rsidRDefault="006B1C42">
            <w:pPr>
              <w:pStyle w:val="ConsPlusNormal"/>
              <w:jc w:val="center"/>
            </w:pPr>
            <w:hyperlink r:id="rId238" w:history="1">
              <w:r w:rsidR="00E67CD4">
                <w:rPr>
                  <w:color w:val="0000FF"/>
                </w:rPr>
                <w:t>845</w:t>
              </w:r>
            </w:hyperlink>
          </w:p>
        </w:tc>
      </w:tr>
      <w:tr w:rsidR="00E67CD4">
        <w:tc>
          <w:tcPr>
            <w:tcW w:w="5495" w:type="dxa"/>
          </w:tcPr>
          <w:p w:rsidR="00E67CD4" w:rsidRDefault="00E67CD4">
            <w:pPr>
              <w:pStyle w:val="ConsPlusNormal"/>
              <w:jc w:val="both"/>
            </w:pPr>
            <w:r>
              <w:t>Кубический метр</w:t>
            </w:r>
          </w:p>
        </w:tc>
        <w:tc>
          <w:tcPr>
            <w:tcW w:w="2551" w:type="dxa"/>
          </w:tcPr>
          <w:p w:rsidR="00E67CD4" w:rsidRDefault="00E67CD4">
            <w:pPr>
              <w:pStyle w:val="ConsPlusNormal"/>
              <w:jc w:val="center"/>
            </w:pPr>
            <w:r>
              <w:t>м3</w:t>
            </w:r>
          </w:p>
        </w:tc>
        <w:tc>
          <w:tcPr>
            <w:tcW w:w="1525" w:type="dxa"/>
          </w:tcPr>
          <w:p w:rsidR="00E67CD4" w:rsidRDefault="006B1C42">
            <w:pPr>
              <w:pStyle w:val="ConsPlusNormal"/>
              <w:jc w:val="center"/>
            </w:pPr>
            <w:hyperlink r:id="rId239" w:history="1">
              <w:r w:rsidR="00E67CD4">
                <w:rPr>
                  <w:color w:val="0000FF"/>
                </w:rPr>
                <w:t>113</w:t>
              </w:r>
            </w:hyperlink>
          </w:p>
        </w:tc>
      </w:tr>
      <w:tr w:rsidR="00E67CD4">
        <w:tc>
          <w:tcPr>
            <w:tcW w:w="5495" w:type="dxa"/>
          </w:tcPr>
          <w:p w:rsidR="00E67CD4" w:rsidRDefault="00E67CD4">
            <w:pPr>
              <w:pStyle w:val="ConsPlusNormal"/>
              <w:jc w:val="both"/>
            </w:pPr>
            <w:r>
              <w:t>Литр</w:t>
            </w:r>
          </w:p>
        </w:tc>
        <w:tc>
          <w:tcPr>
            <w:tcW w:w="2551" w:type="dxa"/>
          </w:tcPr>
          <w:p w:rsidR="00E67CD4" w:rsidRDefault="00E67CD4">
            <w:pPr>
              <w:pStyle w:val="ConsPlusNormal"/>
              <w:jc w:val="center"/>
            </w:pPr>
            <w:r>
              <w:t>л</w:t>
            </w:r>
          </w:p>
        </w:tc>
        <w:tc>
          <w:tcPr>
            <w:tcW w:w="1525" w:type="dxa"/>
          </w:tcPr>
          <w:p w:rsidR="00E67CD4" w:rsidRDefault="006B1C42">
            <w:pPr>
              <w:pStyle w:val="ConsPlusNormal"/>
              <w:jc w:val="center"/>
            </w:pPr>
            <w:hyperlink r:id="rId240" w:history="1">
              <w:r w:rsidR="00E67CD4">
                <w:rPr>
                  <w:color w:val="0000FF"/>
                </w:rPr>
                <w:t>112</w:t>
              </w:r>
            </w:hyperlink>
          </w:p>
        </w:tc>
      </w:tr>
      <w:tr w:rsidR="00E67CD4">
        <w:tc>
          <w:tcPr>
            <w:tcW w:w="5495" w:type="dxa"/>
          </w:tcPr>
          <w:p w:rsidR="00E67CD4" w:rsidRDefault="00E67CD4">
            <w:pPr>
              <w:pStyle w:val="ConsPlusNormal"/>
              <w:jc w:val="both"/>
            </w:pPr>
            <w:r>
              <w:t>Литр чистого (100%) спирта</w:t>
            </w:r>
          </w:p>
        </w:tc>
        <w:tc>
          <w:tcPr>
            <w:tcW w:w="2551" w:type="dxa"/>
          </w:tcPr>
          <w:p w:rsidR="00E67CD4" w:rsidRDefault="00E67CD4">
            <w:pPr>
              <w:pStyle w:val="ConsPlusNormal"/>
              <w:jc w:val="center"/>
            </w:pPr>
            <w:r>
              <w:t>л 100% спирта</w:t>
            </w:r>
          </w:p>
        </w:tc>
        <w:tc>
          <w:tcPr>
            <w:tcW w:w="1525" w:type="dxa"/>
          </w:tcPr>
          <w:p w:rsidR="00E67CD4" w:rsidRDefault="006B1C42">
            <w:pPr>
              <w:pStyle w:val="ConsPlusNormal"/>
              <w:jc w:val="center"/>
            </w:pPr>
            <w:hyperlink r:id="rId241" w:history="1">
              <w:r w:rsidR="00E67CD4">
                <w:rPr>
                  <w:color w:val="0000FF"/>
                </w:rPr>
                <w:t>831</w:t>
              </w:r>
            </w:hyperlink>
          </w:p>
        </w:tc>
      </w:tr>
      <w:tr w:rsidR="00E67CD4">
        <w:tc>
          <w:tcPr>
            <w:tcW w:w="5495" w:type="dxa"/>
          </w:tcPr>
          <w:p w:rsidR="00E67CD4" w:rsidRDefault="00E67CD4">
            <w:pPr>
              <w:pStyle w:val="ConsPlusNormal"/>
              <w:jc w:val="both"/>
            </w:pPr>
            <w:r>
              <w:lastRenderedPageBreak/>
              <w:t>Метр</w:t>
            </w:r>
          </w:p>
        </w:tc>
        <w:tc>
          <w:tcPr>
            <w:tcW w:w="2551" w:type="dxa"/>
          </w:tcPr>
          <w:p w:rsidR="00E67CD4" w:rsidRDefault="00E67CD4">
            <w:pPr>
              <w:pStyle w:val="ConsPlusNormal"/>
              <w:jc w:val="center"/>
            </w:pPr>
            <w:r>
              <w:t>м</w:t>
            </w:r>
          </w:p>
        </w:tc>
        <w:tc>
          <w:tcPr>
            <w:tcW w:w="1525" w:type="dxa"/>
          </w:tcPr>
          <w:p w:rsidR="00E67CD4" w:rsidRDefault="006B1C42">
            <w:pPr>
              <w:pStyle w:val="ConsPlusNormal"/>
              <w:jc w:val="center"/>
            </w:pPr>
            <w:hyperlink r:id="rId242" w:history="1">
              <w:r w:rsidR="00E67CD4">
                <w:rPr>
                  <w:color w:val="0000FF"/>
                </w:rPr>
                <w:t>006</w:t>
              </w:r>
            </w:hyperlink>
          </w:p>
        </w:tc>
      </w:tr>
      <w:tr w:rsidR="00E67CD4">
        <w:tc>
          <w:tcPr>
            <w:tcW w:w="5495" w:type="dxa"/>
          </w:tcPr>
          <w:p w:rsidR="00E67CD4" w:rsidRDefault="00E67CD4">
            <w:pPr>
              <w:pStyle w:val="ConsPlusNormal"/>
              <w:jc w:val="both"/>
            </w:pPr>
            <w:r>
              <w:t>Метрический карат (1 карат = 2 * 10 кг)</w:t>
            </w:r>
          </w:p>
        </w:tc>
        <w:tc>
          <w:tcPr>
            <w:tcW w:w="2551" w:type="dxa"/>
          </w:tcPr>
          <w:p w:rsidR="00E67CD4" w:rsidRDefault="00E67CD4">
            <w:pPr>
              <w:pStyle w:val="ConsPlusNormal"/>
              <w:jc w:val="center"/>
            </w:pPr>
            <w:r>
              <w:t>кар</w:t>
            </w:r>
          </w:p>
        </w:tc>
        <w:tc>
          <w:tcPr>
            <w:tcW w:w="1525" w:type="dxa"/>
          </w:tcPr>
          <w:p w:rsidR="00E67CD4" w:rsidRDefault="006B1C42">
            <w:pPr>
              <w:pStyle w:val="ConsPlusNormal"/>
              <w:jc w:val="center"/>
            </w:pPr>
            <w:hyperlink r:id="rId243" w:history="1">
              <w:r w:rsidR="00E67CD4">
                <w:rPr>
                  <w:color w:val="0000FF"/>
                </w:rPr>
                <w:t>162</w:t>
              </w:r>
            </w:hyperlink>
          </w:p>
        </w:tc>
      </w:tr>
      <w:tr w:rsidR="00E67CD4">
        <w:tc>
          <w:tcPr>
            <w:tcW w:w="5495" w:type="dxa"/>
          </w:tcPr>
          <w:p w:rsidR="00E67CD4" w:rsidRDefault="00E67CD4">
            <w:pPr>
              <w:pStyle w:val="ConsPlusNormal"/>
              <w:jc w:val="both"/>
            </w:pPr>
            <w:r>
              <w:t>Миллион кубических метров</w:t>
            </w:r>
          </w:p>
        </w:tc>
        <w:tc>
          <w:tcPr>
            <w:tcW w:w="2551" w:type="dxa"/>
          </w:tcPr>
          <w:p w:rsidR="00E67CD4" w:rsidRDefault="00E67CD4">
            <w:pPr>
              <w:pStyle w:val="ConsPlusNormal"/>
              <w:jc w:val="center"/>
            </w:pPr>
            <w:r>
              <w:t>млн м3</w:t>
            </w:r>
          </w:p>
        </w:tc>
        <w:tc>
          <w:tcPr>
            <w:tcW w:w="1525" w:type="dxa"/>
          </w:tcPr>
          <w:p w:rsidR="00E67CD4" w:rsidRDefault="006B1C42">
            <w:pPr>
              <w:pStyle w:val="ConsPlusNormal"/>
              <w:jc w:val="center"/>
            </w:pPr>
            <w:hyperlink r:id="rId244" w:history="1">
              <w:r w:rsidR="00E67CD4">
                <w:rPr>
                  <w:color w:val="0000FF"/>
                </w:rPr>
                <w:t>159</w:t>
              </w:r>
            </w:hyperlink>
          </w:p>
        </w:tc>
      </w:tr>
      <w:tr w:rsidR="00E67CD4">
        <w:tc>
          <w:tcPr>
            <w:tcW w:w="5495" w:type="dxa"/>
          </w:tcPr>
          <w:p w:rsidR="00E67CD4" w:rsidRDefault="00E67CD4">
            <w:pPr>
              <w:pStyle w:val="ConsPlusNormal"/>
              <w:jc w:val="both"/>
            </w:pPr>
            <w:r>
              <w:t>Пара</w:t>
            </w:r>
          </w:p>
        </w:tc>
        <w:tc>
          <w:tcPr>
            <w:tcW w:w="2551" w:type="dxa"/>
          </w:tcPr>
          <w:p w:rsidR="00E67CD4" w:rsidRDefault="00E67CD4">
            <w:pPr>
              <w:pStyle w:val="ConsPlusNormal"/>
              <w:jc w:val="center"/>
            </w:pPr>
            <w:r>
              <w:t>пар</w:t>
            </w:r>
          </w:p>
        </w:tc>
        <w:tc>
          <w:tcPr>
            <w:tcW w:w="1525" w:type="dxa"/>
          </w:tcPr>
          <w:p w:rsidR="00E67CD4" w:rsidRDefault="006B1C42">
            <w:pPr>
              <w:pStyle w:val="ConsPlusNormal"/>
              <w:jc w:val="center"/>
            </w:pPr>
            <w:hyperlink r:id="rId245" w:history="1">
              <w:r w:rsidR="00E67CD4">
                <w:rPr>
                  <w:color w:val="0000FF"/>
                </w:rPr>
                <w:t>715</w:t>
              </w:r>
            </w:hyperlink>
          </w:p>
        </w:tc>
      </w:tr>
      <w:tr w:rsidR="00E67CD4">
        <w:tc>
          <w:tcPr>
            <w:tcW w:w="5495" w:type="dxa"/>
          </w:tcPr>
          <w:p w:rsidR="00E67CD4" w:rsidRDefault="00E67CD4">
            <w:pPr>
              <w:pStyle w:val="ConsPlusNormal"/>
              <w:jc w:val="both"/>
            </w:pPr>
            <w:r>
              <w:t>Тонна (1000 кг)</w:t>
            </w:r>
          </w:p>
        </w:tc>
        <w:tc>
          <w:tcPr>
            <w:tcW w:w="2551" w:type="dxa"/>
          </w:tcPr>
          <w:p w:rsidR="00E67CD4" w:rsidRDefault="00E67CD4">
            <w:pPr>
              <w:pStyle w:val="ConsPlusNormal"/>
              <w:jc w:val="center"/>
            </w:pPr>
            <w:r>
              <w:t>т</w:t>
            </w:r>
          </w:p>
        </w:tc>
        <w:tc>
          <w:tcPr>
            <w:tcW w:w="1525" w:type="dxa"/>
          </w:tcPr>
          <w:p w:rsidR="00E67CD4" w:rsidRDefault="006B1C42">
            <w:pPr>
              <w:pStyle w:val="ConsPlusNormal"/>
              <w:jc w:val="center"/>
            </w:pPr>
            <w:hyperlink r:id="rId246" w:history="1">
              <w:r w:rsidR="00E67CD4">
                <w:rPr>
                  <w:color w:val="0000FF"/>
                </w:rPr>
                <w:t>168</w:t>
              </w:r>
            </w:hyperlink>
          </w:p>
        </w:tc>
      </w:tr>
      <w:tr w:rsidR="00E67CD4">
        <w:tc>
          <w:tcPr>
            <w:tcW w:w="5495" w:type="dxa"/>
          </w:tcPr>
          <w:p w:rsidR="00E67CD4" w:rsidRDefault="00E67CD4">
            <w:pPr>
              <w:pStyle w:val="ConsPlusNormal"/>
              <w:jc w:val="both"/>
            </w:pPr>
            <w:r>
              <w:t>Тысяча штук</w:t>
            </w:r>
          </w:p>
        </w:tc>
        <w:tc>
          <w:tcPr>
            <w:tcW w:w="2551" w:type="dxa"/>
          </w:tcPr>
          <w:p w:rsidR="00E67CD4" w:rsidRDefault="00E67CD4">
            <w:pPr>
              <w:pStyle w:val="ConsPlusNormal"/>
              <w:jc w:val="center"/>
            </w:pPr>
            <w:r>
              <w:t>тыс. шт.</w:t>
            </w:r>
          </w:p>
        </w:tc>
        <w:tc>
          <w:tcPr>
            <w:tcW w:w="1525" w:type="dxa"/>
          </w:tcPr>
          <w:p w:rsidR="00E67CD4" w:rsidRDefault="006B1C42">
            <w:pPr>
              <w:pStyle w:val="ConsPlusNormal"/>
              <w:jc w:val="center"/>
            </w:pPr>
            <w:hyperlink r:id="rId247" w:history="1">
              <w:r w:rsidR="00E67CD4">
                <w:rPr>
                  <w:color w:val="0000FF"/>
                </w:rPr>
                <w:t>798</w:t>
              </w:r>
            </w:hyperlink>
          </w:p>
        </w:tc>
      </w:tr>
      <w:tr w:rsidR="00E67CD4">
        <w:tc>
          <w:tcPr>
            <w:tcW w:w="5495" w:type="dxa"/>
          </w:tcPr>
          <w:p w:rsidR="00E67CD4" w:rsidRDefault="00E67CD4">
            <w:pPr>
              <w:pStyle w:val="ConsPlusNormal"/>
              <w:jc w:val="both"/>
            </w:pPr>
            <w:r>
              <w:t>Штук</w:t>
            </w:r>
          </w:p>
        </w:tc>
        <w:tc>
          <w:tcPr>
            <w:tcW w:w="2551" w:type="dxa"/>
          </w:tcPr>
          <w:p w:rsidR="00E67CD4" w:rsidRDefault="00E67CD4">
            <w:pPr>
              <w:pStyle w:val="ConsPlusNormal"/>
              <w:jc w:val="center"/>
            </w:pPr>
            <w:r>
              <w:t>шт.</w:t>
            </w:r>
          </w:p>
        </w:tc>
        <w:tc>
          <w:tcPr>
            <w:tcW w:w="1525" w:type="dxa"/>
          </w:tcPr>
          <w:p w:rsidR="00E67CD4" w:rsidRDefault="006B1C42">
            <w:pPr>
              <w:pStyle w:val="ConsPlusNormal"/>
              <w:jc w:val="center"/>
            </w:pPr>
            <w:hyperlink r:id="rId248" w:history="1">
              <w:r w:rsidR="00E67CD4">
                <w:rPr>
                  <w:color w:val="0000FF"/>
                </w:rPr>
                <w:t>796</w:t>
              </w:r>
            </w:hyperlink>
          </w:p>
        </w:tc>
      </w:tr>
      <w:tr w:rsidR="00E67CD4">
        <w:tc>
          <w:tcPr>
            <w:tcW w:w="5495" w:type="dxa"/>
          </w:tcPr>
          <w:p w:rsidR="00E67CD4" w:rsidRDefault="00E67CD4">
            <w:pPr>
              <w:pStyle w:val="ConsPlusNormal"/>
              <w:jc w:val="both"/>
            </w:pPr>
            <w:r>
              <w:t>1000 киловатт-часов</w:t>
            </w:r>
          </w:p>
        </w:tc>
        <w:tc>
          <w:tcPr>
            <w:tcW w:w="2551" w:type="dxa"/>
          </w:tcPr>
          <w:p w:rsidR="00E67CD4" w:rsidRDefault="00E67CD4">
            <w:pPr>
              <w:pStyle w:val="ConsPlusNormal"/>
              <w:jc w:val="center"/>
            </w:pPr>
            <w:r>
              <w:t>тыс. кВт. ч</w:t>
            </w:r>
          </w:p>
        </w:tc>
        <w:tc>
          <w:tcPr>
            <w:tcW w:w="1525" w:type="dxa"/>
          </w:tcPr>
          <w:p w:rsidR="00E67CD4" w:rsidRDefault="006B1C42">
            <w:pPr>
              <w:pStyle w:val="ConsPlusNormal"/>
              <w:jc w:val="center"/>
            </w:pPr>
            <w:hyperlink r:id="rId249" w:history="1">
              <w:r w:rsidR="00E67CD4">
                <w:rPr>
                  <w:color w:val="0000FF"/>
                </w:rPr>
                <w:t>246</w:t>
              </w:r>
            </w:hyperlink>
          </w:p>
        </w:tc>
      </w:tr>
    </w:tbl>
    <w:p w:rsidR="00E67CD4" w:rsidRDefault="00E67CD4">
      <w:pPr>
        <w:pStyle w:val="ConsPlusNormal"/>
        <w:jc w:val="both"/>
      </w:pPr>
    </w:p>
    <w:p w:rsidR="00E67CD4" w:rsidRDefault="00E67CD4">
      <w:pPr>
        <w:pStyle w:val="ConsPlusNormal"/>
        <w:ind w:firstLine="540"/>
        <w:jc w:val="both"/>
      </w:pPr>
      <w:r>
        <w:t>--------------------------------</w:t>
      </w:r>
    </w:p>
    <w:p w:rsidR="00E67CD4" w:rsidRDefault="00E67CD4">
      <w:pPr>
        <w:pStyle w:val="ConsPlusNormal"/>
        <w:spacing w:before="220"/>
        <w:ind w:firstLine="540"/>
        <w:jc w:val="both"/>
      </w:pPr>
      <w:bookmarkStart w:id="172" w:name="P3225"/>
      <w:bookmarkEnd w:id="172"/>
      <w:r>
        <w:t xml:space="preserve">&lt;1&gt; При отсутствии единиц измерения, предусмотренных в Приложении 1, указывается единица измерения, предусмотренная контрактом (договором) в соответствии с Общероссийским </w:t>
      </w:r>
      <w:hyperlink r:id="rId250" w:history="1">
        <w:r>
          <w:rPr>
            <w:color w:val="0000FF"/>
          </w:rPr>
          <w:t>классификатором</w:t>
        </w:r>
      </w:hyperlink>
      <w:r>
        <w:t xml:space="preserve"> единиц измерения (ОКЕИ).</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9</w:t>
      </w:r>
    </w:p>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ФЕДЕРАЛЬНОЕ СТАТИСТИЧЕСКОЕ НАБЛЮДЕНИЕ</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E67CD4">
        <w:tc>
          <w:tcPr>
            <w:tcW w:w="9581"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КОНФИДЕНЦИАЛЬНОСТЬ ГАРАНТИРУЕТСЯ ПОЛУЧАТЕЛЕМ ИНФОРМАЦИИ</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251" w:history="1">
              <w:r>
                <w:rPr>
                  <w:color w:val="0000FF"/>
                </w:rPr>
                <w:t>статьей 13.19</w:t>
              </w:r>
            </w:hyperlink>
            <w:r>
              <w:t xml:space="preserve"> </w:t>
            </w:r>
            <w:r>
              <w:lastRenderedPageBreak/>
              <w:t xml:space="preserve">Кодекса Российской Федерации об административных правонарушениях от 30.12.2001 N 195-ФЗ, а также </w:t>
            </w:r>
            <w:hyperlink r:id="rId252" w:history="1">
              <w:r>
                <w:rPr>
                  <w:color w:val="0000FF"/>
                </w:rPr>
                <w:t>статьей 3</w:t>
              </w:r>
            </w:hyperlink>
            <w: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r>
              <w:t>ВОЗМОЖНО ПРЕДОСТАВЛЕНИЕ В ЭЛЕКТРОННОМ ВИДЕ</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E67CD4">
        <w:tc>
          <w:tcPr>
            <w:tcW w:w="9638" w:type="dxa"/>
            <w:tcBorders>
              <w:top w:val="single" w:sz="4" w:space="0" w:color="auto"/>
              <w:left w:val="single" w:sz="4" w:space="0" w:color="auto"/>
              <w:bottom w:val="single" w:sz="4" w:space="0" w:color="auto"/>
              <w:right w:val="single" w:sz="4" w:space="0" w:color="auto"/>
            </w:tcBorders>
          </w:tcPr>
          <w:p w:rsidR="00E67CD4" w:rsidRDefault="00E67CD4">
            <w:pPr>
              <w:pStyle w:val="ConsPlusNormal"/>
              <w:jc w:val="center"/>
            </w:pPr>
            <w:bookmarkStart w:id="173" w:name="P3241"/>
            <w:bookmarkEnd w:id="173"/>
            <w:r>
              <w:t>СВЕДЕНИЯ ОБ ЭКСПОРТЕ РЫБЫ, РЫБОПРОДУКТОВ И МОРЕПРОДУКТОВ</w:t>
            </w:r>
          </w:p>
          <w:p w:rsidR="00E67CD4" w:rsidRDefault="00E67CD4">
            <w:pPr>
              <w:pStyle w:val="ConsPlusNormal"/>
              <w:jc w:val="center"/>
            </w:pPr>
            <w:r>
              <w:t>за ________________ 20__ г.</w:t>
            </w:r>
          </w:p>
          <w:p w:rsidR="00E67CD4" w:rsidRDefault="00E67CD4">
            <w:pPr>
              <w:pStyle w:val="ConsPlusNormal"/>
              <w:jc w:val="center"/>
            </w:pPr>
            <w:r>
              <w:t>(месяц)</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1474"/>
        <w:gridCol w:w="360"/>
        <w:gridCol w:w="2324"/>
      </w:tblGrid>
      <w:tr w:rsidR="00E67CD4">
        <w:tc>
          <w:tcPr>
            <w:tcW w:w="5613" w:type="dxa"/>
          </w:tcPr>
          <w:p w:rsidR="00E67CD4" w:rsidRDefault="00E67CD4">
            <w:pPr>
              <w:pStyle w:val="ConsPlusNormal"/>
              <w:jc w:val="center"/>
            </w:pPr>
            <w:r>
              <w:t>Предоставляют:</w:t>
            </w:r>
          </w:p>
        </w:tc>
        <w:tc>
          <w:tcPr>
            <w:tcW w:w="1474" w:type="dxa"/>
          </w:tcPr>
          <w:p w:rsidR="00E67CD4" w:rsidRDefault="00E67CD4">
            <w:pPr>
              <w:pStyle w:val="ConsPlusNormal"/>
              <w:jc w:val="center"/>
            </w:pPr>
            <w:r>
              <w:t>Сроки предоставления</w:t>
            </w:r>
          </w:p>
        </w:tc>
        <w:tc>
          <w:tcPr>
            <w:tcW w:w="360" w:type="dxa"/>
            <w:tcBorders>
              <w:top w:val="nil"/>
              <w:bottom w:val="nil"/>
            </w:tcBorders>
          </w:tcPr>
          <w:p w:rsidR="00E67CD4" w:rsidRDefault="00E67CD4">
            <w:pPr>
              <w:pStyle w:val="ConsPlusNormal"/>
            </w:pPr>
          </w:p>
        </w:tc>
        <w:tc>
          <w:tcPr>
            <w:tcW w:w="2324" w:type="dxa"/>
          </w:tcPr>
          <w:p w:rsidR="00E67CD4" w:rsidRDefault="00E67CD4">
            <w:pPr>
              <w:pStyle w:val="ConsPlusNormal"/>
              <w:jc w:val="center"/>
            </w:pPr>
            <w:r>
              <w:t>Форма N 8-ВЭС-рыба</w:t>
            </w:r>
          </w:p>
        </w:tc>
      </w:tr>
      <w:tr w:rsidR="00E67CD4">
        <w:tblPrEx>
          <w:tblBorders>
            <w:right w:val="nil"/>
          </w:tblBorders>
        </w:tblPrEx>
        <w:tc>
          <w:tcPr>
            <w:tcW w:w="5613" w:type="dxa"/>
            <w:vMerge w:val="restart"/>
          </w:tcPr>
          <w:p w:rsidR="00E67CD4" w:rsidRDefault="00E67CD4">
            <w:pPr>
              <w:pStyle w:val="ConsPlusNormal"/>
            </w:pPr>
            <w:r>
              <w:t>юридические лица, осуществляющие экспорт рыбы, рыбопродуктов и морепродуктов вне зоны действия таможенного контроля (кроме микропредприятий):</w:t>
            </w:r>
          </w:p>
          <w:p w:rsidR="00E67CD4" w:rsidRDefault="00E67CD4">
            <w:pPr>
              <w:pStyle w:val="ConsPlusNormal"/>
              <w:ind w:left="283"/>
            </w:pPr>
            <w:r>
              <w:t>- территориальному органу Росстата в субъекте Российской Федерации по установленному им адресу</w:t>
            </w:r>
          </w:p>
        </w:tc>
        <w:tc>
          <w:tcPr>
            <w:tcW w:w="1474" w:type="dxa"/>
            <w:vMerge w:val="restart"/>
          </w:tcPr>
          <w:p w:rsidR="00E67CD4" w:rsidRDefault="00E67CD4">
            <w:pPr>
              <w:pStyle w:val="ConsPlusNormal"/>
              <w:jc w:val="center"/>
            </w:pPr>
            <w:r>
              <w:t>5 числа после отчетного месяца</w:t>
            </w:r>
          </w:p>
        </w:tc>
        <w:tc>
          <w:tcPr>
            <w:tcW w:w="360" w:type="dxa"/>
            <w:vMerge w:val="restart"/>
            <w:tcBorders>
              <w:top w:val="nil"/>
              <w:bottom w:val="nil"/>
              <w:right w:val="nil"/>
            </w:tcBorders>
          </w:tcPr>
          <w:p w:rsidR="00E67CD4" w:rsidRDefault="00E67CD4">
            <w:pPr>
              <w:pStyle w:val="ConsPlusNormal"/>
            </w:pPr>
          </w:p>
        </w:tc>
        <w:tc>
          <w:tcPr>
            <w:tcW w:w="2324" w:type="dxa"/>
            <w:tcBorders>
              <w:left w:val="nil"/>
              <w:right w:val="nil"/>
            </w:tcBorders>
          </w:tcPr>
          <w:p w:rsidR="00E67CD4" w:rsidRDefault="00E67CD4">
            <w:pPr>
              <w:pStyle w:val="ConsPlusNormal"/>
              <w:jc w:val="center"/>
            </w:pPr>
            <w:r>
              <w:t>Приказ Росстата:</w:t>
            </w:r>
          </w:p>
          <w:p w:rsidR="00E67CD4" w:rsidRDefault="00E67CD4">
            <w:pPr>
              <w:pStyle w:val="ConsPlusNormal"/>
              <w:jc w:val="center"/>
            </w:pPr>
            <w:r>
              <w:t>Об утверждении формы</w:t>
            </w:r>
          </w:p>
          <w:p w:rsidR="00E67CD4" w:rsidRDefault="00E67CD4">
            <w:pPr>
              <w:pStyle w:val="ConsPlusNormal"/>
              <w:jc w:val="center"/>
            </w:pPr>
            <w:r>
              <w:t>от 16.07.2015 N 321</w:t>
            </w:r>
          </w:p>
          <w:p w:rsidR="00E67CD4" w:rsidRDefault="00E67CD4">
            <w:pPr>
              <w:pStyle w:val="ConsPlusNormal"/>
              <w:jc w:val="center"/>
            </w:pPr>
            <w:r>
              <w:t>О внесении изменений (при наличии)</w:t>
            </w:r>
          </w:p>
          <w:p w:rsidR="00E67CD4" w:rsidRDefault="00E67CD4">
            <w:pPr>
              <w:pStyle w:val="ConsPlusNormal"/>
              <w:jc w:val="center"/>
            </w:pPr>
            <w:r>
              <w:t>от ________ N ___</w:t>
            </w:r>
          </w:p>
          <w:p w:rsidR="00E67CD4" w:rsidRDefault="00E67CD4">
            <w:pPr>
              <w:pStyle w:val="ConsPlusNormal"/>
              <w:jc w:val="center"/>
            </w:pPr>
            <w:r>
              <w:t>от ________ N ___</w:t>
            </w:r>
          </w:p>
        </w:tc>
      </w:tr>
      <w:tr w:rsidR="00E67CD4">
        <w:tc>
          <w:tcPr>
            <w:tcW w:w="5613" w:type="dxa"/>
            <w:vMerge/>
          </w:tcPr>
          <w:p w:rsidR="00E67CD4" w:rsidRDefault="00E67CD4"/>
        </w:tc>
        <w:tc>
          <w:tcPr>
            <w:tcW w:w="1474" w:type="dxa"/>
            <w:vMerge/>
          </w:tcPr>
          <w:p w:rsidR="00E67CD4" w:rsidRDefault="00E67CD4"/>
        </w:tc>
        <w:tc>
          <w:tcPr>
            <w:tcW w:w="360" w:type="dxa"/>
            <w:vMerge/>
            <w:tcBorders>
              <w:top w:val="nil"/>
              <w:bottom w:val="nil"/>
              <w:right w:val="nil"/>
            </w:tcBorders>
          </w:tcPr>
          <w:p w:rsidR="00E67CD4" w:rsidRDefault="00E67CD4"/>
        </w:tc>
        <w:tc>
          <w:tcPr>
            <w:tcW w:w="2324" w:type="dxa"/>
          </w:tcPr>
          <w:p w:rsidR="00E67CD4" w:rsidRDefault="00E67CD4">
            <w:pPr>
              <w:pStyle w:val="ConsPlusNormal"/>
              <w:jc w:val="center"/>
            </w:pPr>
            <w:r>
              <w:t>Месячная</w:t>
            </w:r>
          </w:p>
        </w:tc>
      </w:tr>
    </w:tbl>
    <w:p w:rsidR="00E67CD4" w:rsidRDefault="00E67C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665"/>
        <w:gridCol w:w="2551"/>
        <w:gridCol w:w="3175"/>
      </w:tblGrid>
      <w:tr w:rsidR="00E67CD4">
        <w:tc>
          <w:tcPr>
            <w:tcW w:w="9638" w:type="dxa"/>
            <w:gridSpan w:val="4"/>
          </w:tcPr>
          <w:p w:rsidR="00E67CD4" w:rsidRDefault="00E67CD4">
            <w:pPr>
              <w:pStyle w:val="ConsPlusNormal"/>
            </w:pPr>
            <w:bookmarkStart w:id="174" w:name="P3261"/>
            <w:bookmarkEnd w:id="174"/>
            <w:r>
              <w:t>Наименование отчитывающейся организации ___________________________________</w:t>
            </w:r>
          </w:p>
        </w:tc>
      </w:tr>
      <w:tr w:rsidR="00E67CD4">
        <w:tc>
          <w:tcPr>
            <w:tcW w:w="9638" w:type="dxa"/>
            <w:gridSpan w:val="4"/>
          </w:tcPr>
          <w:p w:rsidR="00E67CD4" w:rsidRDefault="00E67CD4">
            <w:pPr>
              <w:pStyle w:val="ConsPlusNormal"/>
            </w:pPr>
            <w:bookmarkStart w:id="175" w:name="P3262"/>
            <w:bookmarkEnd w:id="175"/>
            <w:r>
              <w:t>Почтовый адрес _______________________________________________________</w:t>
            </w:r>
          </w:p>
        </w:tc>
      </w:tr>
      <w:tr w:rsidR="00E67CD4">
        <w:tc>
          <w:tcPr>
            <w:tcW w:w="1247" w:type="dxa"/>
            <w:vMerge w:val="restart"/>
          </w:tcPr>
          <w:p w:rsidR="00E67CD4" w:rsidRDefault="00E67CD4">
            <w:pPr>
              <w:pStyle w:val="ConsPlusNormal"/>
              <w:jc w:val="center"/>
            </w:pPr>
            <w:r>
              <w:t xml:space="preserve">Код формы </w:t>
            </w:r>
            <w:r>
              <w:lastRenderedPageBreak/>
              <w:t xml:space="preserve">по </w:t>
            </w:r>
            <w:hyperlink r:id="rId253" w:history="1">
              <w:r>
                <w:rPr>
                  <w:color w:val="0000FF"/>
                </w:rPr>
                <w:t>ОКУД</w:t>
              </w:r>
            </w:hyperlink>
          </w:p>
        </w:tc>
        <w:tc>
          <w:tcPr>
            <w:tcW w:w="8391" w:type="dxa"/>
            <w:gridSpan w:val="3"/>
          </w:tcPr>
          <w:p w:rsidR="00E67CD4" w:rsidRDefault="00E67CD4">
            <w:pPr>
              <w:pStyle w:val="ConsPlusNormal"/>
              <w:jc w:val="center"/>
            </w:pPr>
            <w:bookmarkStart w:id="176" w:name="P3264"/>
            <w:bookmarkEnd w:id="176"/>
            <w:r>
              <w:lastRenderedPageBreak/>
              <w:t>Код</w:t>
            </w:r>
          </w:p>
        </w:tc>
      </w:tr>
      <w:tr w:rsidR="00E67CD4">
        <w:tc>
          <w:tcPr>
            <w:tcW w:w="1247" w:type="dxa"/>
            <w:vMerge/>
          </w:tcPr>
          <w:p w:rsidR="00E67CD4" w:rsidRDefault="00E67CD4"/>
        </w:tc>
        <w:tc>
          <w:tcPr>
            <w:tcW w:w="2665" w:type="dxa"/>
          </w:tcPr>
          <w:p w:rsidR="00E67CD4" w:rsidRDefault="00E67CD4">
            <w:pPr>
              <w:pStyle w:val="ConsPlusNormal"/>
              <w:jc w:val="center"/>
            </w:pPr>
            <w:r>
              <w:t>отчитывающейся организации по ОКПО</w:t>
            </w:r>
          </w:p>
        </w:tc>
        <w:tc>
          <w:tcPr>
            <w:tcW w:w="2551" w:type="dxa"/>
          </w:tcPr>
          <w:p w:rsidR="00E67CD4" w:rsidRDefault="00E67CD4">
            <w:pPr>
              <w:pStyle w:val="ConsPlusNormal"/>
            </w:pPr>
          </w:p>
        </w:tc>
        <w:tc>
          <w:tcPr>
            <w:tcW w:w="3175" w:type="dxa"/>
          </w:tcPr>
          <w:p w:rsidR="00E67CD4" w:rsidRDefault="00E67CD4">
            <w:pPr>
              <w:pStyle w:val="ConsPlusNormal"/>
            </w:pPr>
          </w:p>
        </w:tc>
      </w:tr>
      <w:tr w:rsidR="00E67CD4">
        <w:tc>
          <w:tcPr>
            <w:tcW w:w="1247" w:type="dxa"/>
          </w:tcPr>
          <w:p w:rsidR="00E67CD4" w:rsidRDefault="00E67CD4">
            <w:pPr>
              <w:pStyle w:val="ConsPlusNormal"/>
              <w:jc w:val="center"/>
            </w:pPr>
            <w:r>
              <w:lastRenderedPageBreak/>
              <w:t>1</w:t>
            </w:r>
          </w:p>
        </w:tc>
        <w:tc>
          <w:tcPr>
            <w:tcW w:w="2665" w:type="dxa"/>
          </w:tcPr>
          <w:p w:rsidR="00E67CD4" w:rsidRDefault="00E67CD4">
            <w:pPr>
              <w:pStyle w:val="ConsPlusNormal"/>
              <w:jc w:val="center"/>
            </w:pPr>
            <w:r>
              <w:t>2</w:t>
            </w:r>
          </w:p>
        </w:tc>
        <w:tc>
          <w:tcPr>
            <w:tcW w:w="2551" w:type="dxa"/>
          </w:tcPr>
          <w:p w:rsidR="00E67CD4" w:rsidRDefault="00E67CD4">
            <w:pPr>
              <w:pStyle w:val="ConsPlusNormal"/>
              <w:jc w:val="center"/>
            </w:pPr>
            <w:r>
              <w:t>3</w:t>
            </w:r>
          </w:p>
        </w:tc>
        <w:tc>
          <w:tcPr>
            <w:tcW w:w="3175" w:type="dxa"/>
          </w:tcPr>
          <w:p w:rsidR="00E67CD4" w:rsidRDefault="00E67CD4">
            <w:pPr>
              <w:pStyle w:val="ConsPlusNormal"/>
              <w:jc w:val="center"/>
            </w:pPr>
            <w:r>
              <w:t>4</w:t>
            </w:r>
          </w:p>
        </w:tc>
      </w:tr>
      <w:tr w:rsidR="00E67CD4">
        <w:tc>
          <w:tcPr>
            <w:tcW w:w="1247" w:type="dxa"/>
          </w:tcPr>
          <w:p w:rsidR="00E67CD4" w:rsidRDefault="00E67CD4">
            <w:pPr>
              <w:pStyle w:val="ConsPlusNormal"/>
              <w:jc w:val="center"/>
            </w:pPr>
            <w:r>
              <w:t>0613042</w:t>
            </w:r>
          </w:p>
        </w:tc>
        <w:tc>
          <w:tcPr>
            <w:tcW w:w="2665" w:type="dxa"/>
          </w:tcPr>
          <w:p w:rsidR="00E67CD4" w:rsidRDefault="00E67CD4">
            <w:pPr>
              <w:pStyle w:val="ConsPlusNormal"/>
            </w:pPr>
          </w:p>
        </w:tc>
        <w:tc>
          <w:tcPr>
            <w:tcW w:w="2551" w:type="dxa"/>
          </w:tcPr>
          <w:p w:rsidR="00E67CD4" w:rsidRDefault="00E67CD4">
            <w:pPr>
              <w:pStyle w:val="ConsPlusNormal"/>
            </w:pPr>
          </w:p>
        </w:tc>
        <w:tc>
          <w:tcPr>
            <w:tcW w:w="3175" w:type="dxa"/>
          </w:tcPr>
          <w:p w:rsidR="00E67CD4" w:rsidRDefault="00E67CD4">
            <w:pPr>
              <w:pStyle w:val="ConsPlusNormal"/>
            </w:pPr>
          </w:p>
        </w:tc>
      </w:tr>
    </w:tbl>
    <w:p w:rsidR="00E67CD4" w:rsidRDefault="00E67CD4">
      <w:pPr>
        <w:pStyle w:val="ConsPlusNormal"/>
        <w:jc w:val="both"/>
      </w:pPr>
    </w:p>
    <w:p w:rsidR="00E67CD4" w:rsidRDefault="00E67CD4">
      <w:pPr>
        <w:pStyle w:val="ConsPlusNonformat"/>
        <w:jc w:val="both"/>
      </w:pPr>
      <w:r>
        <w:t xml:space="preserve">                                             Коды по ОКЕИ: килограмм - </w:t>
      </w:r>
      <w:hyperlink r:id="rId254" w:history="1">
        <w:r>
          <w:rPr>
            <w:color w:val="0000FF"/>
          </w:rPr>
          <w:t>166</w:t>
        </w:r>
      </w:hyperlink>
      <w:r>
        <w:t>,</w:t>
      </w:r>
    </w:p>
    <w:p w:rsidR="00E67CD4" w:rsidRDefault="00E67CD4">
      <w:pPr>
        <w:pStyle w:val="ConsPlusNonformat"/>
        <w:jc w:val="both"/>
      </w:pPr>
      <w:r>
        <w:t xml:space="preserve">                                 тысяча долларов - </w:t>
      </w:r>
      <w:hyperlink r:id="rId255" w:history="1">
        <w:r>
          <w:rPr>
            <w:color w:val="0000FF"/>
          </w:rPr>
          <w:t>980</w:t>
        </w:r>
      </w:hyperlink>
      <w:r>
        <w:t xml:space="preserve">, тысяча рублей - </w:t>
      </w:r>
      <w:hyperlink r:id="rId256" w:history="1">
        <w:r>
          <w:rPr>
            <w:color w:val="0000FF"/>
          </w:rPr>
          <w:t>384</w:t>
        </w:r>
      </w:hyperlink>
    </w:p>
    <w:p w:rsidR="00E67CD4" w:rsidRDefault="00E67CD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095"/>
        <w:gridCol w:w="1095"/>
        <w:gridCol w:w="1095"/>
        <w:gridCol w:w="1095"/>
        <w:gridCol w:w="1095"/>
        <w:gridCol w:w="1100"/>
      </w:tblGrid>
      <w:tr w:rsidR="00E67CD4">
        <w:tc>
          <w:tcPr>
            <w:tcW w:w="3061" w:type="dxa"/>
            <w:vMerge w:val="restart"/>
          </w:tcPr>
          <w:p w:rsidR="00E67CD4" w:rsidRDefault="00E67CD4">
            <w:pPr>
              <w:pStyle w:val="ConsPlusNormal"/>
              <w:jc w:val="center"/>
            </w:pPr>
            <w:r>
              <w:t xml:space="preserve">Наименование страны-партнера/товара по </w:t>
            </w:r>
            <w:hyperlink r:id="rId257" w:history="1">
              <w:r>
                <w:rPr>
                  <w:color w:val="0000FF"/>
                </w:rPr>
                <w:t>ТН ВЭД ЕАЭС</w:t>
              </w:r>
            </w:hyperlink>
          </w:p>
        </w:tc>
        <w:tc>
          <w:tcPr>
            <w:tcW w:w="1095" w:type="dxa"/>
            <w:vMerge w:val="restart"/>
          </w:tcPr>
          <w:p w:rsidR="00E67CD4" w:rsidRDefault="00E67CD4">
            <w:pPr>
              <w:pStyle w:val="ConsPlusNormal"/>
              <w:jc w:val="center"/>
            </w:pPr>
            <w:r>
              <w:t xml:space="preserve">Код товара по </w:t>
            </w:r>
            <w:hyperlink r:id="rId258" w:history="1">
              <w:r>
                <w:rPr>
                  <w:color w:val="0000FF"/>
                </w:rPr>
                <w:t>ТН ВЭД ЕАЭС</w:t>
              </w:r>
            </w:hyperlink>
          </w:p>
        </w:tc>
        <w:tc>
          <w:tcPr>
            <w:tcW w:w="2190" w:type="dxa"/>
            <w:gridSpan w:val="2"/>
          </w:tcPr>
          <w:p w:rsidR="00E67CD4" w:rsidRDefault="00E67CD4">
            <w:pPr>
              <w:pStyle w:val="ConsPlusNormal"/>
              <w:jc w:val="center"/>
            </w:pPr>
            <w:r>
              <w:t xml:space="preserve">Коды по </w:t>
            </w:r>
            <w:hyperlink r:id="rId259" w:history="1">
              <w:r>
                <w:rPr>
                  <w:color w:val="0000FF"/>
                </w:rPr>
                <w:t>ОКСМ</w:t>
              </w:r>
            </w:hyperlink>
          </w:p>
        </w:tc>
        <w:tc>
          <w:tcPr>
            <w:tcW w:w="3290" w:type="dxa"/>
            <w:gridSpan w:val="3"/>
          </w:tcPr>
          <w:p w:rsidR="00E67CD4" w:rsidRDefault="00E67CD4">
            <w:pPr>
              <w:pStyle w:val="ConsPlusNormal"/>
              <w:jc w:val="center"/>
            </w:pPr>
            <w:r>
              <w:t>Всего</w:t>
            </w:r>
          </w:p>
        </w:tc>
      </w:tr>
      <w:tr w:rsidR="00E67CD4">
        <w:tc>
          <w:tcPr>
            <w:tcW w:w="3061" w:type="dxa"/>
            <w:vMerge/>
          </w:tcPr>
          <w:p w:rsidR="00E67CD4" w:rsidRDefault="00E67CD4"/>
        </w:tc>
        <w:tc>
          <w:tcPr>
            <w:tcW w:w="1095" w:type="dxa"/>
            <w:vMerge/>
          </w:tcPr>
          <w:p w:rsidR="00E67CD4" w:rsidRDefault="00E67CD4"/>
        </w:tc>
        <w:tc>
          <w:tcPr>
            <w:tcW w:w="1095" w:type="dxa"/>
            <w:vMerge w:val="restart"/>
          </w:tcPr>
          <w:p w:rsidR="00E67CD4" w:rsidRDefault="00E67CD4">
            <w:pPr>
              <w:pStyle w:val="ConsPlusNormal"/>
              <w:jc w:val="center"/>
            </w:pPr>
            <w:r>
              <w:t>страна назначения</w:t>
            </w:r>
          </w:p>
        </w:tc>
        <w:tc>
          <w:tcPr>
            <w:tcW w:w="1095" w:type="dxa"/>
            <w:vMerge w:val="restart"/>
          </w:tcPr>
          <w:p w:rsidR="00E67CD4" w:rsidRDefault="00E67CD4">
            <w:pPr>
              <w:pStyle w:val="ConsPlusNormal"/>
              <w:jc w:val="center"/>
            </w:pPr>
            <w:r>
              <w:t>торгующая страна</w:t>
            </w:r>
          </w:p>
        </w:tc>
        <w:tc>
          <w:tcPr>
            <w:tcW w:w="1095" w:type="dxa"/>
            <w:vMerge w:val="restart"/>
          </w:tcPr>
          <w:p w:rsidR="00E67CD4" w:rsidRDefault="00E67CD4">
            <w:pPr>
              <w:pStyle w:val="ConsPlusNormal"/>
              <w:jc w:val="center"/>
            </w:pPr>
            <w:r>
              <w:t>количество</w:t>
            </w:r>
          </w:p>
        </w:tc>
        <w:tc>
          <w:tcPr>
            <w:tcW w:w="2195" w:type="dxa"/>
            <w:gridSpan w:val="2"/>
          </w:tcPr>
          <w:p w:rsidR="00E67CD4" w:rsidRDefault="00E67CD4">
            <w:pPr>
              <w:pStyle w:val="ConsPlusNormal"/>
              <w:jc w:val="center"/>
            </w:pPr>
            <w:r>
              <w:t>стоимость</w:t>
            </w:r>
          </w:p>
        </w:tc>
      </w:tr>
      <w:tr w:rsidR="00E67CD4">
        <w:tc>
          <w:tcPr>
            <w:tcW w:w="3061" w:type="dxa"/>
            <w:vMerge/>
          </w:tcPr>
          <w:p w:rsidR="00E67CD4" w:rsidRDefault="00E67CD4"/>
        </w:tc>
        <w:tc>
          <w:tcPr>
            <w:tcW w:w="1095" w:type="dxa"/>
            <w:vMerge/>
          </w:tcPr>
          <w:p w:rsidR="00E67CD4" w:rsidRDefault="00E67CD4"/>
        </w:tc>
        <w:tc>
          <w:tcPr>
            <w:tcW w:w="1095" w:type="dxa"/>
            <w:vMerge/>
          </w:tcPr>
          <w:p w:rsidR="00E67CD4" w:rsidRDefault="00E67CD4"/>
        </w:tc>
        <w:tc>
          <w:tcPr>
            <w:tcW w:w="1095" w:type="dxa"/>
            <w:vMerge/>
          </w:tcPr>
          <w:p w:rsidR="00E67CD4" w:rsidRDefault="00E67CD4"/>
        </w:tc>
        <w:tc>
          <w:tcPr>
            <w:tcW w:w="1095" w:type="dxa"/>
            <w:vMerge/>
          </w:tcPr>
          <w:p w:rsidR="00E67CD4" w:rsidRDefault="00E67CD4"/>
        </w:tc>
        <w:tc>
          <w:tcPr>
            <w:tcW w:w="1095" w:type="dxa"/>
          </w:tcPr>
          <w:p w:rsidR="00E67CD4" w:rsidRDefault="00E67CD4">
            <w:pPr>
              <w:pStyle w:val="ConsPlusNormal"/>
              <w:jc w:val="center"/>
            </w:pPr>
            <w:r>
              <w:t>тыс. долл.</w:t>
            </w:r>
          </w:p>
        </w:tc>
        <w:tc>
          <w:tcPr>
            <w:tcW w:w="1100" w:type="dxa"/>
          </w:tcPr>
          <w:p w:rsidR="00E67CD4" w:rsidRDefault="00E67CD4">
            <w:pPr>
              <w:pStyle w:val="ConsPlusNormal"/>
              <w:jc w:val="center"/>
            </w:pPr>
            <w:r>
              <w:t>тыс. руб.</w:t>
            </w:r>
          </w:p>
        </w:tc>
      </w:tr>
      <w:tr w:rsidR="00E67CD4">
        <w:tc>
          <w:tcPr>
            <w:tcW w:w="3061" w:type="dxa"/>
          </w:tcPr>
          <w:p w:rsidR="00E67CD4" w:rsidRDefault="00E67CD4">
            <w:pPr>
              <w:pStyle w:val="ConsPlusNormal"/>
              <w:jc w:val="center"/>
            </w:pPr>
            <w:r>
              <w:t>1</w:t>
            </w:r>
          </w:p>
        </w:tc>
        <w:tc>
          <w:tcPr>
            <w:tcW w:w="1095" w:type="dxa"/>
          </w:tcPr>
          <w:p w:rsidR="00E67CD4" w:rsidRDefault="00E67CD4">
            <w:pPr>
              <w:pStyle w:val="ConsPlusNormal"/>
              <w:jc w:val="center"/>
            </w:pPr>
            <w:r>
              <w:t>2</w:t>
            </w:r>
          </w:p>
        </w:tc>
        <w:tc>
          <w:tcPr>
            <w:tcW w:w="1095" w:type="dxa"/>
          </w:tcPr>
          <w:p w:rsidR="00E67CD4" w:rsidRDefault="00E67CD4">
            <w:pPr>
              <w:pStyle w:val="ConsPlusNormal"/>
              <w:jc w:val="center"/>
            </w:pPr>
            <w:r>
              <w:t>3</w:t>
            </w:r>
          </w:p>
        </w:tc>
        <w:tc>
          <w:tcPr>
            <w:tcW w:w="1095" w:type="dxa"/>
          </w:tcPr>
          <w:p w:rsidR="00E67CD4" w:rsidRDefault="00E67CD4">
            <w:pPr>
              <w:pStyle w:val="ConsPlusNormal"/>
              <w:jc w:val="center"/>
            </w:pPr>
            <w:r>
              <w:t>4</w:t>
            </w:r>
          </w:p>
        </w:tc>
        <w:tc>
          <w:tcPr>
            <w:tcW w:w="1095" w:type="dxa"/>
          </w:tcPr>
          <w:p w:rsidR="00E67CD4" w:rsidRDefault="00E67CD4">
            <w:pPr>
              <w:pStyle w:val="ConsPlusNormal"/>
              <w:jc w:val="center"/>
            </w:pPr>
            <w:r>
              <w:t>5</w:t>
            </w:r>
          </w:p>
        </w:tc>
        <w:tc>
          <w:tcPr>
            <w:tcW w:w="1095" w:type="dxa"/>
          </w:tcPr>
          <w:p w:rsidR="00E67CD4" w:rsidRDefault="00E67CD4">
            <w:pPr>
              <w:pStyle w:val="ConsPlusNormal"/>
              <w:jc w:val="center"/>
            </w:pPr>
            <w:r>
              <w:t>6</w:t>
            </w:r>
          </w:p>
        </w:tc>
        <w:tc>
          <w:tcPr>
            <w:tcW w:w="1100" w:type="dxa"/>
          </w:tcPr>
          <w:p w:rsidR="00E67CD4" w:rsidRDefault="00E67CD4">
            <w:pPr>
              <w:pStyle w:val="ConsPlusNormal"/>
              <w:jc w:val="center"/>
            </w:pPr>
            <w:r>
              <w:t>7</w:t>
            </w: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bookmarkStart w:id="177" w:name="P3303"/>
            <w:bookmarkEnd w:id="177"/>
            <w:r>
              <w:t>Экспортировано, всего</w:t>
            </w: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ind w:left="283"/>
            </w:pPr>
            <w:r>
              <w:t>в том числе</w:t>
            </w: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r w:rsidR="00E67CD4">
        <w:tc>
          <w:tcPr>
            <w:tcW w:w="3061"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095" w:type="dxa"/>
          </w:tcPr>
          <w:p w:rsidR="00E67CD4" w:rsidRDefault="00E67CD4">
            <w:pPr>
              <w:pStyle w:val="ConsPlusNormal"/>
            </w:pPr>
          </w:p>
        </w:tc>
        <w:tc>
          <w:tcPr>
            <w:tcW w:w="1100" w:type="dxa"/>
          </w:tcPr>
          <w:p w:rsidR="00E67CD4" w:rsidRDefault="00E67CD4">
            <w:pPr>
              <w:pStyle w:val="ConsPlusNormal"/>
            </w:pPr>
          </w:p>
        </w:tc>
      </w:tr>
    </w:tbl>
    <w:p w:rsidR="00E67CD4" w:rsidRDefault="00E67CD4">
      <w:pPr>
        <w:sectPr w:rsidR="00E67CD4">
          <w:pgSz w:w="16838" w:h="11905" w:orient="landscape"/>
          <w:pgMar w:top="1701" w:right="1134" w:bottom="850" w:left="1134" w:header="0" w:footer="0" w:gutter="0"/>
          <w:cols w:space="720"/>
        </w:sectPr>
      </w:pPr>
    </w:p>
    <w:p w:rsidR="00E67CD4" w:rsidRDefault="00E67CD4">
      <w:pPr>
        <w:pStyle w:val="ConsPlusNormal"/>
        <w:jc w:val="both"/>
      </w:pPr>
    </w:p>
    <w:p w:rsidR="00E67CD4" w:rsidRDefault="00E67CD4">
      <w:pPr>
        <w:pStyle w:val="ConsPlusNonformat"/>
        <w:jc w:val="both"/>
      </w:pPr>
      <w:r>
        <w:t xml:space="preserve">      Должностное            лицо,</w:t>
      </w:r>
    </w:p>
    <w:p w:rsidR="00E67CD4" w:rsidRDefault="00E67CD4">
      <w:pPr>
        <w:pStyle w:val="ConsPlusNonformat"/>
        <w:jc w:val="both"/>
      </w:pPr>
      <w:r>
        <w:t xml:space="preserve">   ответственное за предоставление</w:t>
      </w:r>
    </w:p>
    <w:p w:rsidR="00E67CD4" w:rsidRDefault="00E67CD4">
      <w:pPr>
        <w:pStyle w:val="ConsPlusNonformat"/>
        <w:jc w:val="both"/>
      </w:pPr>
      <w:r>
        <w:t xml:space="preserve">   статистической       информации</w:t>
      </w:r>
    </w:p>
    <w:p w:rsidR="00E67CD4" w:rsidRDefault="00E67CD4">
      <w:pPr>
        <w:pStyle w:val="ConsPlusNonformat"/>
        <w:jc w:val="both"/>
      </w:pPr>
      <w:r>
        <w:t xml:space="preserve">   (лицо,           уполномоченное</w:t>
      </w:r>
    </w:p>
    <w:p w:rsidR="00E67CD4" w:rsidRDefault="00E67CD4">
      <w:pPr>
        <w:pStyle w:val="ConsPlusNonformat"/>
        <w:jc w:val="both"/>
      </w:pPr>
      <w:r>
        <w:t xml:space="preserve">   предоставлять    статистическую</w:t>
      </w:r>
    </w:p>
    <w:p w:rsidR="00E67CD4" w:rsidRDefault="00E67CD4">
      <w:pPr>
        <w:pStyle w:val="ConsPlusNonformat"/>
        <w:jc w:val="both"/>
      </w:pPr>
      <w:r>
        <w:t xml:space="preserve">   информацию      от        имени</w:t>
      </w:r>
    </w:p>
    <w:p w:rsidR="00E67CD4" w:rsidRDefault="00E67CD4">
      <w:pPr>
        <w:pStyle w:val="ConsPlusNonformat"/>
        <w:jc w:val="both"/>
      </w:pPr>
      <w:r>
        <w:t xml:space="preserve">   юридического лица)              ___________ ________________ __________</w:t>
      </w:r>
    </w:p>
    <w:p w:rsidR="00E67CD4" w:rsidRDefault="00E67CD4">
      <w:pPr>
        <w:pStyle w:val="ConsPlusNonformat"/>
        <w:jc w:val="both"/>
      </w:pPr>
      <w:r>
        <w:t xml:space="preserve">                                   (должность)    (Ф.И.О.)       (подпись)</w:t>
      </w:r>
    </w:p>
    <w:p w:rsidR="00E67CD4" w:rsidRDefault="00E67CD4">
      <w:pPr>
        <w:pStyle w:val="ConsPlusNonformat"/>
        <w:jc w:val="both"/>
      </w:pPr>
    </w:p>
    <w:p w:rsidR="00E67CD4" w:rsidRDefault="00E67CD4">
      <w:pPr>
        <w:pStyle w:val="ConsPlusNonformat"/>
        <w:jc w:val="both"/>
      </w:pPr>
      <w:r>
        <w:t xml:space="preserve">                                   ___________ E-mail: __ "__" ___ 20__ год</w:t>
      </w:r>
    </w:p>
    <w:p w:rsidR="00E67CD4" w:rsidRDefault="00E67CD4">
      <w:pPr>
        <w:pStyle w:val="ConsPlusNonformat"/>
        <w:jc w:val="both"/>
      </w:pPr>
      <w:r>
        <w:t xml:space="preserve">                                     (номер               (дата составления</w:t>
      </w:r>
    </w:p>
    <w:p w:rsidR="00E67CD4" w:rsidRDefault="00E67CD4">
      <w:pPr>
        <w:pStyle w:val="ConsPlusNonformat"/>
        <w:jc w:val="both"/>
      </w:pPr>
      <w:r>
        <w:t xml:space="preserve">                                   контактного                документа)</w:t>
      </w:r>
    </w:p>
    <w:p w:rsidR="00E67CD4" w:rsidRDefault="00E67CD4">
      <w:pPr>
        <w:pStyle w:val="ConsPlusNonformat"/>
        <w:jc w:val="both"/>
      </w:pPr>
      <w:r>
        <w:t xml:space="preserve">                                    телефона)</w:t>
      </w:r>
    </w:p>
    <w:p w:rsidR="00E67CD4" w:rsidRDefault="00E67CD4">
      <w:pPr>
        <w:pStyle w:val="ConsPlusNormal"/>
        <w:jc w:val="both"/>
      </w:pPr>
    </w:p>
    <w:p w:rsidR="00E67CD4" w:rsidRDefault="00E67CD4">
      <w:pPr>
        <w:pStyle w:val="ConsPlusTitle"/>
        <w:jc w:val="center"/>
        <w:outlineLvl w:val="1"/>
      </w:pPr>
      <w:r>
        <w:t>Указания</w:t>
      </w:r>
    </w:p>
    <w:p w:rsidR="00E67CD4" w:rsidRDefault="00E67CD4">
      <w:pPr>
        <w:pStyle w:val="ConsPlusTitle"/>
        <w:jc w:val="center"/>
      </w:pPr>
      <w:r>
        <w:t>по заполнению формы Федерального статистического наблюдения</w:t>
      </w:r>
    </w:p>
    <w:p w:rsidR="00E67CD4" w:rsidRDefault="00E67CD4">
      <w:pPr>
        <w:pStyle w:val="ConsPlusNormal"/>
        <w:jc w:val="both"/>
      </w:pPr>
    </w:p>
    <w:p w:rsidR="00E67CD4" w:rsidRDefault="00E67CD4">
      <w:pPr>
        <w:pStyle w:val="ConsPlusTitle"/>
        <w:jc w:val="center"/>
        <w:outlineLvl w:val="2"/>
      </w:pPr>
      <w:r>
        <w:t>I. Общие положения</w:t>
      </w:r>
    </w:p>
    <w:p w:rsidR="00E67CD4" w:rsidRDefault="00E67CD4">
      <w:pPr>
        <w:pStyle w:val="ConsPlusNormal"/>
        <w:jc w:val="both"/>
      </w:pPr>
    </w:p>
    <w:p w:rsidR="00E67CD4" w:rsidRDefault="00E67CD4">
      <w:pPr>
        <w:pStyle w:val="ConsPlusNormal"/>
        <w:ind w:firstLine="540"/>
        <w:jc w:val="both"/>
      </w:pPr>
      <w:bookmarkStart w:id="178" w:name="P3498"/>
      <w:bookmarkEnd w:id="178"/>
      <w:r>
        <w:t xml:space="preserve">1. Сведения по </w:t>
      </w:r>
      <w:hyperlink w:anchor="P3241" w:history="1">
        <w:r>
          <w:rPr>
            <w:color w:val="0000FF"/>
          </w:rPr>
          <w:t>форме N 8-ВЭС-рыба</w:t>
        </w:r>
      </w:hyperlink>
      <w:r>
        <w:t xml:space="preserve"> представляют все юридические лица - резиденты национальной экономики, в т.ч. судовладельцы, фрахтователи, являющиеся коммерческими или некоммерческими предприятиями и организациями, включая малые предприятия (кроме микропредприятий), зарегистрированные на территории Российской Федерации филиалы, представительства и подразделения, действующих на территории Российской Федерации иностранных организаций, осуществляющие морской промысел и/или имеющие право владения, пользования или распоряжения рыбой, рыбопродуктами и морепродуктами, не подлежащими доставке на таможенную территорию Российской Федерации, сгруженные (проданные) с российского судна в иностранном порту, и/или с борта российского судна на борт иностранного судна, в том числе в открытом море, на основании внешнеторговых контрактов (договоров), договоров купли-продажи, счетов-фактуры и т.д. с нерезидентами.</w:t>
      </w:r>
    </w:p>
    <w:p w:rsidR="00E67CD4" w:rsidRDefault="00E67CD4">
      <w:pPr>
        <w:pStyle w:val="ConsPlusNormal"/>
        <w:spacing w:before="220"/>
        <w:ind w:firstLine="540"/>
        <w:jc w:val="both"/>
      </w:pPr>
      <w:r>
        <w:t>Российское судно рыбопромыслового флота &lt;*&gt; - любое судно любого типа и размера, плавающее под Государственным флагом Российской Федерации, принадлежащее на праве собственности зарегистрированному в России юридическому лицу или индивидуальному предпринимателю или принадлежащее на праве собственности российскому или иностранному лицу и используемое зарегистрированным в России юридическим лицом или индивидуальным предпринимателем на основании договора фрахтования (бербоут-чартера и тайм-чартера), используемое или предназначенное для использования в целях рыболовства.</w:t>
      </w:r>
    </w:p>
    <w:p w:rsidR="00E67CD4" w:rsidRDefault="00E67CD4">
      <w:pPr>
        <w:pStyle w:val="ConsPlusNormal"/>
        <w:spacing w:before="220"/>
        <w:ind w:firstLine="540"/>
        <w:jc w:val="both"/>
      </w:pPr>
      <w:r>
        <w:t>Открытое море &lt;*&gt; - в международном праве часть моря за пределами территории вод какого-либо государства, находится в общем пользовании всех государств.</w:t>
      </w:r>
    </w:p>
    <w:p w:rsidR="00E67CD4" w:rsidRDefault="00E67CD4">
      <w:pPr>
        <w:pStyle w:val="ConsPlusNormal"/>
        <w:spacing w:before="220"/>
        <w:ind w:firstLine="540"/>
        <w:jc w:val="both"/>
      </w:pPr>
      <w:r>
        <w:t>--------------------------------</w:t>
      </w:r>
    </w:p>
    <w:p w:rsidR="00E67CD4" w:rsidRDefault="00E67CD4">
      <w:pPr>
        <w:pStyle w:val="ConsPlusNormal"/>
        <w:spacing w:before="220"/>
        <w:ind w:firstLine="540"/>
        <w:jc w:val="both"/>
      </w:pPr>
      <w:r>
        <w:t xml:space="preserve">&lt;*&gt; Определение для целей заполнения настоящей </w:t>
      </w:r>
      <w:hyperlink w:anchor="P3241" w:history="1">
        <w:r>
          <w:rPr>
            <w:color w:val="0000FF"/>
          </w:rPr>
          <w:t>формы</w:t>
        </w:r>
      </w:hyperlink>
      <w:r>
        <w:t xml:space="preserve"> федерального статистического наблюдения.</w:t>
      </w:r>
    </w:p>
    <w:p w:rsidR="00E67CD4" w:rsidRDefault="00E67CD4">
      <w:pPr>
        <w:pStyle w:val="ConsPlusNormal"/>
        <w:jc w:val="both"/>
      </w:pPr>
    </w:p>
    <w:p w:rsidR="00E67CD4" w:rsidRDefault="00E67CD4">
      <w:pPr>
        <w:pStyle w:val="ConsPlusNormal"/>
        <w:ind w:firstLine="540"/>
        <w:jc w:val="both"/>
      </w:pPr>
      <w:r>
        <w:t xml:space="preserve">2. В соответствии с Федеральным </w:t>
      </w:r>
      <w:hyperlink r:id="rId260" w:history="1">
        <w:r>
          <w:rPr>
            <w:color w:val="0000FF"/>
          </w:rPr>
          <w:t>законом</w:t>
        </w:r>
      </w:hyperlink>
      <w:r>
        <w:t xml:space="preserve"> от 10.12.2003 N 173-ФЗ "О валютном регулировании и валютном контроле":</w:t>
      </w:r>
    </w:p>
    <w:p w:rsidR="00E67CD4" w:rsidRDefault="00E67CD4">
      <w:pPr>
        <w:pStyle w:val="ConsPlusNormal"/>
        <w:spacing w:before="220"/>
        <w:ind w:firstLine="540"/>
        <w:jc w:val="both"/>
      </w:pPr>
      <w:r>
        <w:t>- к резидентам относятся:</w:t>
      </w:r>
    </w:p>
    <w:p w:rsidR="00E67CD4" w:rsidRDefault="00E67CD4">
      <w:pPr>
        <w:pStyle w:val="ConsPlusNormal"/>
        <w:spacing w:before="220"/>
        <w:ind w:firstLine="540"/>
        <w:jc w:val="both"/>
      </w:pPr>
      <w:bookmarkStart w:id="179" w:name="P3506"/>
      <w:bookmarkEnd w:id="179"/>
      <w:r>
        <w:t>а) юридические лица, созданные в соответствии с законодательством Российской Федерации;</w:t>
      </w:r>
    </w:p>
    <w:p w:rsidR="00E67CD4" w:rsidRDefault="00E67CD4">
      <w:pPr>
        <w:pStyle w:val="ConsPlusNormal"/>
        <w:spacing w:before="220"/>
        <w:ind w:firstLine="540"/>
        <w:jc w:val="both"/>
      </w:pPr>
      <w:r>
        <w:t xml:space="preserve">б) находящиеся за пределами территории Российской Федерации филиалы, </w:t>
      </w:r>
      <w:r>
        <w:lastRenderedPageBreak/>
        <w:t xml:space="preserve">представительства и иные подразделения резидентов, указанных в </w:t>
      </w:r>
      <w:hyperlink w:anchor="P3506" w:history="1">
        <w:r>
          <w:rPr>
            <w:color w:val="0000FF"/>
          </w:rPr>
          <w:t>подпункте "а"</w:t>
        </w:r>
      </w:hyperlink>
      <w:r>
        <w:t xml:space="preserve"> понятия "резиденты Российской Федерации";</w:t>
      </w:r>
    </w:p>
    <w:p w:rsidR="00E67CD4" w:rsidRDefault="00E67CD4">
      <w:pPr>
        <w:pStyle w:val="ConsPlusNormal"/>
        <w:spacing w:before="220"/>
        <w:ind w:firstLine="540"/>
        <w:jc w:val="both"/>
      </w:pPr>
      <w:r>
        <w:t>- к нерезидентам относятся:</w:t>
      </w:r>
    </w:p>
    <w:p w:rsidR="00E67CD4" w:rsidRDefault="00E67CD4">
      <w:pPr>
        <w:pStyle w:val="ConsPlusNormal"/>
        <w:spacing w:before="220"/>
        <w:ind w:firstLine="540"/>
        <w:jc w:val="both"/>
      </w:pPr>
      <w:bookmarkStart w:id="180" w:name="P3509"/>
      <w:bookmarkEnd w:id="180"/>
      <w:r>
        <w:t>а)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E67CD4" w:rsidRDefault="00E67CD4">
      <w:pPr>
        <w:pStyle w:val="ConsPlusNormal"/>
        <w:spacing w:before="220"/>
        <w:ind w:firstLine="540"/>
        <w:jc w:val="both"/>
      </w:pPr>
      <w:bookmarkStart w:id="181" w:name="P3510"/>
      <w:bookmarkEnd w:id="181"/>
      <w:r>
        <w:t>б)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E67CD4" w:rsidRDefault="00E67CD4">
      <w:pPr>
        <w:pStyle w:val="ConsPlusNormal"/>
        <w:spacing w:before="220"/>
        <w:ind w:firstLine="540"/>
        <w:jc w:val="both"/>
      </w:pPr>
      <w:r>
        <w:t>в) межгосударственные и межправительственные организации, их филиалы и постоянные представительства в Российской Федерации;</w:t>
      </w:r>
    </w:p>
    <w:p w:rsidR="00E67CD4" w:rsidRDefault="00E67CD4">
      <w:pPr>
        <w:pStyle w:val="ConsPlusNormal"/>
        <w:spacing w:before="220"/>
        <w:ind w:firstLine="540"/>
        <w:jc w:val="both"/>
      </w:pPr>
      <w:r>
        <w:t xml:space="preserve">г)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hyperlink w:anchor="P3509" w:history="1">
        <w:r>
          <w:rPr>
            <w:color w:val="0000FF"/>
          </w:rPr>
          <w:t>подпунктах "а"</w:t>
        </w:r>
      </w:hyperlink>
      <w:r>
        <w:t xml:space="preserve"> и </w:t>
      </w:r>
      <w:hyperlink w:anchor="P3510" w:history="1">
        <w:r>
          <w:rPr>
            <w:color w:val="0000FF"/>
          </w:rPr>
          <w:t>"б"</w:t>
        </w:r>
      </w:hyperlink>
      <w:r>
        <w:t xml:space="preserve"> понятия "нерезиденты Российской Федерации".</w:t>
      </w:r>
    </w:p>
    <w:p w:rsidR="00E67CD4" w:rsidRDefault="00E67CD4">
      <w:pPr>
        <w:pStyle w:val="ConsPlusNormal"/>
        <w:spacing w:before="220"/>
        <w:ind w:firstLine="540"/>
        <w:jc w:val="both"/>
      </w:pPr>
      <w:bookmarkStart w:id="182" w:name="P3513"/>
      <w:bookmarkEnd w:id="182"/>
      <w:r>
        <w:t xml:space="preserve">3. Юридические лица предоставляют </w:t>
      </w:r>
      <w:hyperlink w:anchor="P3241" w:history="1">
        <w:r>
          <w:rPr>
            <w:color w:val="0000FF"/>
          </w:rPr>
          <w:t>форму</w:t>
        </w:r>
      </w:hyperlink>
      <w:r>
        <w:t xml:space="preserve"> федерального статистического наблюдения N 8-ВЭС-рыба,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на территории этого субъекта Российской Федерации. В этом случае </w:t>
      </w:r>
      <w:hyperlink w:anchor="P3241" w:history="1">
        <w:r>
          <w:rPr>
            <w:color w:val="0000FF"/>
          </w:rPr>
          <w:t>форма N 8-ВЭС-рыба</w:t>
        </w:r>
      </w:hyperlink>
      <w:r>
        <w:t xml:space="preserve"> предоставляется по месту фактического осуществления предпринимательской деятельности. Форма предоставляется в целом по юридическому лицу, включая территориально обособленные подразделения &lt;1&gt; данного юридического лица, вне зависимости от их местонахождения.</w:t>
      </w:r>
    </w:p>
    <w:p w:rsidR="00E67CD4" w:rsidRDefault="00E67CD4">
      <w:pPr>
        <w:pStyle w:val="ConsPlusNormal"/>
        <w:spacing w:before="220"/>
        <w:ind w:firstLine="540"/>
        <w:jc w:val="both"/>
      </w:pPr>
      <w:r>
        <w:t>--------------------------------</w:t>
      </w:r>
    </w:p>
    <w:p w:rsidR="00E67CD4" w:rsidRDefault="00E67CD4">
      <w:pPr>
        <w:pStyle w:val="ConsPlusNormal"/>
        <w:spacing w:before="220"/>
        <w:ind w:firstLine="540"/>
        <w:jc w:val="both"/>
      </w:pPr>
      <w:r>
        <w:t>&lt;1&gt; Примечание.</w:t>
      </w:r>
    </w:p>
    <w:p w:rsidR="00E67CD4" w:rsidRDefault="00E67CD4">
      <w:pPr>
        <w:pStyle w:val="ConsPlusNormal"/>
        <w:spacing w:before="220"/>
        <w:ind w:firstLine="540"/>
        <w:jc w:val="both"/>
      </w:pPr>
      <w: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261" w:history="1">
        <w:r>
          <w:rPr>
            <w:color w:val="0000FF"/>
          </w:rPr>
          <w:t>п. 2 ст. 11</w:t>
        </w:r>
      </w:hyperlink>
      <w:r>
        <w:t xml:space="preserve"> Налогового кодекса Российской Федерации).</w:t>
      </w:r>
    </w:p>
    <w:p w:rsidR="00E67CD4" w:rsidRDefault="00E67CD4">
      <w:pPr>
        <w:pStyle w:val="ConsPlusNormal"/>
        <w:jc w:val="both"/>
      </w:pPr>
    </w:p>
    <w:p w:rsidR="00E67CD4" w:rsidRDefault="00E67CD4">
      <w:pPr>
        <w:pStyle w:val="ConsPlusNormal"/>
        <w:ind w:firstLine="540"/>
        <w:jc w:val="both"/>
      </w:pPr>
      <w:r>
        <w:t xml:space="preserve">4. Дочерние и зависимые хозяйственные общества, являющиеся самостоятельными юридическими лицами, предоставляют </w:t>
      </w:r>
      <w:hyperlink w:anchor="P3241" w:history="1">
        <w:r>
          <w:rPr>
            <w:color w:val="0000FF"/>
          </w:rPr>
          <w:t>форму</w:t>
        </w:r>
      </w:hyperlink>
      <w:r>
        <w:t xml:space="preserve"> федерального статистического наблюдения N 8-ВЭС-рыба на общих основаниях в соответствии с </w:t>
      </w:r>
      <w:hyperlink w:anchor="P3498" w:history="1">
        <w:r>
          <w:rPr>
            <w:color w:val="0000FF"/>
          </w:rPr>
          <w:t>пунктами 1</w:t>
        </w:r>
      </w:hyperlink>
      <w:r>
        <w:t xml:space="preserve"> - </w:t>
      </w:r>
      <w:hyperlink w:anchor="P3513" w:history="1">
        <w:r>
          <w:rPr>
            <w:color w:val="0000FF"/>
          </w:rPr>
          <w:t>3</w:t>
        </w:r>
      </w:hyperlink>
      <w:r>
        <w:t xml:space="preserve"> настоящих Указаний. Основное хозяйственное общество или товарищество, имеющие дочерние или зависимые общества, не включает в форму федерального статистического наблюдения сведения по дочерним и зависимым обществам.</w:t>
      </w:r>
    </w:p>
    <w:p w:rsidR="00E67CD4" w:rsidRDefault="00E67CD4">
      <w:pPr>
        <w:pStyle w:val="ConsPlusNormal"/>
        <w:spacing w:before="220"/>
        <w:ind w:firstLine="540"/>
        <w:jc w:val="both"/>
      </w:pPr>
      <w:r>
        <w:t xml:space="preserve">5. Организации, осуществляющие доверительное управление предприятием как целым имущественным комплексом при наличии у них внешнеторговых контрактов (договоров) прямых или заключенных через посреднические организации (договоров комиссии и пр.) договоров купли-продажи на экспорт рыбы, рыбопродуктов и морепродуктов составляют и предоставляют отчетность по </w:t>
      </w:r>
      <w:hyperlink w:anchor="P3241" w:history="1">
        <w:r>
          <w:rPr>
            <w:color w:val="0000FF"/>
          </w:rPr>
          <w:t>форме N 8-ВЭС-рыба</w:t>
        </w:r>
      </w:hyperlink>
      <w:r>
        <w:t xml:space="preserve"> по предприятиям, находящимся у них в доверительном управлении.</w:t>
      </w:r>
    </w:p>
    <w:p w:rsidR="00E67CD4" w:rsidRDefault="00E67CD4">
      <w:pPr>
        <w:pStyle w:val="ConsPlusNormal"/>
        <w:spacing w:before="220"/>
        <w:ind w:firstLine="540"/>
        <w:jc w:val="both"/>
      </w:pPr>
      <w:r>
        <w:t xml:space="preserve">6. Организации, действующие от имени комитента, доверителя и т.д. на основании внешнеторговых контрактов (договоров) комиссии, договоров поручения и т.д. или договоров </w:t>
      </w:r>
      <w:r>
        <w:lastRenderedPageBreak/>
        <w:t xml:space="preserve">купли-продажи на экспорт рыбы, рыбопродуктов и морепродуктов отражают в </w:t>
      </w:r>
      <w:hyperlink w:anchor="P3241" w:history="1">
        <w:r>
          <w:rPr>
            <w:color w:val="0000FF"/>
          </w:rPr>
          <w:t>форме N 8-ВЭС-рыба</w:t>
        </w:r>
      </w:hyperlink>
      <w:r>
        <w:t xml:space="preserve"> полные объемы поставок в натуральном и стоимостном выражении в соответствии с товаросопроводительными документами.</w:t>
      </w:r>
    </w:p>
    <w:p w:rsidR="00E67CD4" w:rsidRDefault="00E67CD4">
      <w:pPr>
        <w:pStyle w:val="ConsPlusNormal"/>
        <w:spacing w:before="220"/>
        <w:ind w:firstLine="540"/>
        <w:jc w:val="both"/>
      </w:pPr>
      <w:r>
        <w:t xml:space="preserve">7. Объединения юридических лиц (ассоциации и союзы) при наличии у них самостоятельно заключенных внешнеторговых контрактов (договоров), договоров купли-продажи или договоров комиссии и пр. в </w:t>
      </w:r>
      <w:hyperlink w:anchor="P3241" w:history="1">
        <w:r>
          <w:rPr>
            <w:color w:val="0000FF"/>
          </w:rPr>
          <w:t>форме N 8-ВЭС-рыба</w:t>
        </w:r>
      </w:hyperlink>
      <w:r>
        <w:t xml:space="preserve"> отражают данные об экспорте рыбы, рыбопродуктов и морепродуктов, учитываемых на балансе объединения, и не включают данные по юридическим лицам, являющимися членами этого объединения, которые представляют отчетность по внешнеторговым операциям самостоятельно.</w:t>
      </w:r>
    </w:p>
    <w:p w:rsidR="00E67CD4" w:rsidRDefault="00E67CD4">
      <w:pPr>
        <w:pStyle w:val="ConsPlusNormal"/>
        <w:spacing w:before="220"/>
        <w:ind w:firstLine="540"/>
        <w:jc w:val="both"/>
      </w:pPr>
      <w:r>
        <w:t xml:space="preserve">8. Временно не работающие организации, которые в течение части отчетного периода осуществляли экспорт рыбы, рыбопродуктов и морепродуктов, </w:t>
      </w:r>
      <w:hyperlink w:anchor="P3241" w:history="1">
        <w:r>
          <w:rPr>
            <w:color w:val="0000FF"/>
          </w:rPr>
          <w:t>форму</w:t>
        </w:r>
      </w:hyperlink>
      <w:r>
        <w:t xml:space="preserve"> федерального статистического наблюдения предоставляют на общих основаниях с указанием, с какого времени они не работают.</w:t>
      </w:r>
    </w:p>
    <w:p w:rsidR="00E67CD4" w:rsidRDefault="00E67CD4">
      <w:pPr>
        <w:pStyle w:val="ConsPlusNormal"/>
        <w:spacing w:before="220"/>
        <w:ind w:firstLine="540"/>
        <w:jc w:val="both"/>
      </w:pPr>
      <w:r>
        <w:t xml:space="preserve">9. Организации-банкроты, на которых введено конкурсное производство, не освобождаются от предоставления сведений по указанной </w:t>
      </w:r>
      <w:hyperlink w:anchor="P3241" w:history="1">
        <w:r>
          <w:rPr>
            <w:color w:val="0000FF"/>
          </w:rPr>
          <w:t>форме</w:t>
        </w:r>
      </w:hyperlink>
      <w: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262" w:history="1">
        <w:r>
          <w:rPr>
            <w:color w:val="0000FF"/>
          </w:rPr>
          <w:t>п. 3 ст. 149</w:t>
        </w:r>
      </w:hyperlink>
      <w: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E67CD4" w:rsidRDefault="00E67CD4">
      <w:pPr>
        <w:pStyle w:val="ConsPlusNormal"/>
        <w:spacing w:before="220"/>
        <w:ind w:firstLine="540"/>
        <w:jc w:val="both"/>
      </w:pPr>
      <w:r>
        <w:t>10. 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E67CD4" w:rsidRDefault="00E67CD4">
      <w:pPr>
        <w:pStyle w:val="ConsPlusNormal"/>
        <w:spacing w:before="220"/>
        <w:ind w:firstLine="540"/>
        <w:jc w:val="both"/>
      </w:pPr>
      <w:r>
        <w:t xml:space="preserve">11. сведения по </w:t>
      </w:r>
      <w:hyperlink w:anchor="P3241" w:history="1">
        <w:r>
          <w:rPr>
            <w:color w:val="0000FF"/>
          </w:rPr>
          <w:t>форме N 8-ВЭС-рыба</w:t>
        </w:r>
      </w:hyperlink>
      <w:r>
        <w:t xml:space="preserve"> представляются в адреса и сроки, указанные на бланке формы.</w:t>
      </w:r>
    </w:p>
    <w:p w:rsidR="00E67CD4" w:rsidRDefault="00E67CD4">
      <w:pPr>
        <w:pStyle w:val="ConsPlusNormal"/>
        <w:spacing w:before="220"/>
        <w:ind w:firstLine="540"/>
        <w:jc w:val="both"/>
      </w:pPr>
      <w:r>
        <w:t xml:space="preserve">В </w:t>
      </w:r>
      <w:hyperlink w:anchor="P3261" w:history="1">
        <w:r>
          <w:rPr>
            <w:color w:val="0000FF"/>
          </w:rPr>
          <w:t>адресной части</w:t>
        </w:r>
      </w:hyperlink>
      <w: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E67CD4" w:rsidRDefault="00E67CD4">
      <w:pPr>
        <w:pStyle w:val="ConsPlusNormal"/>
        <w:spacing w:before="220"/>
        <w:ind w:firstLine="540"/>
        <w:jc w:val="both"/>
      </w:pPr>
      <w:r>
        <w:t xml:space="preserve">12. По </w:t>
      </w:r>
      <w:hyperlink w:anchor="P3262" w:history="1">
        <w:r>
          <w:rPr>
            <w:color w:val="0000FF"/>
          </w:rPr>
          <w:t>строке</w:t>
        </w:r>
      </w:hyperlink>
      <w:r>
        <w:t xml:space="preserve"> "Почтовый адрес" указывается наименование территории, юридический адрес с почтовым индексом.</w:t>
      </w:r>
    </w:p>
    <w:p w:rsidR="00E67CD4" w:rsidRDefault="00E67CD4">
      <w:pPr>
        <w:pStyle w:val="ConsPlusNormal"/>
        <w:spacing w:before="220"/>
        <w:ind w:firstLine="540"/>
        <w:jc w:val="both"/>
      </w:pPr>
      <w:r>
        <w:t xml:space="preserve">13. Юридическое лицо проставляет в </w:t>
      </w:r>
      <w:hyperlink w:anchor="P3264" w:history="1">
        <w:r>
          <w:rPr>
            <w:color w:val="0000FF"/>
          </w:rPr>
          <w:t>кодовой части</w:t>
        </w:r>
      </w:hyperlink>
      <w: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67CD4" w:rsidRDefault="00E67CD4">
      <w:pPr>
        <w:pStyle w:val="ConsPlusNormal"/>
        <w:spacing w:before="220"/>
        <w:ind w:firstLine="540"/>
        <w:jc w:val="both"/>
      </w:pPr>
      <w:r>
        <w:t xml:space="preserve">14. В соответствии с </w:t>
      </w:r>
      <w:hyperlink r:id="rId263" w:history="1">
        <w:r>
          <w:rPr>
            <w:color w:val="0000FF"/>
          </w:rPr>
          <w:t>п. 9</w:t>
        </w:r>
      </w:hyperlink>
      <w:r>
        <w:t xml:space="preserve"> постановления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 присвоение кодов объектам классификации (видам продукции) хозяйствующие субъекты (предприятия и организации) должны осуществлять самостоятельно и нести установленную законодательством Российской Федерации ответственность за неправильное их присвоение и применение.</w:t>
      </w:r>
    </w:p>
    <w:p w:rsidR="00E67CD4" w:rsidRDefault="00E67CD4">
      <w:pPr>
        <w:pStyle w:val="ConsPlusNormal"/>
        <w:spacing w:before="220"/>
        <w:ind w:firstLine="540"/>
        <w:jc w:val="both"/>
      </w:pPr>
      <w:r>
        <w:t>15. Учет экспорта рыбы, рыбопродуктов и морепродуктов производится в долларах США, по ценам ФОБ. Если контракт подписан в иностранной валюте, то данная валюта пересчитывается в доллары США и в рубли соответственно. Если контракт подписан в рублях, то рубли пересчитываются в доллары США. Пересчет иностранной валюты и рублей в доллары США производится по курсу, установленному Центральным банком Российской Федерации на момент перехода права собственности или на момент оплаты.</w:t>
      </w:r>
    </w:p>
    <w:p w:rsidR="00E67CD4" w:rsidRDefault="00E67CD4">
      <w:pPr>
        <w:pStyle w:val="ConsPlusNormal"/>
        <w:spacing w:before="220"/>
        <w:ind w:firstLine="540"/>
        <w:jc w:val="both"/>
      </w:pPr>
      <w:r>
        <w:t xml:space="preserve">16. Оценка стоимости рыбы, рыбопродуктов и морепродуктов производится по ценам </w:t>
      </w:r>
      <w:r>
        <w:lastRenderedPageBreak/>
        <w:t>контрактов или договоров, с последующим уточнением по фактическим ценам.</w:t>
      </w:r>
    </w:p>
    <w:p w:rsidR="00E67CD4" w:rsidRDefault="00E67CD4">
      <w:pPr>
        <w:pStyle w:val="ConsPlusNormal"/>
        <w:spacing w:before="220"/>
        <w:ind w:firstLine="540"/>
        <w:jc w:val="both"/>
      </w:pPr>
      <w:r>
        <w:t>17. Экспорт отражается по стране последнего известного назначения (потребления) товара.</w:t>
      </w:r>
    </w:p>
    <w:p w:rsidR="00E67CD4" w:rsidRDefault="00E67CD4">
      <w:pPr>
        <w:pStyle w:val="ConsPlusNormal"/>
        <w:spacing w:before="220"/>
        <w:ind w:firstLine="540"/>
        <w:jc w:val="both"/>
      </w:pPr>
      <w:r>
        <w:t>Если на момент поставки неизвестна страна последнего известного назначения товара, то учет экспорта товара ведется по торгующей стране.</w:t>
      </w:r>
    </w:p>
    <w:p w:rsidR="00E67CD4" w:rsidRDefault="00E67CD4">
      <w:pPr>
        <w:pStyle w:val="ConsPlusNormal"/>
        <w:spacing w:before="220"/>
        <w:ind w:firstLine="540"/>
        <w:jc w:val="both"/>
      </w:pPr>
      <w:r>
        <w:t>"Страна назначения товара" - страна последнего известного назначения товара, где товар будет потребляться, использоваться или подвергнут переработке.</w:t>
      </w:r>
    </w:p>
    <w:p w:rsidR="00E67CD4" w:rsidRDefault="00E67CD4">
      <w:pPr>
        <w:pStyle w:val="ConsPlusNormal"/>
        <w:spacing w:before="220"/>
        <w:ind w:firstLine="540"/>
        <w:jc w:val="both"/>
      </w:pPr>
      <w:r>
        <w:t>"Торгующая страна" при экспорте - страна, на территории которой зарегистрировано юридическое лицо, купившее товар.</w:t>
      </w:r>
    </w:p>
    <w:p w:rsidR="00E67CD4" w:rsidRDefault="00E67CD4">
      <w:pPr>
        <w:pStyle w:val="ConsPlusNormal"/>
        <w:spacing w:before="220"/>
        <w:ind w:firstLine="540"/>
        <w:jc w:val="both"/>
      </w:pPr>
      <w:r>
        <w:t>Суда рассматриваются как государственная территория страны, которую они представляют.</w:t>
      </w:r>
    </w:p>
    <w:p w:rsidR="00E67CD4" w:rsidRDefault="00E67CD4">
      <w:pPr>
        <w:pStyle w:val="ConsPlusNormal"/>
        <w:spacing w:before="220"/>
        <w:ind w:firstLine="540"/>
        <w:jc w:val="both"/>
      </w:pPr>
      <w:r>
        <w:t xml:space="preserve">Для Российской Федерации "Страна происхождения товара и страна отправления" - "Россия" (код ОКСМ - RU </w:t>
      </w:r>
      <w:hyperlink r:id="rId264" w:history="1">
        <w:r>
          <w:rPr>
            <w:color w:val="0000FF"/>
          </w:rPr>
          <w:t>643</w:t>
        </w:r>
      </w:hyperlink>
      <w:r>
        <w:t>).</w:t>
      </w:r>
    </w:p>
    <w:p w:rsidR="00E67CD4" w:rsidRDefault="00E67CD4">
      <w:pPr>
        <w:pStyle w:val="ConsPlusNormal"/>
        <w:spacing w:before="220"/>
        <w:ind w:firstLine="540"/>
        <w:jc w:val="both"/>
      </w:pPr>
      <w:r>
        <w:t>18. Экспорт показывается по стране с разбивкой по видам товаров.</w:t>
      </w:r>
    </w:p>
    <w:p w:rsidR="00E67CD4" w:rsidRDefault="00E67CD4">
      <w:pPr>
        <w:pStyle w:val="ConsPlusNormal"/>
        <w:jc w:val="both"/>
      </w:pPr>
    </w:p>
    <w:p w:rsidR="00E67CD4" w:rsidRDefault="00E67CD4">
      <w:pPr>
        <w:pStyle w:val="ConsPlusTitle"/>
        <w:jc w:val="center"/>
        <w:outlineLvl w:val="2"/>
      </w:pPr>
      <w:r>
        <w:t>II. Заполнение показателей формы N 8-ВЭС-рыба</w:t>
      </w:r>
    </w:p>
    <w:p w:rsidR="00E67CD4" w:rsidRDefault="00E67CD4">
      <w:pPr>
        <w:pStyle w:val="ConsPlusNormal"/>
        <w:jc w:val="both"/>
      </w:pPr>
    </w:p>
    <w:p w:rsidR="00E67CD4" w:rsidRDefault="00E67CD4">
      <w:pPr>
        <w:pStyle w:val="ConsPlusNormal"/>
        <w:ind w:firstLine="540"/>
        <w:jc w:val="both"/>
      </w:pPr>
      <w:r>
        <w:t xml:space="preserve">1. сведения по </w:t>
      </w:r>
      <w:hyperlink w:anchor="P3241" w:history="1">
        <w:r>
          <w:rPr>
            <w:color w:val="0000FF"/>
          </w:rPr>
          <w:t>форме N 8-ВЭС-рыба</w:t>
        </w:r>
      </w:hyperlink>
      <w:r>
        <w:t xml:space="preserve"> составляются за отчетный месяц.</w:t>
      </w:r>
    </w:p>
    <w:p w:rsidR="00E67CD4" w:rsidRDefault="00E67CD4">
      <w:pPr>
        <w:pStyle w:val="ConsPlusNormal"/>
        <w:spacing w:before="220"/>
        <w:ind w:firstLine="540"/>
        <w:jc w:val="both"/>
      </w:pPr>
      <w:r>
        <w:t xml:space="preserve">2. По </w:t>
      </w:r>
      <w:hyperlink w:anchor="P3303" w:history="1">
        <w:r>
          <w:rPr>
            <w:color w:val="0000FF"/>
          </w:rPr>
          <w:t>строке</w:t>
        </w:r>
      </w:hyperlink>
      <w:r>
        <w:t xml:space="preserve"> "Экспортировано, всего" по отчитывающейся организации показывается общий объем экспорта рыбы, рыбопродуктов и морепродуктов, перегруженных с российского судна в иностранном порту, и/или проданные (груженные) с борта российского судна на борт иностранного судна, в том числе в открытом море, не подлежащих доставке на таможенную территорию Российской Федерации, на основании внешнеторговых контрактов (договоров), договоров купли-продажи, счетов-фактуры и т.д. с нерезидентами.</w:t>
      </w:r>
    </w:p>
    <w:p w:rsidR="00E67CD4" w:rsidRDefault="00E67CD4">
      <w:pPr>
        <w:pStyle w:val="ConsPlusNormal"/>
        <w:spacing w:before="220"/>
        <w:ind w:firstLine="540"/>
        <w:jc w:val="both"/>
      </w:pPr>
      <w:r>
        <w:t xml:space="preserve">3. В графе 1 приводится наименование товаров на уровне 10-значных классификационных позиций в соответствии с единой товарной </w:t>
      </w:r>
      <w:hyperlink r:id="rId265" w:history="1">
        <w:r>
          <w:rPr>
            <w:color w:val="0000FF"/>
          </w:rPr>
          <w:t>номенклатурой</w:t>
        </w:r>
      </w:hyperlink>
      <w:r>
        <w:t xml:space="preserve"> внешнеэкономической деятельности Евразийского экономического союза, утвержденной Решением Евразийской экономической комиссии от 16 июля 2012 г. N 54 (ред. от 9 июня 2015 г.), и наименование страны назначения в соответствии с Общероссийским </w:t>
      </w:r>
      <w:hyperlink r:id="rId266" w:history="1">
        <w:r>
          <w:rPr>
            <w:color w:val="0000FF"/>
          </w:rPr>
          <w:t>классификатором</w:t>
        </w:r>
      </w:hyperlink>
      <w:r>
        <w:t xml:space="preserve"> стран мира, утвержденным постановлением Госстандарта Российской Федерации от 14.12.2001 N 529-ст.</w:t>
      </w:r>
    </w:p>
    <w:p w:rsidR="00E67CD4" w:rsidRDefault="00E67CD4">
      <w:pPr>
        <w:pStyle w:val="ConsPlusNormal"/>
        <w:spacing w:before="220"/>
        <w:ind w:firstLine="540"/>
        <w:jc w:val="both"/>
      </w:pPr>
      <w:r>
        <w:t xml:space="preserve">Перечень кодов единой товарной </w:t>
      </w:r>
      <w:hyperlink r:id="rId267" w:history="1">
        <w:r>
          <w:rPr>
            <w:color w:val="0000FF"/>
          </w:rPr>
          <w:t>номенклатуры</w:t>
        </w:r>
      </w:hyperlink>
      <w:r>
        <w:t xml:space="preserve"> внешнеэкономической деятельности Евразийского экономического союза (ТН ВЭД ЕАЭС) размещен на официальном сайте Федеральной таможенной службы в информационно-телекоммуникационной сети "Интернет" по адресу http://www.customs.ru, в рубрике: "Сайт для участников внешнеэкономической деятельности", "Единая товарная номенклатура внешнеэкономической деятельности и Единый таможенный тариф Таможенного союза </w:t>
      </w:r>
      <w:hyperlink r:id="rId268" w:history="1">
        <w:r>
          <w:rPr>
            <w:color w:val="0000FF"/>
          </w:rPr>
          <w:t>(ТН ВЭД ЕАЭС)</w:t>
        </w:r>
      </w:hyperlink>
      <w:r>
        <w:t xml:space="preserve">". В случае затруднения можно также получить консультацию в территориальном органе государственной статистики по месту предоставления </w:t>
      </w:r>
      <w:hyperlink w:anchor="P3241" w:history="1">
        <w:r>
          <w:rPr>
            <w:color w:val="0000FF"/>
          </w:rPr>
          <w:t>формы N 8-ВЭС-рыба</w:t>
        </w:r>
      </w:hyperlink>
      <w:r>
        <w:t>.</w:t>
      </w:r>
    </w:p>
    <w:p w:rsidR="00E67CD4" w:rsidRDefault="00E67CD4">
      <w:pPr>
        <w:pStyle w:val="ConsPlusNormal"/>
        <w:spacing w:before="220"/>
        <w:ind w:firstLine="540"/>
        <w:jc w:val="both"/>
      </w:pPr>
      <w:r>
        <w:t xml:space="preserve">4. В графе 2 указываются коды товара в соответствии с </w:t>
      </w:r>
      <w:hyperlink r:id="rId269" w:history="1">
        <w:r>
          <w:rPr>
            <w:color w:val="0000FF"/>
          </w:rPr>
          <w:t>ТН ВЭД ЕАЭС</w:t>
        </w:r>
      </w:hyperlink>
      <w:r>
        <w:t xml:space="preserve"> на уровне 10-значных товарных позиций.</w:t>
      </w:r>
    </w:p>
    <w:p w:rsidR="00E67CD4" w:rsidRDefault="00E67CD4">
      <w:pPr>
        <w:pStyle w:val="ConsPlusNormal"/>
        <w:spacing w:before="220"/>
        <w:ind w:firstLine="540"/>
        <w:jc w:val="both"/>
      </w:pPr>
      <w:r>
        <w:t xml:space="preserve">5. В графах 3 и 4 указываются цифровые коды стран в соответствии с Общероссийским </w:t>
      </w:r>
      <w:hyperlink r:id="rId270" w:history="1">
        <w:r>
          <w:rPr>
            <w:color w:val="0000FF"/>
          </w:rPr>
          <w:t>классификатором</w:t>
        </w:r>
      </w:hyperlink>
      <w:r>
        <w:t xml:space="preserve"> стран мира, в гр. 3 - страны назначения товара, в гр. 4 - торгующей страны товара.</w:t>
      </w:r>
    </w:p>
    <w:p w:rsidR="00E67CD4" w:rsidRDefault="00E67CD4">
      <w:pPr>
        <w:pStyle w:val="ConsPlusNormal"/>
        <w:spacing w:before="220"/>
        <w:ind w:firstLine="540"/>
        <w:jc w:val="both"/>
      </w:pPr>
      <w:r>
        <w:t>6. В графе 5 указывается количество товара. Показатели веса учитываются на основе веса нетто, в килограммах.</w:t>
      </w:r>
    </w:p>
    <w:p w:rsidR="00E67CD4" w:rsidRDefault="00E67CD4">
      <w:pPr>
        <w:pStyle w:val="ConsPlusNormal"/>
        <w:spacing w:before="220"/>
        <w:ind w:firstLine="540"/>
        <w:jc w:val="both"/>
      </w:pPr>
      <w:r>
        <w:lastRenderedPageBreak/>
        <w:t>7. В графах 6 и 7 указывается стоимость товара, соответственно, в тысячах долларов США (с одним десятичным знаком) и в тысячах рублей (с одним десятичным знаком) за отчетный месяц.</w:t>
      </w:r>
    </w:p>
    <w:p w:rsidR="00E67CD4" w:rsidRDefault="00E67CD4">
      <w:pPr>
        <w:pStyle w:val="ConsPlusNormal"/>
        <w:spacing w:before="220"/>
        <w:ind w:firstLine="540"/>
        <w:jc w:val="both"/>
      </w:pPr>
      <w:r>
        <w:t>8. Пример пересчета иностранной валюты в доллары США.</w:t>
      </w:r>
    </w:p>
    <w:p w:rsidR="00E67CD4" w:rsidRDefault="00E67CD4">
      <w:pPr>
        <w:pStyle w:val="ConsPlusNormal"/>
        <w:spacing w:before="220"/>
        <w:ind w:firstLine="540"/>
        <w:jc w:val="both"/>
      </w:pPr>
      <w:r>
        <w:t>Если товар продан за 120 тысяч евро, то пересчет осуществляется следующим образом:</w:t>
      </w:r>
    </w:p>
    <w:p w:rsidR="00E67CD4" w:rsidRDefault="00E67CD4">
      <w:pPr>
        <w:pStyle w:val="ConsPlusNormal"/>
        <w:spacing w:before="220"/>
        <w:ind w:firstLine="540"/>
        <w:jc w:val="both"/>
      </w:pPr>
      <w:r>
        <w:t>1 евро - 40 рублей</w:t>
      </w:r>
    </w:p>
    <w:p w:rsidR="00E67CD4" w:rsidRDefault="00E67CD4">
      <w:pPr>
        <w:pStyle w:val="ConsPlusNormal"/>
        <w:spacing w:before="220"/>
        <w:ind w:firstLine="540"/>
        <w:jc w:val="both"/>
      </w:pPr>
      <w:r>
        <w:t>1 доллар США - 30 рублей</w:t>
      </w:r>
    </w:p>
    <w:p w:rsidR="00E67CD4" w:rsidRDefault="00E67CD4">
      <w:pPr>
        <w:pStyle w:val="ConsPlusNormal"/>
        <w:spacing w:before="220"/>
        <w:ind w:firstLine="540"/>
        <w:jc w:val="both"/>
      </w:pPr>
      <w:r>
        <w:t>120000 x 40 : 30 = 160000 долларов США</w:t>
      </w:r>
    </w:p>
    <w:p w:rsidR="00E67CD4" w:rsidRDefault="00E67CD4">
      <w:pPr>
        <w:pStyle w:val="ConsPlusNormal"/>
        <w:spacing w:before="220"/>
        <w:ind w:firstLine="540"/>
        <w:jc w:val="both"/>
      </w:pPr>
      <w:r>
        <w:t>Пример пересчета рублей в доллары США.</w:t>
      </w:r>
    </w:p>
    <w:p w:rsidR="00E67CD4" w:rsidRDefault="00E67CD4">
      <w:pPr>
        <w:pStyle w:val="ConsPlusNormal"/>
        <w:spacing w:before="220"/>
        <w:ind w:firstLine="540"/>
        <w:jc w:val="both"/>
      </w:pPr>
      <w:r>
        <w:t>Если товар куплен за 150 тысяч рублей, то пересчет осуществляется следующим образом:</w:t>
      </w:r>
    </w:p>
    <w:p w:rsidR="00E67CD4" w:rsidRDefault="00E67CD4">
      <w:pPr>
        <w:pStyle w:val="ConsPlusNormal"/>
        <w:spacing w:before="220"/>
        <w:ind w:firstLine="540"/>
        <w:jc w:val="both"/>
      </w:pPr>
      <w:r>
        <w:t>150000 рублей - X долларов США</w:t>
      </w:r>
    </w:p>
    <w:p w:rsidR="00E67CD4" w:rsidRDefault="00E67CD4">
      <w:pPr>
        <w:pStyle w:val="ConsPlusNormal"/>
        <w:spacing w:before="220"/>
        <w:ind w:firstLine="540"/>
        <w:jc w:val="both"/>
      </w:pPr>
      <w:r>
        <w:t>30 рублей - 1 доллар США</w:t>
      </w:r>
    </w:p>
    <w:p w:rsidR="00E67CD4" w:rsidRDefault="00E67CD4">
      <w:pPr>
        <w:pStyle w:val="ConsPlusNormal"/>
        <w:spacing w:before="220"/>
        <w:ind w:firstLine="540"/>
        <w:jc w:val="both"/>
      </w:pPr>
      <w:r>
        <w:t>150000 : 30 = 5000 долларов США</w:t>
      </w:r>
    </w:p>
    <w:p w:rsidR="00E67CD4" w:rsidRDefault="00E67CD4">
      <w:pPr>
        <w:pStyle w:val="ConsPlusNormal"/>
        <w:spacing w:before="220"/>
        <w:ind w:firstLine="540"/>
        <w:jc w:val="both"/>
      </w:pPr>
      <w:r>
        <w:t>Если курс валюты приведен не к единице, а к 10 или 100 единицам, то величина, полученная вышеуказанным образом, делится еще на показатель кратности.</w:t>
      </w:r>
    </w:p>
    <w:p w:rsidR="00E67CD4" w:rsidRDefault="00E67CD4">
      <w:pPr>
        <w:pStyle w:val="ConsPlusNormal"/>
        <w:spacing w:before="220"/>
        <w:ind w:firstLine="540"/>
        <w:jc w:val="both"/>
      </w:pPr>
      <w:r>
        <w:t xml:space="preserve">9. Сведения по </w:t>
      </w:r>
      <w:hyperlink w:anchor="P3241" w:history="1">
        <w:r>
          <w:rPr>
            <w:color w:val="0000FF"/>
          </w:rPr>
          <w:t>форме N 8-ВЭС-рыба</w:t>
        </w:r>
      </w:hyperlink>
      <w:r>
        <w:t xml:space="preserve"> представляются статистическому органу по месту, установленному статистическим органом республики, края, области, автономного округа, 5-го числа после отчетного периода до 16-00 часов.</w:t>
      </w:r>
    </w:p>
    <w:p w:rsidR="00E67CD4" w:rsidRDefault="00E67CD4">
      <w:pPr>
        <w:pStyle w:val="ConsPlusNormal"/>
        <w:spacing w:before="220"/>
        <w:ind w:firstLine="540"/>
        <w:jc w:val="both"/>
      </w:pPr>
      <w:r>
        <w:t>10. При необходимости внесения изменений (дополнений, уточнений) в ранее представленные сведения о товаре следует руководствоваться следующим.</w:t>
      </w:r>
    </w:p>
    <w:p w:rsidR="00E67CD4" w:rsidRDefault="00E67CD4">
      <w:pPr>
        <w:pStyle w:val="ConsPlusNormal"/>
        <w:spacing w:before="220"/>
        <w:ind w:firstLine="540"/>
        <w:jc w:val="both"/>
      </w:pPr>
      <w:r>
        <w:t>При корректировке данных за предыдущий период необходимо сообщать уточненные значения помесячных данных. Сумма помесячных данных должна быть равна данным за период с начала года.</w:t>
      </w:r>
    </w:p>
    <w:p w:rsidR="00E67CD4" w:rsidRDefault="00E67CD4">
      <w:pPr>
        <w:pStyle w:val="ConsPlusNormal"/>
        <w:spacing w:before="220"/>
        <w:ind w:firstLine="540"/>
        <w:jc w:val="both"/>
      </w:pPr>
      <w:r>
        <w:t>Просьба информацию о внесении изменений представлять в электронном виде с одновременным подтверждением на бумажном носителе на имя руководителя территориального органа статистики за подписью руководителя предприятия. Наличие номера письма и даты его отправления обязательны.</w:t>
      </w:r>
    </w:p>
    <w:p w:rsidR="00E67CD4" w:rsidRDefault="00E67CD4">
      <w:pPr>
        <w:pStyle w:val="ConsPlusNormal"/>
        <w:spacing w:before="220"/>
        <w:ind w:firstLine="540"/>
        <w:jc w:val="both"/>
      </w:pPr>
      <w:r>
        <w:t>Прилагаемые изменения должны быть четко сформулированы по конкретным показателям и вносимым в них изменениям ("Было", "Стало") с указанием конкретных причин этих изменений.</w:t>
      </w:r>
    </w:p>
    <w:p w:rsidR="00E67CD4" w:rsidRDefault="00E67CD4">
      <w:pPr>
        <w:pStyle w:val="ConsPlusNormal"/>
        <w:spacing w:before="220"/>
        <w:ind w:firstLine="540"/>
        <w:jc w:val="both"/>
      </w:pPr>
      <w:r>
        <w:t xml:space="preserve">11. 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271" w:history="1">
        <w:r>
          <w:rPr>
            <w:color w:val="0000FF"/>
          </w:rPr>
          <w:t>статьей 13.19</w:t>
        </w:r>
      </w:hyperlink>
      <w:r>
        <w:t xml:space="preserve"> Кодекса Российской Федерации об административных правонарушениях, а также </w:t>
      </w:r>
      <w:hyperlink r:id="rId272"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10</w:t>
      </w:r>
    </w:p>
    <w:p w:rsidR="00E67CD4" w:rsidRDefault="00E67CD4">
      <w:pPr>
        <w:pStyle w:val="ConsPlusNormal"/>
        <w:jc w:val="both"/>
      </w:pPr>
    </w:p>
    <w:p w:rsidR="00E67CD4" w:rsidRDefault="00E67CD4">
      <w:pPr>
        <w:pStyle w:val="ConsPlusNormal"/>
        <w:jc w:val="center"/>
      </w:pPr>
      <w:bookmarkStart w:id="183" w:name="P3572"/>
      <w:bookmarkEnd w:id="183"/>
      <w:r>
        <w:t>Форма N 1-алкоголь (опт)</w:t>
      </w:r>
    </w:p>
    <w:p w:rsidR="00E67CD4" w:rsidRDefault="00E67CD4">
      <w:pPr>
        <w:pStyle w:val="ConsPlusNormal"/>
        <w:jc w:val="center"/>
      </w:pPr>
      <w:r>
        <w:t>"СВЕДЕНИЯ ОБ ОПТОВОЙ ПРОДАЖЕ АЛКОГОЛЬНОЙ ПРОДУКЦИИ"</w:t>
      </w:r>
    </w:p>
    <w:p w:rsidR="00E67CD4" w:rsidRDefault="00E67CD4">
      <w:pPr>
        <w:pStyle w:val="ConsPlusNormal"/>
        <w:jc w:val="both"/>
      </w:pPr>
    </w:p>
    <w:p w:rsidR="00E67CD4" w:rsidRDefault="00E67CD4">
      <w:pPr>
        <w:pStyle w:val="ConsPlusNormal"/>
        <w:ind w:firstLine="540"/>
        <w:jc w:val="both"/>
      </w:pPr>
      <w:r>
        <w:t xml:space="preserve">Утратила силу с отчета за январь 2016 года. С указанного срока введена новая </w:t>
      </w:r>
      <w:hyperlink r:id="rId273" w:history="1">
        <w:r>
          <w:rPr>
            <w:color w:val="0000FF"/>
          </w:rPr>
          <w:t>форма</w:t>
        </w:r>
      </w:hyperlink>
      <w:r>
        <w:t xml:space="preserve">. - </w:t>
      </w:r>
      <w:hyperlink r:id="rId274" w:history="1">
        <w:r>
          <w:rPr>
            <w:color w:val="0000FF"/>
          </w:rPr>
          <w:t>Приказ</w:t>
        </w:r>
      </w:hyperlink>
      <w:r>
        <w:t xml:space="preserve"> Росстата от 03.12.2015 N 613.</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11</w:t>
      </w:r>
    </w:p>
    <w:p w:rsidR="00E67CD4" w:rsidRDefault="00E67CD4">
      <w:pPr>
        <w:pStyle w:val="ConsPlusNormal"/>
        <w:jc w:val="both"/>
      </w:pPr>
    </w:p>
    <w:p w:rsidR="00E67CD4" w:rsidRDefault="00E67CD4">
      <w:pPr>
        <w:pStyle w:val="ConsPlusNormal"/>
        <w:jc w:val="center"/>
      </w:pPr>
      <w:bookmarkStart w:id="184" w:name="P3581"/>
      <w:bookmarkEnd w:id="184"/>
      <w:r>
        <w:t>Форма N 1-нефтепродукт</w:t>
      </w:r>
    </w:p>
    <w:p w:rsidR="00E67CD4" w:rsidRDefault="00E67CD4">
      <w:pPr>
        <w:pStyle w:val="ConsPlusNormal"/>
        <w:jc w:val="center"/>
      </w:pPr>
      <w:r>
        <w:t>"СВЕДЕНИЯ ОБ ОТГРУЗКЕ НЕФТЕПРОДУКТОВ ПОТРЕБИТЕЛЯМ"</w:t>
      </w:r>
    </w:p>
    <w:p w:rsidR="00E67CD4" w:rsidRDefault="00E67CD4">
      <w:pPr>
        <w:pStyle w:val="ConsPlusNormal"/>
        <w:jc w:val="both"/>
      </w:pPr>
    </w:p>
    <w:p w:rsidR="00E67CD4" w:rsidRDefault="00E67CD4">
      <w:pPr>
        <w:pStyle w:val="ConsPlusNormal"/>
        <w:ind w:firstLine="540"/>
        <w:jc w:val="both"/>
      </w:pPr>
      <w:r>
        <w:t xml:space="preserve">Утратила силу. - </w:t>
      </w:r>
      <w:hyperlink r:id="rId275" w:history="1">
        <w:r>
          <w:rPr>
            <w:color w:val="0000FF"/>
          </w:rPr>
          <w:t>Приказ</w:t>
        </w:r>
      </w:hyperlink>
      <w:r>
        <w:t xml:space="preserve"> Росстата от 03.12.2015 N 613.</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12</w:t>
      </w:r>
    </w:p>
    <w:p w:rsidR="00E67CD4" w:rsidRDefault="00E67CD4">
      <w:pPr>
        <w:pStyle w:val="ConsPlusNormal"/>
        <w:jc w:val="both"/>
      </w:pPr>
    </w:p>
    <w:p w:rsidR="00E67CD4" w:rsidRDefault="00E67CD4">
      <w:pPr>
        <w:pStyle w:val="ConsPlusNormal"/>
        <w:jc w:val="center"/>
      </w:pPr>
      <w:bookmarkStart w:id="185" w:name="P3590"/>
      <w:bookmarkEnd w:id="185"/>
      <w:r>
        <w:t>Форма N 1-ВС</w:t>
      </w:r>
    </w:p>
    <w:p w:rsidR="00E67CD4" w:rsidRDefault="00E67CD4">
      <w:pPr>
        <w:pStyle w:val="ConsPlusNormal"/>
        <w:jc w:val="center"/>
      </w:pPr>
      <w:r>
        <w:t>"СВЕДЕНИЯ О ПОСТУПЛЕНИИ ВАЛЮТНЫХ СРЕДСТВ</w:t>
      </w:r>
    </w:p>
    <w:p w:rsidR="00E67CD4" w:rsidRDefault="00E67CD4">
      <w:pPr>
        <w:pStyle w:val="ConsPlusNormal"/>
        <w:jc w:val="center"/>
      </w:pPr>
      <w:r>
        <w:t>ОТ ПОСТАВКИ НЕФТИ, НЕФТЕПРОДУКТОВ И ПРИРОДНОГО ГАЗА</w:t>
      </w:r>
    </w:p>
    <w:p w:rsidR="00E67CD4" w:rsidRDefault="00E67CD4">
      <w:pPr>
        <w:pStyle w:val="ConsPlusNormal"/>
        <w:jc w:val="center"/>
      </w:pPr>
      <w:r>
        <w:t>НА ЭКСПОРТ"</w:t>
      </w:r>
    </w:p>
    <w:p w:rsidR="00E67CD4" w:rsidRDefault="00E67CD4">
      <w:pPr>
        <w:pStyle w:val="ConsPlusNormal"/>
        <w:jc w:val="both"/>
      </w:pPr>
    </w:p>
    <w:p w:rsidR="00E67CD4" w:rsidRDefault="00E67CD4">
      <w:pPr>
        <w:pStyle w:val="ConsPlusNormal"/>
        <w:ind w:firstLine="540"/>
        <w:jc w:val="both"/>
      </w:pPr>
      <w:r>
        <w:t xml:space="preserve">Утратила силу с отчета за I квартал 2017 года. - </w:t>
      </w:r>
      <w:hyperlink r:id="rId276" w:history="1">
        <w:r>
          <w:rPr>
            <w:color w:val="0000FF"/>
          </w:rPr>
          <w:t>Приказ</w:t>
        </w:r>
      </w:hyperlink>
      <w:r>
        <w:t xml:space="preserve"> Росстата от 06.07.2016 N 327.</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13</w:t>
      </w:r>
    </w:p>
    <w:p w:rsidR="00E67CD4" w:rsidRDefault="00E67CD4">
      <w:pPr>
        <w:pStyle w:val="ConsPlusNormal"/>
        <w:jc w:val="both"/>
      </w:pPr>
    </w:p>
    <w:p w:rsidR="00E67CD4" w:rsidRDefault="00E67CD4">
      <w:pPr>
        <w:pStyle w:val="ConsPlusNormal"/>
        <w:jc w:val="center"/>
      </w:pPr>
      <w:bookmarkStart w:id="186" w:name="P3601"/>
      <w:bookmarkEnd w:id="186"/>
      <w:r>
        <w:t>Форма N 3-ТОРГ (ПМ)</w:t>
      </w:r>
    </w:p>
    <w:p w:rsidR="00E67CD4" w:rsidRDefault="00E67CD4">
      <w:pPr>
        <w:pStyle w:val="ConsPlusNormal"/>
        <w:jc w:val="center"/>
      </w:pPr>
      <w:r>
        <w:t>"СВЕДЕНИЯ ОБ ОБОРОТЕ РОЗНИЧНОЙ ТОРГОВЛИ МАЛОГО ПРЕДПРИЯТИЯ"</w:t>
      </w:r>
    </w:p>
    <w:p w:rsidR="00E67CD4" w:rsidRDefault="00E67CD4">
      <w:pPr>
        <w:pStyle w:val="ConsPlusNormal"/>
        <w:jc w:val="both"/>
      </w:pPr>
    </w:p>
    <w:p w:rsidR="00E67CD4" w:rsidRDefault="00E67CD4">
      <w:pPr>
        <w:pStyle w:val="ConsPlusNormal"/>
        <w:ind w:firstLine="540"/>
        <w:jc w:val="both"/>
      </w:pPr>
      <w:r>
        <w:t xml:space="preserve">Утратила силу. - </w:t>
      </w:r>
      <w:hyperlink r:id="rId277" w:history="1">
        <w:r>
          <w:rPr>
            <w:color w:val="0000FF"/>
          </w:rPr>
          <w:t>Приказ</w:t>
        </w:r>
      </w:hyperlink>
      <w:r>
        <w:t xml:space="preserve"> Росстата от 03.12.2015 N 613.</w:t>
      </w:r>
    </w:p>
    <w:p w:rsidR="00E67CD4" w:rsidRDefault="00E67CD4">
      <w:pPr>
        <w:pStyle w:val="ConsPlusNormal"/>
        <w:jc w:val="both"/>
      </w:pPr>
    </w:p>
    <w:p w:rsidR="00E67CD4" w:rsidRDefault="00E67CD4">
      <w:pPr>
        <w:pStyle w:val="ConsPlusNormal"/>
        <w:jc w:val="both"/>
      </w:pPr>
    </w:p>
    <w:p w:rsidR="00E67CD4" w:rsidRDefault="00E67CD4">
      <w:pPr>
        <w:pStyle w:val="ConsPlusNormal"/>
        <w:jc w:val="both"/>
      </w:pPr>
    </w:p>
    <w:p w:rsidR="00E67CD4" w:rsidRDefault="00E67CD4">
      <w:pPr>
        <w:pStyle w:val="ConsPlusNormal"/>
        <w:jc w:val="right"/>
        <w:outlineLvl w:val="0"/>
      </w:pPr>
      <w:r>
        <w:t>Приложение N 14</w:t>
      </w:r>
    </w:p>
    <w:p w:rsidR="00E67CD4" w:rsidRDefault="00E67CD4">
      <w:pPr>
        <w:pStyle w:val="ConsPlusNormal"/>
        <w:jc w:val="right"/>
      </w:pPr>
    </w:p>
    <w:p w:rsidR="00E67CD4" w:rsidRDefault="00E67CD4">
      <w:pPr>
        <w:pStyle w:val="ConsPlusNormal"/>
        <w:jc w:val="center"/>
      </w:pPr>
      <w:bookmarkStart w:id="187" w:name="P3610"/>
      <w:bookmarkEnd w:id="187"/>
      <w:r>
        <w:t>Форма N 3-СБ (вывоз)</w:t>
      </w:r>
    </w:p>
    <w:p w:rsidR="00E67CD4" w:rsidRDefault="00E67CD4">
      <w:pPr>
        <w:pStyle w:val="ConsPlusNormal"/>
        <w:jc w:val="center"/>
      </w:pPr>
      <w:r>
        <w:t>"СВЕДЕНИЯ О ВЫВОЗЕ ПОТРЕБИТЕЛЬСКИХ ТОВАРОВ"</w:t>
      </w:r>
    </w:p>
    <w:p w:rsidR="00E67CD4" w:rsidRDefault="00E67CD4">
      <w:pPr>
        <w:pStyle w:val="ConsPlusNormal"/>
        <w:jc w:val="both"/>
      </w:pPr>
    </w:p>
    <w:p w:rsidR="00E67CD4" w:rsidRDefault="00E67CD4">
      <w:pPr>
        <w:pStyle w:val="ConsPlusNormal"/>
        <w:ind w:firstLine="540"/>
        <w:jc w:val="both"/>
      </w:pPr>
      <w:r>
        <w:t xml:space="preserve">Утратила силу с отчета за I квартал 2017 года. - </w:t>
      </w:r>
      <w:hyperlink r:id="rId278" w:history="1">
        <w:r>
          <w:rPr>
            <w:color w:val="0000FF"/>
          </w:rPr>
          <w:t>Приказ</w:t>
        </w:r>
      </w:hyperlink>
      <w:r>
        <w:t xml:space="preserve"> Росстата от 06.07.2016 N 327.</w:t>
      </w:r>
    </w:p>
    <w:p w:rsidR="00E67CD4" w:rsidRDefault="00E67CD4">
      <w:pPr>
        <w:pStyle w:val="ConsPlusNormal"/>
        <w:jc w:val="both"/>
      </w:pPr>
    </w:p>
    <w:p w:rsidR="00E67CD4" w:rsidRDefault="00E67CD4">
      <w:pPr>
        <w:pStyle w:val="ConsPlusNormal"/>
        <w:jc w:val="both"/>
      </w:pPr>
    </w:p>
    <w:p w:rsidR="00E67CD4" w:rsidRDefault="00E67CD4">
      <w:pPr>
        <w:pStyle w:val="ConsPlusNormal"/>
        <w:pBdr>
          <w:top w:val="single" w:sz="6" w:space="0" w:color="auto"/>
        </w:pBdr>
        <w:spacing w:before="100" w:after="100"/>
        <w:jc w:val="both"/>
        <w:rPr>
          <w:sz w:val="2"/>
          <w:szCs w:val="2"/>
        </w:rPr>
      </w:pPr>
    </w:p>
    <w:p w:rsidR="00850A61" w:rsidRDefault="00850A61"/>
    <w:sectPr w:rsidR="00850A61" w:rsidSect="001E57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D4"/>
    <w:rsid w:val="0000120A"/>
    <w:rsid w:val="00002594"/>
    <w:rsid w:val="000065F2"/>
    <w:rsid w:val="0001613B"/>
    <w:rsid w:val="000165C8"/>
    <w:rsid w:val="00020F86"/>
    <w:rsid w:val="0002127B"/>
    <w:rsid w:val="0002283D"/>
    <w:rsid w:val="00023722"/>
    <w:rsid w:val="00030904"/>
    <w:rsid w:val="00033319"/>
    <w:rsid w:val="0003347E"/>
    <w:rsid w:val="00034A73"/>
    <w:rsid w:val="00036468"/>
    <w:rsid w:val="00037E6F"/>
    <w:rsid w:val="000400FF"/>
    <w:rsid w:val="000409C7"/>
    <w:rsid w:val="00040A9A"/>
    <w:rsid w:val="000417B4"/>
    <w:rsid w:val="00041D36"/>
    <w:rsid w:val="00041E36"/>
    <w:rsid w:val="00041EF1"/>
    <w:rsid w:val="00042D0F"/>
    <w:rsid w:val="00043271"/>
    <w:rsid w:val="00051092"/>
    <w:rsid w:val="000542F3"/>
    <w:rsid w:val="00056E33"/>
    <w:rsid w:val="000574BC"/>
    <w:rsid w:val="00060395"/>
    <w:rsid w:val="00062A7C"/>
    <w:rsid w:val="0007190F"/>
    <w:rsid w:val="00071C57"/>
    <w:rsid w:val="00071C9C"/>
    <w:rsid w:val="0007233C"/>
    <w:rsid w:val="000742D1"/>
    <w:rsid w:val="00074393"/>
    <w:rsid w:val="000827BD"/>
    <w:rsid w:val="00083A10"/>
    <w:rsid w:val="0008497D"/>
    <w:rsid w:val="00085835"/>
    <w:rsid w:val="00085E9A"/>
    <w:rsid w:val="00090357"/>
    <w:rsid w:val="0009037D"/>
    <w:rsid w:val="00094FBB"/>
    <w:rsid w:val="0009549E"/>
    <w:rsid w:val="000958AC"/>
    <w:rsid w:val="000978B1"/>
    <w:rsid w:val="000A273A"/>
    <w:rsid w:val="000A41E2"/>
    <w:rsid w:val="000A458A"/>
    <w:rsid w:val="000A52D3"/>
    <w:rsid w:val="000A7137"/>
    <w:rsid w:val="000A72B0"/>
    <w:rsid w:val="000B30A5"/>
    <w:rsid w:val="000B32F2"/>
    <w:rsid w:val="000B5BD3"/>
    <w:rsid w:val="000B74E2"/>
    <w:rsid w:val="000B7E49"/>
    <w:rsid w:val="000C3107"/>
    <w:rsid w:val="000C38FE"/>
    <w:rsid w:val="000C6111"/>
    <w:rsid w:val="000C692B"/>
    <w:rsid w:val="000C6FCC"/>
    <w:rsid w:val="000D6C70"/>
    <w:rsid w:val="000D7C6F"/>
    <w:rsid w:val="000E017D"/>
    <w:rsid w:val="000E1D96"/>
    <w:rsid w:val="000E298F"/>
    <w:rsid w:val="000E74DF"/>
    <w:rsid w:val="000E7B45"/>
    <w:rsid w:val="000F1F9A"/>
    <w:rsid w:val="000F5031"/>
    <w:rsid w:val="00101FA0"/>
    <w:rsid w:val="00104760"/>
    <w:rsid w:val="00104E89"/>
    <w:rsid w:val="001066E8"/>
    <w:rsid w:val="00110BE1"/>
    <w:rsid w:val="001110B4"/>
    <w:rsid w:val="00112EB2"/>
    <w:rsid w:val="00114BA6"/>
    <w:rsid w:val="001157C2"/>
    <w:rsid w:val="001170D3"/>
    <w:rsid w:val="00120E60"/>
    <w:rsid w:val="00122748"/>
    <w:rsid w:val="0012556F"/>
    <w:rsid w:val="00125967"/>
    <w:rsid w:val="0012620E"/>
    <w:rsid w:val="00126BCC"/>
    <w:rsid w:val="0013444A"/>
    <w:rsid w:val="0013484D"/>
    <w:rsid w:val="00137A10"/>
    <w:rsid w:val="0014123F"/>
    <w:rsid w:val="0014336F"/>
    <w:rsid w:val="00146B8C"/>
    <w:rsid w:val="00150052"/>
    <w:rsid w:val="001507EB"/>
    <w:rsid w:val="00150830"/>
    <w:rsid w:val="00151A44"/>
    <w:rsid w:val="00152529"/>
    <w:rsid w:val="001535A9"/>
    <w:rsid w:val="0015370A"/>
    <w:rsid w:val="00156588"/>
    <w:rsid w:val="00162630"/>
    <w:rsid w:val="00163F5E"/>
    <w:rsid w:val="00165CE4"/>
    <w:rsid w:val="00170296"/>
    <w:rsid w:val="00173A4E"/>
    <w:rsid w:val="001811A9"/>
    <w:rsid w:val="00183250"/>
    <w:rsid w:val="001844AB"/>
    <w:rsid w:val="0018654A"/>
    <w:rsid w:val="001870CF"/>
    <w:rsid w:val="001938B5"/>
    <w:rsid w:val="001959B6"/>
    <w:rsid w:val="001A155F"/>
    <w:rsid w:val="001A2022"/>
    <w:rsid w:val="001A3C1B"/>
    <w:rsid w:val="001A5FD3"/>
    <w:rsid w:val="001A6A6D"/>
    <w:rsid w:val="001A6E4E"/>
    <w:rsid w:val="001A6E52"/>
    <w:rsid w:val="001B00AC"/>
    <w:rsid w:val="001B110A"/>
    <w:rsid w:val="001B1557"/>
    <w:rsid w:val="001B2BB4"/>
    <w:rsid w:val="001B3566"/>
    <w:rsid w:val="001B707A"/>
    <w:rsid w:val="001C1ABF"/>
    <w:rsid w:val="001C45ED"/>
    <w:rsid w:val="001C6A1C"/>
    <w:rsid w:val="001D140A"/>
    <w:rsid w:val="001D3235"/>
    <w:rsid w:val="001D35C6"/>
    <w:rsid w:val="001D753D"/>
    <w:rsid w:val="001E2FD0"/>
    <w:rsid w:val="001F0002"/>
    <w:rsid w:val="001F2779"/>
    <w:rsid w:val="00200A3F"/>
    <w:rsid w:val="00201178"/>
    <w:rsid w:val="002052A9"/>
    <w:rsid w:val="00211748"/>
    <w:rsid w:val="002117B1"/>
    <w:rsid w:val="00212542"/>
    <w:rsid w:val="00212DF4"/>
    <w:rsid w:val="002150CA"/>
    <w:rsid w:val="00216178"/>
    <w:rsid w:val="0021717F"/>
    <w:rsid w:val="00217462"/>
    <w:rsid w:val="00220ECF"/>
    <w:rsid w:val="00221C37"/>
    <w:rsid w:val="002249B1"/>
    <w:rsid w:val="00225EF6"/>
    <w:rsid w:val="00230F98"/>
    <w:rsid w:val="002369B0"/>
    <w:rsid w:val="00236A29"/>
    <w:rsid w:val="00243366"/>
    <w:rsid w:val="00246483"/>
    <w:rsid w:val="002464F9"/>
    <w:rsid w:val="00247894"/>
    <w:rsid w:val="0025065A"/>
    <w:rsid w:val="0025272F"/>
    <w:rsid w:val="0025383C"/>
    <w:rsid w:val="00253C9A"/>
    <w:rsid w:val="00254512"/>
    <w:rsid w:val="0025498B"/>
    <w:rsid w:val="00256E8F"/>
    <w:rsid w:val="00257F6E"/>
    <w:rsid w:val="00265471"/>
    <w:rsid w:val="00265F26"/>
    <w:rsid w:val="0026710C"/>
    <w:rsid w:val="002676F7"/>
    <w:rsid w:val="00270535"/>
    <w:rsid w:val="00271D70"/>
    <w:rsid w:val="0027319E"/>
    <w:rsid w:val="0027456F"/>
    <w:rsid w:val="00276A76"/>
    <w:rsid w:val="00283B48"/>
    <w:rsid w:val="00285B65"/>
    <w:rsid w:val="00286939"/>
    <w:rsid w:val="00290592"/>
    <w:rsid w:val="00292D0A"/>
    <w:rsid w:val="00296064"/>
    <w:rsid w:val="002A093B"/>
    <w:rsid w:val="002A2827"/>
    <w:rsid w:val="002A4B58"/>
    <w:rsid w:val="002A4B61"/>
    <w:rsid w:val="002A6333"/>
    <w:rsid w:val="002B0CEA"/>
    <w:rsid w:val="002B1AF8"/>
    <w:rsid w:val="002C1814"/>
    <w:rsid w:val="002C2E02"/>
    <w:rsid w:val="002C6607"/>
    <w:rsid w:val="002C6DB3"/>
    <w:rsid w:val="002D044D"/>
    <w:rsid w:val="002D3F03"/>
    <w:rsid w:val="002D4444"/>
    <w:rsid w:val="002D50E7"/>
    <w:rsid w:val="002E226E"/>
    <w:rsid w:val="002E263B"/>
    <w:rsid w:val="002E26C6"/>
    <w:rsid w:val="002E421E"/>
    <w:rsid w:val="002E6308"/>
    <w:rsid w:val="002E636D"/>
    <w:rsid w:val="002E6580"/>
    <w:rsid w:val="002E757E"/>
    <w:rsid w:val="002F05DB"/>
    <w:rsid w:val="002F0F50"/>
    <w:rsid w:val="002F2088"/>
    <w:rsid w:val="002F29B0"/>
    <w:rsid w:val="003043F8"/>
    <w:rsid w:val="0031050B"/>
    <w:rsid w:val="00312F60"/>
    <w:rsid w:val="00313CE5"/>
    <w:rsid w:val="003155EC"/>
    <w:rsid w:val="003173FD"/>
    <w:rsid w:val="00320C1D"/>
    <w:rsid w:val="00321D52"/>
    <w:rsid w:val="00321F08"/>
    <w:rsid w:val="0032776E"/>
    <w:rsid w:val="00330B7A"/>
    <w:rsid w:val="003337AC"/>
    <w:rsid w:val="003355D1"/>
    <w:rsid w:val="00337009"/>
    <w:rsid w:val="00346C26"/>
    <w:rsid w:val="00346F0C"/>
    <w:rsid w:val="00350F39"/>
    <w:rsid w:val="003548F8"/>
    <w:rsid w:val="003554B8"/>
    <w:rsid w:val="00355941"/>
    <w:rsid w:val="00356867"/>
    <w:rsid w:val="00360AA5"/>
    <w:rsid w:val="00361517"/>
    <w:rsid w:val="00362433"/>
    <w:rsid w:val="00364386"/>
    <w:rsid w:val="00365AF4"/>
    <w:rsid w:val="0037169E"/>
    <w:rsid w:val="00371DB6"/>
    <w:rsid w:val="00371F47"/>
    <w:rsid w:val="0037589E"/>
    <w:rsid w:val="00376C5F"/>
    <w:rsid w:val="0037785D"/>
    <w:rsid w:val="00382FC3"/>
    <w:rsid w:val="00383026"/>
    <w:rsid w:val="00383D77"/>
    <w:rsid w:val="003840F5"/>
    <w:rsid w:val="00384FB8"/>
    <w:rsid w:val="00387037"/>
    <w:rsid w:val="0038748A"/>
    <w:rsid w:val="00387678"/>
    <w:rsid w:val="00390D52"/>
    <w:rsid w:val="00391389"/>
    <w:rsid w:val="003915D9"/>
    <w:rsid w:val="00391632"/>
    <w:rsid w:val="00391769"/>
    <w:rsid w:val="00395486"/>
    <w:rsid w:val="00395542"/>
    <w:rsid w:val="00395E30"/>
    <w:rsid w:val="003969DB"/>
    <w:rsid w:val="00397A27"/>
    <w:rsid w:val="003A185A"/>
    <w:rsid w:val="003A5BE5"/>
    <w:rsid w:val="003A706B"/>
    <w:rsid w:val="003B32B3"/>
    <w:rsid w:val="003B71F7"/>
    <w:rsid w:val="003C2AEB"/>
    <w:rsid w:val="003C40A9"/>
    <w:rsid w:val="003C50EC"/>
    <w:rsid w:val="003C66D4"/>
    <w:rsid w:val="003C7D4E"/>
    <w:rsid w:val="003D00D5"/>
    <w:rsid w:val="003D323B"/>
    <w:rsid w:val="003D356C"/>
    <w:rsid w:val="003D61D3"/>
    <w:rsid w:val="003E4B75"/>
    <w:rsid w:val="003E6127"/>
    <w:rsid w:val="003E6FDD"/>
    <w:rsid w:val="003F369C"/>
    <w:rsid w:val="003F5B44"/>
    <w:rsid w:val="0040166A"/>
    <w:rsid w:val="00402134"/>
    <w:rsid w:val="00403FF8"/>
    <w:rsid w:val="004058EC"/>
    <w:rsid w:val="0040766C"/>
    <w:rsid w:val="004125A9"/>
    <w:rsid w:val="004128BA"/>
    <w:rsid w:val="00417648"/>
    <w:rsid w:val="00421065"/>
    <w:rsid w:val="004217D6"/>
    <w:rsid w:val="00421F25"/>
    <w:rsid w:val="00423172"/>
    <w:rsid w:val="004238DD"/>
    <w:rsid w:val="004257DD"/>
    <w:rsid w:val="00425DB8"/>
    <w:rsid w:val="0042611F"/>
    <w:rsid w:val="004267A6"/>
    <w:rsid w:val="00433AEC"/>
    <w:rsid w:val="004375EB"/>
    <w:rsid w:val="004408FB"/>
    <w:rsid w:val="00445040"/>
    <w:rsid w:val="00447367"/>
    <w:rsid w:val="00447716"/>
    <w:rsid w:val="00447A08"/>
    <w:rsid w:val="0045229D"/>
    <w:rsid w:val="00455930"/>
    <w:rsid w:val="00455961"/>
    <w:rsid w:val="004564C1"/>
    <w:rsid w:val="00457E7E"/>
    <w:rsid w:val="004629D0"/>
    <w:rsid w:val="00463312"/>
    <w:rsid w:val="0046449B"/>
    <w:rsid w:val="00471A15"/>
    <w:rsid w:val="004728FB"/>
    <w:rsid w:val="0047430B"/>
    <w:rsid w:val="00480A7B"/>
    <w:rsid w:val="00486D3B"/>
    <w:rsid w:val="00487440"/>
    <w:rsid w:val="0048771B"/>
    <w:rsid w:val="004903A0"/>
    <w:rsid w:val="00491D94"/>
    <w:rsid w:val="004931FF"/>
    <w:rsid w:val="00493ABD"/>
    <w:rsid w:val="004964EC"/>
    <w:rsid w:val="004966F0"/>
    <w:rsid w:val="004A2E50"/>
    <w:rsid w:val="004A46F6"/>
    <w:rsid w:val="004A5DE4"/>
    <w:rsid w:val="004B3011"/>
    <w:rsid w:val="004B48DC"/>
    <w:rsid w:val="004B5130"/>
    <w:rsid w:val="004B69B7"/>
    <w:rsid w:val="004B72F3"/>
    <w:rsid w:val="004C15CF"/>
    <w:rsid w:val="004C51A1"/>
    <w:rsid w:val="004C6209"/>
    <w:rsid w:val="004C6373"/>
    <w:rsid w:val="004D0019"/>
    <w:rsid w:val="004D0EA8"/>
    <w:rsid w:val="004D2AAB"/>
    <w:rsid w:val="004D5CBB"/>
    <w:rsid w:val="004D76DC"/>
    <w:rsid w:val="004D7E5D"/>
    <w:rsid w:val="004E11A1"/>
    <w:rsid w:val="004E1E5A"/>
    <w:rsid w:val="004E5898"/>
    <w:rsid w:val="004E6112"/>
    <w:rsid w:val="004F09B4"/>
    <w:rsid w:val="004F4B50"/>
    <w:rsid w:val="004F6062"/>
    <w:rsid w:val="004F6C13"/>
    <w:rsid w:val="00503D24"/>
    <w:rsid w:val="0050421B"/>
    <w:rsid w:val="00504EAA"/>
    <w:rsid w:val="00507589"/>
    <w:rsid w:val="005109FC"/>
    <w:rsid w:val="00512224"/>
    <w:rsid w:val="00514AD6"/>
    <w:rsid w:val="00514D00"/>
    <w:rsid w:val="0051516E"/>
    <w:rsid w:val="005154CF"/>
    <w:rsid w:val="00515581"/>
    <w:rsid w:val="00520F23"/>
    <w:rsid w:val="00521651"/>
    <w:rsid w:val="00524A63"/>
    <w:rsid w:val="005262B9"/>
    <w:rsid w:val="005278C7"/>
    <w:rsid w:val="00530A90"/>
    <w:rsid w:val="00531080"/>
    <w:rsid w:val="00531165"/>
    <w:rsid w:val="0053215F"/>
    <w:rsid w:val="00533163"/>
    <w:rsid w:val="00535EDF"/>
    <w:rsid w:val="00536094"/>
    <w:rsid w:val="00536BC7"/>
    <w:rsid w:val="00537A93"/>
    <w:rsid w:val="00537FBD"/>
    <w:rsid w:val="00540720"/>
    <w:rsid w:val="005411A2"/>
    <w:rsid w:val="00541CEB"/>
    <w:rsid w:val="0054234E"/>
    <w:rsid w:val="00542D9C"/>
    <w:rsid w:val="0054460A"/>
    <w:rsid w:val="0054746C"/>
    <w:rsid w:val="00547825"/>
    <w:rsid w:val="00551175"/>
    <w:rsid w:val="005517F7"/>
    <w:rsid w:val="00552528"/>
    <w:rsid w:val="005537D5"/>
    <w:rsid w:val="0055392E"/>
    <w:rsid w:val="005555D6"/>
    <w:rsid w:val="005558CF"/>
    <w:rsid w:val="00557C99"/>
    <w:rsid w:val="00563BFB"/>
    <w:rsid w:val="00565382"/>
    <w:rsid w:val="00565F60"/>
    <w:rsid w:val="00567B46"/>
    <w:rsid w:val="005747D8"/>
    <w:rsid w:val="00576E80"/>
    <w:rsid w:val="00577039"/>
    <w:rsid w:val="00583072"/>
    <w:rsid w:val="00583AFD"/>
    <w:rsid w:val="0058576C"/>
    <w:rsid w:val="0058786F"/>
    <w:rsid w:val="00587EAE"/>
    <w:rsid w:val="00587FE5"/>
    <w:rsid w:val="005933DC"/>
    <w:rsid w:val="00594AE4"/>
    <w:rsid w:val="00594EDB"/>
    <w:rsid w:val="005963F5"/>
    <w:rsid w:val="005A03B1"/>
    <w:rsid w:val="005A5E9E"/>
    <w:rsid w:val="005B0295"/>
    <w:rsid w:val="005B3300"/>
    <w:rsid w:val="005B34DA"/>
    <w:rsid w:val="005B5B5A"/>
    <w:rsid w:val="005B6740"/>
    <w:rsid w:val="005B755E"/>
    <w:rsid w:val="005C103E"/>
    <w:rsid w:val="005C2736"/>
    <w:rsid w:val="005C5612"/>
    <w:rsid w:val="005D4731"/>
    <w:rsid w:val="005D4E28"/>
    <w:rsid w:val="005D5EBA"/>
    <w:rsid w:val="005E1832"/>
    <w:rsid w:val="005E3AA5"/>
    <w:rsid w:val="005E5799"/>
    <w:rsid w:val="005E6426"/>
    <w:rsid w:val="005F0E52"/>
    <w:rsid w:val="006006F8"/>
    <w:rsid w:val="00600BD9"/>
    <w:rsid w:val="00602670"/>
    <w:rsid w:val="006045A2"/>
    <w:rsid w:val="006066C3"/>
    <w:rsid w:val="0060712A"/>
    <w:rsid w:val="006077F3"/>
    <w:rsid w:val="00611A7C"/>
    <w:rsid w:val="00612303"/>
    <w:rsid w:val="00614F55"/>
    <w:rsid w:val="00615682"/>
    <w:rsid w:val="00616180"/>
    <w:rsid w:val="0061624D"/>
    <w:rsid w:val="00616B22"/>
    <w:rsid w:val="00616E79"/>
    <w:rsid w:val="0061708A"/>
    <w:rsid w:val="00617292"/>
    <w:rsid w:val="00620B01"/>
    <w:rsid w:val="00624C72"/>
    <w:rsid w:val="00625680"/>
    <w:rsid w:val="0062618B"/>
    <w:rsid w:val="006315D9"/>
    <w:rsid w:val="00636001"/>
    <w:rsid w:val="00637825"/>
    <w:rsid w:val="00641B44"/>
    <w:rsid w:val="00643DCC"/>
    <w:rsid w:val="0064446D"/>
    <w:rsid w:val="00644727"/>
    <w:rsid w:val="00644963"/>
    <w:rsid w:val="00647581"/>
    <w:rsid w:val="006477F6"/>
    <w:rsid w:val="0065010A"/>
    <w:rsid w:val="00652BF0"/>
    <w:rsid w:val="00655351"/>
    <w:rsid w:val="00655496"/>
    <w:rsid w:val="0065618A"/>
    <w:rsid w:val="00660316"/>
    <w:rsid w:val="0067327B"/>
    <w:rsid w:val="00675A3B"/>
    <w:rsid w:val="00682B55"/>
    <w:rsid w:val="00683F2B"/>
    <w:rsid w:val="00684DE3"/>
    <w:rsid w:val="006864DF"/>
    <w:rsid w:val="00691FBA"/>
    <w:rsid w:val="006950CE"/>
    <w:rsid w:val="00696184"/>
    <w:rsid w:val="00697E9A"/>
    <w:rsid w:val="006A06F9"/>
    <w:rsid w:val="006A2D0F"/>
    <w:rsid w:val="006A41AF"/>
    <w:rsid w:val="006A5ACC"/>
    <w:rsid w:val="006B071D"/>
    <w:rsid w:val="006B1C42"/>
    <w:rsid w:val="006B53F2"/>
    <w:rsid w:val="006C1E25"/>
    <w:rsid w:val="006C2734"/>
    <w:rsid w:val="006C54C2"/>
    <w:rsid w:val="006C76E0"/>
    <w:rsid w:val="006D1F17"/>
    <w:rsid w:val="006D527D"/>
    <w:rsid w:val="006D6C3B"/>
    <w:rsid w:val="006D7603"/>
    <w:rsid w:val="006E1534"/>
    <w:rsid w:val="006E4B41"/>
    <w:rsid w:val="006E5380"/>
    <w:rsid w:val="006E5715"/>
    <w:rsid w:val="006E5DD5"/>
    <w:rsid w:val="006E6807"/>
    <w:rsid w:val="006E6BD2"/>
    <w:rsid w:val="006E7F8B"/>
    <w:rsid w:val="006F1665"/>
    <w:rsid w:val="006F1EDD"/>
    <w:rsid w:val="006F39CB"/>
    <w:rsid w:val="006F5702"/>
    <w:rsid w:val="006F7FA4"/>
    <w:rsid w:val="007026F7"/>
    <w:rsid w:val="00707CDD"/>
    <w:rsid w:val="0071011E"/>
    <w:rsid w:val="00711651"/>
    <w:rsid w:val="0071294E"/>
    <w:rsid w:val="00723403"/>
    <w:rsid w:val="007235C8"/>
    <w:rsid w:val="00726A12"/>
    <w:rsid w:val="00730F87"/>
    <w:rsid w:val="007347AC"/>
    <w:rsid w:val="00734C47"/>
    <w:rsid w:val="00737C6D"/>
    <w:rsid w:val="0074577E"/>
    <w:rsid w:val="00746A1A"/>
    <w:rsid w:val="00746E06"/>
    <w:rsid w:val="007612F7"/>
    <w:rsid w:val="00761D8B"/>
    <w:rsid w:val="00762B24"/>
    <w:rsid w:val="00762EAA"/>
    <w:rsid w:val="0076795F"/>
    <w:rsid w:val="00767B53"/>
    <w:rsid w:val="00770DF9"/>
    <w:rsid w:val="00771622"/>
    <w:rsid w:val="0077328B"/>
    <w:rsid w:val="00777386"/>
    <w:rsid w:val="0077763D"/>
    <w:rsid w:val="00777B60"/>
    <w:rsid w:val="00777E8C"/>
    <w:rsid w:val="007804A6"/>
    <w:rsid w:val="00781EF0"/>
    <w:rsid w:val="00783A48"/>
    <w:rsid w:val="00783FBD"/>
    <w:rsid w:val="007849E9"/>
    <w:rsid w:val="00786EC0"/>
    <w:rsid w:val="00790274"/>
    <w:rsid w:val="00791606"/>
    <w:rsid w:val="0079623A"/>
    <w:rsid w:val="00796A63"/>
    <w:rsid w:val="007A4CAE"/>
    <w:rsid w:val="007A5714"/>
    <w:rsid w:val="007A5759"/>
    <w:rsid w:val="007A5A4E"/>
    <w:rsid w:val="007A7E36"/>
    <w:rsid w:val="007B10B1"/>
    <w:rsid w:val="007B18B4"/>
    <w:rsid w:val="007B6817"/>
    <w:rsid w:val="007B79CD"/>
    <w:rsid w:val="007C037F"/>
    <w:rsid w:val="007C0F59"/>
    <w:rsid w:val="007C3013"/>
    <w:rsid w:val="007C3A51"/>
    <w:rsid w:val="007C478E"/>
    <w:rsid w:val="007C5CE7"/>
    <w:rsid w:val="007C736E"/>
    <w:rsid w:val="007D5B5C"/>
    <w:rsid w:val="007D6B74"/>
    <w:rsid w:val="007D74AD"/>
    <w:rsid w:val="007E7C1D"/>
    <w:rsid w:val="007E7FB4"/>
    <w:rsid w:val="007F3BE3"/>
    <w:rsid w:val="007F5217"/>
    <w:rsid w:val="007F52FA"/>
    <w:rsid w:val="007F6095"/>
    <w:rsid w:val="007F627B"/>
    <w:rsid w:val="007F6760"/>
    <w:rsid w:val="007F6EEB"/>
    <w:rsid w:val="007F7098"/>
    <w:rsid w:val="00807A17"/>
    <w:rsid w:val="00812F3D"/>
    <w:rsid w:val="00813F65"/>
    <w:rsid w:val="00815302"/>
    <w:rsid w:val="00821300"/>
    <w:rsid w:val="00826A4B"/>
    <w:rsid w:val="00830CFF"/>
    <w:rsid w:val="00832753"/>
    <w:rsid w:val="00833B9C"/>
    <w:rsid w:val="00834892"/>
    <w:rsid w:val="008351FB"/>
    <w:rsid w:val="00837EB5"/>
    <w:rsid w:val="00843335"/>
    <w:rsid w:val="008443B5"/>
    <w:rsid w:val="0084447A"/>
    <w:rsid w:val="00846F75"/>
    <w:rsid w:val="00850A61"/>
    <w:rsid w:val="0085618B"/>
    <w:rsid w:val="0085765E"/>
    <w:rsid w:val="00860E27"/>
    <w:rsid w:val="00862CCF"/>
    <w:rsid w:val="00864D42"/>
    <w:rsid w:val="0086521D"/>
    <w:rsid w:val="0086527D"/>
    <w:rsid w:val="00867F30"/>
    <w:rsid w:val="0087055F"/>
    <w:rsid w:val="00874DCB"/>
    <w:rsid w:val="0087591D"/>
    <w:rsid w:val="00877FD2"/>
    <w:rsid w:val="00882A2A"/>
    <w:rsid w:val="008866E8"/>
    <w:rsid w:val="00887DC1"/>
    <w:rsid w:val="008903AE"/>
    <w:rsid w:val="00892E44"/>
    <w:rsid w:val="00894ED3"/>
    <w:rsid w:val="00895233"/>
    <w:rsid w:val="008A22D2"/>
    <w:rsid w:val="008A3D41"/>
    <w:rsid w:val="008A6DEA"/>
    <w:rsid w:val="008A765E"/>
    <w:rsid w:val="008B15CE"/>
    <w:rsid w:val="008B1CB1"/>
    <w:rsid w:val="008B376B"/>
    <w:rsid w:val="008C07A7"/>
    <w:rsid w:val="008C29CC"/>
    <w:rsid w:val="008C790C"/>
    <w:rsid w:val="008D3952"/>
    <w:rsid w:val="008D620C"/>
    <w:rsid w:val="008D63D2"/>
    <w:rsid w:val="008D70E8"/>
    <w:rsid w:val="008E45DA"/>
    <w:rsid w:val="008E6C91"/>
    <w:rsid w:val="008E6EC4"/>
    <w:rsid w:val="008F3C54"/>
    <w:rsid w:val="009016FF"/>
    <w:rsid w:val="00902FBD"/>
    <w:rsid w:val="00903313"/>
    <w:rsid w:val="0090340C"/>
    <w:rsid w:val="009107C9"/>
    <w:rsid w:val="00910DD3"/>
    <w:rsid w:val="0091171D"/>
    <w:rsid w:val="00913FF1"/>
    <w:rsid w:val="0091514F"/>
    <w:rsid w:val="00915E32"/>
    <w:rsid w:val="00916521"/>
    <w:rsid w:val="00921745"/>
    <w:rsid w:val="009229CA"/>
    <w:rsid w:val="009244D4"/>
    <w:rsid w:val="00924CE9"/>
    <w:rsid w:val="00925942"/>
    <w:rsid w:val="00925F40"/>
    <w:rsid w:val="0092756C"/>
    <w:rsid w:val="009315E9"/>
    <w:rsid w:val="00932C3D"/>
    <w:rsid w:val="0093358A"/>
    <w:rsid w:val="00934881"/>
    <w:rsid w:val="00934C6F"/>
    <w:rsid w:val="00934C7B"/>
    <w:rsid w:val="00936E97"/>
    <w:rsid w:val="00937DBD"/>
    <w:rsid w:val="0094651D"/>
    <w:rsid w:val="00946A6B"/>
    <w:rsid w:val="00946F37"/>
    <w:rsid w:val="00946F46"/>
    <w:rsid w:val="009474B1"/>
    <w:rsid w:val="00950AFD"/>
    <w:rsid w:val="009512A8"/>
    <w:rsid w:val="009533E4"/>
    <w:rsid w:val="00956FD8"/>
    <w:rsid w:val="00957CE9"/>
    <w:rsid w:val="0096272F"/>
    <w:rsid w:val="009642C9"/>
    <w:rsid w:val="00964E0A"/>
    <w:rsid w:val="00965647"/>
    <w:rsid w:val="00970BBF"/>
    <w:rsid w:val="00970F6C"/>
    <w:rsid w:val="00971E44"/>
    <w:rsid w:val="00972B27"/>
    <w:rsid w:val="00972D7B"/>
    <w:rsid w:val="00973B54"/>
    <w:rsid w:val="00975F67"/>
    <w:rsid w:val="00976C16"/>
    <w:rsid w:val="009801F8"/>
    <w:rsid w:val="009829D8"/>
    <w:rsid w:val="00983334"/>
    <w:rsid w:val="00983EF2"/>
    <w:rsid w:val="0098727D"/>
    <w:rsid w:val="00987BE6"/>
    <w:rsid w:val="0099073A"/>
    <w:rsid w:val="00990B73"/>
    <w:rsid w:val="009927A5"/>
    <w:rsid w:val="0099335D"/>
    <w:rsid w:val="00994DD5"/>
    <w:rsid w:val="00995439"/>
    <w:rsid w:val="00995F2A"/>
    <w:rsid w:val="009962F5"/>
    <w:rsid w:val="00997330"/>
    <w:rsid w:val="009976B9"/>
    <w:rsid w:val="009A0A71"/>
    <w:rsid w:val="009A1A8F"/>
    <w:rsid w:val="009A37E2"/>
    <w:rsid w:val="009A3B29"/>
    <w:rsid w:val="009A3E6B"/>
    <w:rsid w:val="009A4DCB"/>
    <w:rsid w:val="009A5491"/>
    <w:rsid w:val="009B03D9"/>
    <w:rsid w:val="009B2489"/>
    <w:rsid w:val="009B3F64"/>
    <w:rsid w:val="009C1A89"/>
    <w:rsid w:val="009C1E0E"/>
    <w:rsid w:val="009C3C30"/>
    <w:rsid w:val="009C40A7"/>
    <w:rsid w:val="009C5172"/>
    <w:rsid w:val="009C5438"/>
    <w:rsid w:val="009C5943"/>
    <w:rsid w:val="009C6834"/>
    <w:rsid w:val="009D36F8"/>
    <w:rsid w:val="009D48C8"/>
    <w:rsid w:val="009D74D3"/>
    <w:rsid w:val="009D754A"/>
    <w:rsid w:val="009D785A"/>
    <w:rsid w:val="009E148C"/>
    <w:rsid w:val="009E35F4"/>
    <w:rsid w:val="009E37A8"/>
    <w:rsid w:val="009E407F"/>
    <w:rsid w:val="009E4D70"/>
    <w:rsid w:val="009F2475"/>
    <w:rsid w:val="009F606E"/>
    <w:rsid w:val="00A0100E"/>
    <w:rsid w:val="00A01439"/>
    <w:rsid w:val="00A03508"/>
    <w:rsid w:val="00A04AEE"/>
    <w:rsid w:val="00A04FE4"/>
    <w:rsid w:val="00A06810"/>
    <w:rsid w:val="00A06B08"/>
    <w:rsid w:val="00A11D66"/>
    <w:rsid w:val="00A11E5C"/>
    <w:rsid w:val="00A131E6"/>
    <w:rsid w:val="00A138F6"/>
    <w:rsid w:val="00A13F82"/>
    <w:rsid w:val="00A159EC"/>
    <w:rsid w:val="00A16265"/>
    <w:rsid w:val="00A17A01"/>
    <w:rsid w:val="00A17B94"/>
    <w:rsid w:val="00A230FB"/>
    <w:rsid w:val="00A23617"/>
    <w:rsid w:val="00A25BE4"/>
    <w:rsid w:val="00A25C37"/>
    <w:rsid w:val="00A25D0E"/>
    <w:rsid w:val="00A3406C"/>
    <w:rsid w:val="00A34DD8"/>
    <w:rsid w:val="00A37879"/>
    <w:rsid w:val="00A43325"/>
    <w:rsid w:val="00A52526"/>
    <w:rsid w:val="00A52A5A"/>
    <w:rsid w:val="00A52B39"/>
    <w:rsid w:val="00A57638"/>
    <w:rsid w:val="00A6065F"/>
    <w:rsid w:val="00A6088F"/>
    <w:rsid w:val="00A64929"/>
    <w:rsid w:val="00A651A3"/>
    <w:rsid w:val="00A65434"/>
    <w:rsid w:val="00A7304D"/>
    <w:rsid w:val="00A74AEE"/>
    <w:rsid w:val="00A74C72"/>
    <w:rsid w:val="00A75A49"/>
    <w:rsid w:val="00A75DB3"/>
    <w:rsid w:val="00A75F9A"/>
    <w:rsid w:val="00A76990"/>
    <w:rsid w:val="00A77946"/>
    <w:rsid w:val="00A800F2"/>
    <w:rsid w:val="00A82078"/>
    <w:rsid w:val="00A845DB"/>
    <w:rsid w:val="00A874C4"/>
    <w:rsid w:val="00A909A1"/>
    <w:rsid w:val="00A92544"/>
    <w:rsid w:val="00A964DA"/>
    <w:rsid w:val="00A97A5D"/>
    <w:rsid w:val="00AA1BB0"/>
    <w:rsid w:val="00AA42BD"/>
    <w:rsid w:val="00AA7401"/>
    <w:rsid w:val="00AB3396"/>
    <w:rsid w:val="00AB33FF"/>
    <w:rsid w:val="00AB5D13"/>
    <w:rsid w:val="00AB5EF8"/>
    <w:rsid w:val="00AB75D2"/>
    <w:rsid w:val="00AC16D5"/>
    <w:rsid w:val="00AC54FC"/>
    <w:rsid w:val="00AC6D48"/>
    <w:rsid w:val="00AD510F"/>
    <w:rsid w:val="00AD7E42"/>
    <w:rsid w:val="00AE012D"/>
    <w:rsid w:val="00AE04FE"/>
    <w:rsid w:val="00AE375D"/>
    <w:rsid w:val="00AE3D16"/>
    <w:rsid w:val="00AE4209"/>
    <w:rsid w:val="00AE428C"/>
    <w:rsid w:val="00AE489C"/>
    <w:rsid w:val="00AE5AE2"/>
    <w:rsid w:val="00AE6D16"/>
    <w:rsid w:val="00AF0200"/>
    <w:rsid w:val="00AF02E7"/>
    <w:rsid w:val="00AF1C68"/>
    <w:rsid w:val="00AF29F7"/>
    <w:rsid w:val="00AF4CA3"/>
    <w:rsid w:val="00AF5356"/>
    <w:rsid w:val="00AF73FD"/>
    <w:rsid w:val="00B013CA"/>
    <w:rsid w:val="00B017EC"/>
    <w:rsid w:val="00B01A6E"/>
    <w:rsid w:val="00B10752"/>
    <w:rsid w:val="00B109A0"/>
    <w:rsid w:val="00B131E3"/>
    <w:rsid w:val="00B14C39"/>
    <w:rsid w:val="00B14F2D"/>
    <w:rsid w:val="00B17DBD"/>
    <w:rsid w:val="00B214DE"/>
    <w:rsid w:val="00B2571F"/>
    <w:rsid w:val="00B259ED"/>
    <w:rsid w:val="00B25D62"/>
    <w:rsid w:val="00B3124B"/>
    <w:rsid w:val="00B4460A"/>
    <w:rsid w:val="00B46688"/>
    <w:rsid w:val="00B504CC"/>
    <w:rsid w:val="00B5105E"/>
    <w:rsid w:val="00B54A95"/>
    <w:rsid w:val="00B5754A"/>
    <w:rsid w:val="00B57BC8"/>
    <w:rsid w:val="00B60181"/>
    <w:rsid w:val="00B603AD"/>
    <w:rsid w:val="00B60A09"/>
    <w:rsid w:val="00B61351"/>
    <w:rsid w:val="00B61BD0"/>
    <w:rsid w:val="00B62600"/>
    <w:rsid w:val="00B628CC"/>
    <w:rsid w:val="00B64191"/>
    <w:rsid w:val="00B641DE"/>
    <w:rsid w:val="00B65563"/>
    <w:rsid w:val="00B67F9E"/>
    <w:rsid w:val="00B70026"/>
    <w:rsid w:val="00B759C1"/>
    <w:rsid w:val="00B75C2E"/>
    <w:rsid w:val="00B76B82"/>
    <w:rsid w:val="00B8010C"/>
    <w:rsid w:val="00B819BB"/>
    <w:rsid w:val="00B81B9C"/>
    <w:rsid w:val="00B82283"/>
    <w:rsid w:val="00B827DD"/>
    <w:rsid w:val="00B8381A"/>
    <w:rsid w:val="00B83CB1"/>
    <w:rsid w:val="00B861D8"/>
    <w:rsid w:val="00B867EA"/>
    <w:rsid w:val="00B90B65"/>
    <w:rsid w:val="00BA0014"/>
    <w:rsid w:val="00BA12C6"/>
    <w:rsid w:val="00BA44D1"/>
    <w:rsid w:val="00BA7627"/>
    <w:rsid w:val="00BA78FB"/>
    <w:rsid w:val="00BA7C39"/>
    <w:rsid w:val="00BB2A54"/>
    <w:rsid w:val="00BB625E"/>
    <w:rsid w:val="00BB67EA"/>
    <w:rsid w:val="00BB74DC"/>
    <w:rsid w:val="00BB76B5"/>
    <w:rsid w:val="00BB7ADA"/>
    <w:rsid w:val="00BC5FBD"/>
    <w:rsid w:val="00BD072D"/>
    <w:rsid w:val="00BD1D78"/>
    <w:rsid w:val="00BD23C9"/>
    <w:rsid w:val="00BD3971"/>
    <w:rsid w:val="00BD556E"/>
    <w:rsid w:val="00BD5C69"/>
    <w:rsid w:val="00BD5C97"/>
    <w:rsid w:val="00BD6798"/>
    <w:rsid w:val="00BE1A6E"/>
    <w:rsid w:val="00BE4157"/>
    <w:rsid w:val="00BF0DC6"/>
    <w:rsid w:val="00BF0E58"/>
    <w:rsid w:val="00BF185E"/>
    <w:rsid w:val="00BF2A8F"/>
    <w:rsid w:val="00BF3AC7"/>
    <w:rsid w:val="00C00E8C"/>
    <w:rsid w:val="00C02E34"/>
    <w:rsid w:val="00C0369C"/>
    <w:rsid w:val="00C041E3"/>
    <w:rsid w:val="00C06AF5"/>
    <w:rsid w:val="00C11890"/>
    <w:rsid w:val="00C13409"/>
    <w:rsid w:val="00C13599"/>
    <w:rsid w:val="00C20CE8"/>
    <w:rsid w:val="00C2634D"/>
    <w:rsid w:val="00C304C8"/>
    <w:rsid w:val="00C30989"/>
    <w:rsid w:val="00C30E7D"/>
    <w:rsid w:val="00C32650"/>
    <w:rsid w:val="00C36B78"/>
    <w:rsid w:val="00C37CA0"/>
    <w:rsid w:val="00C404F5"/>
    <w:rsid w:val="00C42106"/>
    <w:rsid w:val="00C4554B"/>
    <w:rsid w:val="00C4606E"/>
    <w:rsid w:val="00C469DA"/>
    <w:rsid w:val="00C54FB3"/>
    <w:rsid w:val="00C55252"/>
    <w:rsid w:val="00C56670"/>
    <w:rsid w:val="00C57D91"/>
    <w:rsid w:val="00C60965"/>
    <w:rsid w:val="00C60A46"/>
    <w:rsid w:val="00C60DC2"/>
    <w:rsid w:val="00C62275"/>
    <w:rsid w:val="00C63A35"/>
    <w:rsid w:val="00C70FBB"/>
    <w:rsid w:val="00C7433F"/>
    <w:rsid w:val="00C74B12"/>
    <w:rsid w:val="00C767C6"/>
    <w:rsid w:val="00C81FA5"/>
    <w:rsid w:val="00C8219D"/>
    <w:rsid w:val="00C83348"/>
    <w:rsid w:val="00C85530"/>
    <w:rsid w:val="00C86B26"/>
    <w:rsid w:val="00C92E15"/>
    <w:rsid w:val="00C93CB7"/>
    <w:rsid w:val="00C9479F"/>
    <w:rsid w:val="00C95CE3"/>
    <w:rsid w:val="00CA10F7"/>
    <w:rsid w:val="00CA1A0E"/>
    <w:rsid w:val="00CA72BE"/>
    <w:rsid w:val="00CA7DB3"/>
    <w:rsid w:val="00CB1A2C"/>
    <w:rsid w:val="00CC0977"/>
    <w:rsid w:val="00CC20B0"/>
    <w:rsid w:val="00CD0167"/>
    <w:rsid w:val="00CD13CD"/>
    <w:rsid w:val="00CD5361"/>
    <w:rsid w:val="00CD6B0F"/>
    <w:rsid w:val="00CE43E7"/>
    <w:rsid w:val="00CF0C52"/>
    <w:rsid w:val="00CF1E1D"/>
    <w:rsid w:val="00CF1EDE"/>
    <w:rsid w:val="00CF33B7"/>
    <w:rsid w:val="00CF7B73"/>
    <w:rsid w:val="00D013A9"/>
    <w:rsid w:val="00D02C97"/>
    <w:rsid w:val="00D03B46"/>
    <w:rsid w:val="00D0515B"/>
    <w:rsid w:val="00D06433"/>
    <w:rsid w:val="00D07121"/>
    <w:rsid w:val="00D10C3B"/>
    <w:rsid w:val="00D13CE1"/>
    <w:rsid w:val="00D140DB"/>
    <w:rsid w:val="00D14FC8"/>
    <w:rsid w:val="00D16D8D"/>
    <w:rsid w:val="00D171B4"/>
    <w:rsid w:val="00D23D14"/>
    <w:rsid w:val="00D23E62"/>
    <w:rsid w:val="00D23EC0"/>
    <w:rsid w:val="00D25312"/>
    <w:rsid w:val="00D25C5A"/>
    <w:rsid w:val="00D275FA"/>
    <w:rsid w:val="00D3416E"/>
    <w:rsid w:val="00D34A6D"/>
    <w:rsid w:val="00D36B80"/>
    <w:rsid w:val="00D409DD"/>
    <w:rsid w:val="00D43862"/>
    <w:rsid w:val="00D458DD"/>
    <w:rsid w:val="00D45F0F"/>
    <w:rsid w:val="00D4620C"/>
    <w:rsid w:val="00D46D4D"/>
    <w:rsid w:val="00D50A83"/>
    <w:rsid w:val="00D519CC"/>
    <w:rsid w:val="00D54E05"/>
    <w:rsid w:val="00D564AF"/>
    <w:rsid w:val="00D567CE"/>
    <w:rsid w:val="00D60D2E"/>
    <w:rsid w:val="00D60EB8"/>
    <w:rsid w:val="00D67393"/>
    <w:rsid w:val="00D73E0A"/>
    <w:rsid w:val="00D77BD3"/>
    <w:rsid w:val="00D820B4"/>
    <w:rsid w:val="00D82A62"/>
    <w:rsid w:val="00D9023C"/>
    <w:rsid w:val="00D93AFF"/>
    <w:rsid w:val="00D96FBA"/>
    <w:rsid w:val="00DA34C5"/>
    <w:rsid w:val="00DA7F6C"/>
    <w:rsid w:val="00DB1606"/>
    <w:rsid w:val="00DB3089"/>
    <w:rsid w:val="00DB42B9"/>
    <w:rsid w:val="00DB5194"/>
    <w:rsid w:val="00DB6AC0"/>
    <w:rsid w:val="00DB74E8"/>
    <w:rsid w:val="00DB7B1D"/>
    <w:rsid w:val="00DC1A13"/>
    <w:rsid w:val="00DC4877"/>
    <w:rsid w:val="00DC7E76"/>
    <w:rsid w:val="00DC7F6F"/>
    <w:rsid w:val="00DD1B92"/>
    <w:rsid w:val="00DD493F"/>
    <w:rsid w:val="00DD4EE3"/>
    <w:rsid w:val="00DD5DDD"/>
    <w:rsid w:val="00DE25E1"/>
    <w:rsid w:val="00DE452D"/>
    <w:rsid w:val="00DE720A"/>
    <w:rsid w:val="00DF08DA"/>
    <w:rsid w:val="00DF190F"/>
    <w:rsid w:val="00DF5269"/>
    <w:rsid w:val="00DF60C7"/>
    <w:rsid w:val="00E07C44"/>
    <w:rsid w:val="00E111F8"/>
    <w:rsid w:val="00E15E06"/>
    <w:rsid w:val="00E16253"/>
    <w:rsid w:val="00E169A3"/>
    <w:rsid w:val="00E1764D"/>
    <w:rsid w:val="00E20A9D"/>
    <w:rsid w:val="00E20D35"/>
    <w:rsid w:val="00E21975"/>
    <w:rsid w:val="00E24D12"/>
    <w:rsid w:val="00E24FC8"/>
    <w:rsid w:val="00E275FD"/>
    <w:rsid w:val="00E30B4F"/>
    <w:rsid w:val="00E30FF8"/>
    <w:rsid w:val="00E32AA1"/>
    <w:rsid w:val="00E36294"/>
    <w:rsid w:val="00E45E31"/>
    <w:rsid w:val="00E5016E"/>
    <w:rsid w:val="00E522CB"/>
    <w:rsid w:val="00E53801"/>
    <w:rsid w:val="00E630D0"/>
    <w:rsid w:val="00E631D8"/>
    <w:rsid w:val="00E64221"/>
    <w:rsid w:val="00E66A87"/>
    <w:rsid w:val="00E676F6"/>
    <w:rsid w:val="00E67CD4"/>
    <w:rsid w:val="00E67D71"/>
    <w:rsid w:val="00E70BF1"/>
    <w:rsid w:val="00E723F5"/>
    <w:rsid w:val="00E73A5D"/>
    <w:rsid w:val="00E74A94"/>
    <w:rsid w:val="00E7556D"/>
    <w:rsid w:val="00E8180A"/>
    <w:rsid w:val="00E82815"/>
    <w:rsid w:val="00E82C3C"/>
    <w:rsid w:val="00E95BB5"/>
    <w:rsid w:val="00E95D49"/>
    <w:rsid w:val="00E977A7"/>
    <w:rsid w:val="00EA074D"/>
    <w:rsid w:val="00EA574B"/>
    <w:rsid w:val="00EA75E4"/>
    <w:rsid w:val="00EB1669"/>
    <w:rsid w:val="00EB23B7"/>
    <w:rsid w:val="00EB4113"/>
    <w:rsid w:val="00EB4738"/>
    <w:rsid w:val="00EB4A95"/>
    <w:rsid w:val="00EB5CD8"/>
    <w:rsid w:val="00EC1C1B"/>
    <w:rsid w:val="00EC21A8"/>
    <w:rsid w:val="00EC3B44"/>
    <w:rsid w:val="00EC43D1"/>
    <w:rsid w:val="00EC469A"/>
    <w:rsid w:val="00ED4AD0"/>
    <w:rsid w:val="00EE003C"/>
    <w:rsid w:val="00EE04D8"/>
    <w:rsid w:val="00EE0718"/>
    <w:rsid w:val="00EE16CB"/>
    <w:rsid w:val="00EE3766"/>
    <w:rsid w:val="00EE5157"/>
    <w:rsid w:val="00EF12BE"/>
    <w:rsid w:val="00EF3E6C"/>
    <w:rsid w:val="00EF739E"/>
    <w:rsid w:val="00F06ECF"/>
    <w:rsid w:val="00F07702"/>
    <w:rsid w:val="00F1023F"/>
    <w:rsid w:val="00F150BF"/>
    <w:rsid w:val="00F20583"/>
    <w:rsid w:val="00F2248E"/>
    <w:rsid w:val="00F2676B"/>
    <w:rsid w:val="00F26AD5"/>
    <w:rsid w:val="00F276D9"/>
    <w:rsid w:val="00F2781F"/>
    <w:rsid w:val="00F3131D"/>
    <w:rsid w:val="00F3212D"/>
    <w:rsid w:val="00F40FDE"/>
    <w:rsid w:val="00F456F8"/>
    <w:rsid w:val="00F51E64"/>
    <w:rsid w:val="00F55D78"/>
    <w:rsid w:val="00F55DD9"/>
    <w:rsid w:val="00F609A7"/>
    <w:rsid w:val="00F60DCD"/>
    <w:rsid w:val="00F628DB"/>
    <w:rsid w:val="00F70D43"/>
    <w:rsid w:val="00F74A80"/>
    <w:rsid w:val="00F8333B"/>
    <w:rsid w:val="00F9056B"/>
    <w:rsid w:val="00F90F35"/>
    <w:rsid w:val="00F94126"/>
    <w:rsid w:val="00F94AA3"/>
    <w:rsid w:val="00F94EB4"/>
    <w:rsid w:val="00F95A57"/>
    <w:rsid w:val="00F97F80"/>
    <w:rsid w:val="00FA20C9"/>
    <w:rsid w:val="00FA7961"/>
    <w:rsid w:val="00FB5C5E"/>
    <w:rsid w:val="00FC02B9"/>
    <w:rsid w:val="00FC1A4B"/>
    <w:rsid w:val="00FC2F94"/>
    <w:rsid w:val="00FC35BD"/>
    <w:rsid w:val="00FC5FEB"/>
    <w:rsid w:val="00FC7259"/>
    <w:rsid w:val="00FC7F6B"/>
    <w:rsid w:val="00FD0B07"/>
    <w:rsid w:val="00FD15EA"/>
    <w:rsid w:val="00FD4967"/>
    <w:rsid w:val="00FD4BF4"/>
    <w:rsid w:val="00FD5C13"/>
    <w:rsid w:val="00FD6368"/>
    <w:rsid w:val="00FE3DCE"/>
    <w:rsid w:val="00FE6ECC"/>
    <w:rsid w:val="00FE6F20"/>
    <w:rsid w:val="00FF0496"/>
    <w:rsid w:val="00FF0FDE"/>
    <w:rsid w:val="00FF10FA"/>
    <w:rsid w:val="00FF2366"/>
    <w:rsid w:val="00FF2DCD"/>
    <w:rsid w:val="00FF66DE"/>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FA4B6-D107-4D7C-A56F-47B8F847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7CD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67CD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67CD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67CD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67CD4"/>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E67CD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67CD4"/>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E67CD4"/>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D340C2EDB3914F35985D98004C8ABFABB397219611B02007CC54E93D9ED65D6DA23A43E3A5A8DB9BB2E95482F7053B7815DC4C787831F95BpAH" TargetMode="External"/><Relationship Id="rId21" Type="http://schemas.openxmlformats.org/officeDocument/2006/relationships/hyperlink" Target="consultantplus://offline/ref=9AD340C2EDB3914F35985D98004C8ABFABB093239618B02007CC54E93D9ED65D6DA23A43E3A5A8D09BB2E95482F7053B7815DC4C787831F95BpAH" TargetMode="External"/><Relationship Id="rId42" Type="http://schemas.openxmlformats.org/officeDocument/2006/relationships/hyperlink" Target="consultantplus://offline/ref=9AD340C2EDB3914F35985D98004C8ABFABB7942E9B13ED2A0F9558EB3A91894A6AEB3642E3A5A8DB90EDEC4193AF0839640ADD52647A305Fp1H" TargetMode="External"/><Relationship Id="rId63" Type="http://schemas.openxmlformats.org/officeDocument/2006/relationships/hyperlink" Target="consultantplus://offline/ref=9AD340C2EDB3914F35985D98004C8ABFABB397219611B02007CC54E93D9ED65D6DA23A43E3A5ABD09BB2E95482F7053B7815DC4C787831F95BpAH" TargetMode="External"/><Relationship Id="rId84" Type="http://schemas.openxmlformats.org/officeDocument/2006/relationships/hyperlink" Target="consultantplus://offline/ref=9AD340C2EDB3914F35985D98004C8ABFABB397219611B02007CC54E93D9ED65D7FA2624FE3A7B6D29BA7BF05C75ApBH" TargetMode="External"/><Relationship Id="rId138" Type="http://schemas.openxmlformats.org/officeDocument/2006/relationships/hyperlink" Target="consultantplus://offline/ref=9AD340C2EDB3914F35985D98004C8ABFABB397219611B02007CC54E93D9ED65D6DA23A43E3A5A9DB9AB2E95482F7053B7815DC4C787831F95BpAH" TargetMode="External"/><Relationship Id="rId159" Type="http://schemas.openxmlformats.org/officeDocument/2006/relationships/hyperlink" Target="consultantplus://offline/ref=9AD340C2EDB3914F35985D98004C8ABFABB397219611B02007CC54E93D9ED65D6DA23A43E3A5A8DB9BB2E95482F7053B7815DC4C787831F95BpAH" TargetMode="External"/><Relationship Id="rId170" Type="http://schemas.openxmlformats.org/officeDocument/2006/relationships/hyperlink" Target="consultantplus://offline/ref=9AD340C2EDB3914F35985D98004C8ABFABB29025901BB02007CC54E93D9ED65D6DA23A43E3A4A1D69EB2E95482F7053B7815DC4C787831F95BpAH" TargetMode="External"/><Relationship Id="rId191" Type="http://schemas.openxmlformats.org/officeDocument/2006/relationships/hyperlink" Target="consultantplus://offline/ref=9AD340C2EDB3914F35985D98004C8ABFABB09322931AB02007CC54E93D9ED65D6DA23A43E3A6ADDB98B2E95482F7053B7815DC4C787831F95BpAH" TargetMode="External"/><Relationship Id="rId205" Type="http://schemas.openxmlformats.org/officeDocument/2006/relationships/hyperlink" Target="consultantplus://offline/ref=9AD340C2EDB3914F35985D98004C8ABFABB09122911CB02007CC54E93D9ED65D6DA23A43E3A5A8D29BB2E95482F7053B7815DC4C787831F95BpAH" TargetMode="External"/><Relationship Id="rId226" Type="http://schemas.openxmlformats.org/officeDocument/2006/relationships/hyperlink" Target="consultantplus://offline/ref=F148CD2DF52C8275EAFCD77594CBBDEC430F9C59CE464E804D11DAC12597F62F94AA5E1FB2888FB5A8431508B6B4463EB749C38691F26A2E66p8H" TargetMode="External"/><Relationship Id="rId247" Type="http://schemas.openxmlformats.org/officeDocument/2006/relationships/hyperlink" Target="consultantplus://offline/ref=F148CD2DF52C8275EAFCD77594CBBDEC430F9C59CE464E804D11DAC12597F62F94AA5E1FB2888EBAA2431508B6B4463EB749C38691F26A2E66p8H" TargetMode="External"/><Relationship Id="rId107" Type="http://schemas.openxmlformats.org/officeDocument/2006/relationships/hyperlink" Target="consultantplus://offline/ref=9AD340C2EDB3914F35985D98004C8ABFABB397219611B02007CC54E93D9ED65D6DA23A43E3A5AAD19CB2E95482F7053B7815DC4C787831F95BpAH" TargetMode="External"/><Relationship Id="rId268" Type="http://schemas.openxmlformats.org/officeDocument/2006/relationships/hyperlink" Target="consultantplus://offline/ref=F148CD2DF52C8275EAFCD77594CBBDEC430D9E5FCA494E804D11DAC12597F62F94AA5E1DB38A8AB0AA1C101DA7EC4B3CAB56C2988DF06B62p6H" TargetMode="External"/><Relationship Id="rId11" Type="http://schemas.openxmlformats.org/officeDocument/2006/relationships/hyperlink" Target="consultantplus://offline/ref=9AD340C2EDB3914F35985D98004C8ABFABB09727921FB02007CC54E93D9ED65D6DA23A43E3A4ACD19FB2E95482F7053B7815DC4C787831F95BpAH" TargetMode="External"/><Relationship Id="rId32" Type="http://schemas.openxmlformats.org/officeDocument/2006/relationships/hyperlink" Target="consultantplus://offline/ref=9AD340C2EDB3914F35985D98004C8ABFA9BA9322971EB02007CC54E93D9ED65D6DA23A43E3A5A8D29EB2E95482F7053B7815DC4C787831F95BpAH" TargetMode="External"/><Relationship Id="rId53" Type="http://schemas.openxmlformats.org/officeDocument/2006/relationships/hyperlink" Target="consultantplus://offline/ref=9AD340C2EDB3914F35985D98004C8ABFABB093239319B02007CC54E93D9ED65D6DA23A43E3A4A9D592B2E95482F7053B7815DC4C787831F95BpAH" TargetMode="External"/><Relationship Id="rId74" Type="http://schemas.openxmlformats.org/officeDocument/2006/relationships/hyperlink" Target="consultantplus://offline/ref=9AD340C2EDB3914F35985D98004C8ABFABB397219611B02007CC54E93D9ED65D6DA23A43E3A5ABD09BB2E95482F7053B7815DC4C787831F95BpAH" TargetMode="External"/><Relationship Id="rId128" Type="http://schemas.openxmlformats.org/officeDocument/2006/relationships/hyperlink" Target="consultantplus://offline/ref=9AD340C2EDB3914F35985D98004C8ABFABB397219611B02007CC54E93D9ED65D6DA23A43E3A5A9DB9AB2E95482F7053B7815DC4C787831F95BpAH" TargetMode="External"/><Relationship Id="rId149" Type="http://schemas.openxmlformats.org/officeDocument/2006/relationships/hyperlink" Target="consultantplus://offline/ref=9AD340C2EDB3914F35985D98004C8ABFABB29025901BB02007CC54E93D9ED65D7FA2624FE3A7B6D29BA7BF05C75ApBH" TargetMode="External"/><Relationship Id="rId5" Type="http://schemas.openxmlformats.org/officeDocument/2006/relationships/hyperlink" Target="consultantplus://offline/ref=9AD340C2EDB3914F35985D98004C8ABFA9BA9325931FB02007CC54E93D9ED65D6DA23A43E3A5A8D29CB2E95482F7053B7815DC4C787831F95BpAH" TargetMode="External"/><Relationship Id="rId95" Type="http://schemas.openxmlformats.org/officeDocument/2006/relationships/hyperlink" Target="consultantplus://offline/ref=9AD340C2EDB3914F35985D98004C8ABFABB397219611B02007CC54E93D9ED65D6DA23A43E3A5A8DB9BB2E95482F7053B7815DC4C787831F95BpAH" TargetMode="External"/><Relationship Id="rId160" Type="http://schemas.openxmlformats.org/officeDocument/2006/relationships/hyperlink" Target="consultantplus://offline/ref=9AD340C2EDB3914F35985D98004C8ABFABB397219611B02007CC54E93D9ED65D6DA23A43E3A5A8DB9BB2E95482F7053B7815DC4C787831F95BpAH" TargetMode="External"/><Relationship Id="rId181" Type="http://schemas.openxmlformats.org/officeDocument/2006/relationships/hyperlink" Target="consultantplus://offline/ref=9AD340C2EDB3914F35985D98004C8ABFABB29326971CB02007CC54E93D9ED65D6DA23A43E3A5A9D09DB2E95482F7053B7815DC4C787831F95BpAH" TargetMode="External"/><Relationship Id="rId216" Type="http://schemas.openxmlformats.org/officeDocument/2006/relationships/hyperlink" Target="consultantplus://offline/ref=F148CD2DF52C8275EAFCD77594CBBDEC420E9C5ECB484E804D11DAC12597F62F94AA5E1FB2888FB1A0431508B6B4463EB749C38691F26A2E66p8H" TargetMode="External"/><Relationship Id="rId237" Type="http://schemas.openxmlformats.org/officeDocument/2006/relationships/hyperlink" Target="consultantplus://offline/ref=F148CD2DF52C8275EAFCD77594CBBDEC430F9C59CE464E804D11DAC12597F62F94AA5E1FB2888DB2A1431508B6B4463EB749C38691F26A2E66p8H" TargetMode="External"/><Relationship Id="rId258" Type="http://schemas.openxmlformats.org/officeDocument/2006/relationships/hyperlink" Target="consultantplus://offline/ref=F148CD2DF52C8275EAFCD77594CBBDEC430D9E5FCA494E804D11DAC12597F62F94AA5E1DB38A8AB0AA1C101DA7EC4B3CAB56C2988DF06B62p6H" TargetMode="External"/><Relationship Id="rId279" Type="http://schemas.openxmlformats.org/officeDocument/2006/relationships/fontTable" Target="fontTable.xml"/><Relationship Id="rId22" Type="http://schemas.openxmlformats.org/officeDocument/2006/relationships/hyperlink" Target="consultantplus://offline/ref=9AD340C2EDB3914F35985D98004C8ABFABB093239618B02007CC54E93D9ED65D6DA23A43E3A5A8D199B2E95482F7053B7815DC4C787831F95BpAH" TargetMode="External"/><Relationship Id="rId43" Type="http://schemas.openxmlformats.org/officeDocument/2006/relationships/hyperlink" Target="consultantplus://offline/ref=9AD340C2EDB3914F35985D98004C8ABFABB093239618B02007CC54E93D9ED65D6DA23A43E3A5A8D09BB2E95482F7053B7815DC4C787831F95BpAH" TargetMode="External"/><Relationship Id="rId64" Type="http://schemas.openxmlformats.org/officeDocument/2006/relationships/hyperlink" Target="consultantplus://offline/ref=9AD340C2EDB3914F35985D98004C8ABFABB397219611B02007CC54E93D9ED65D6DA23A43E3A5ABD09BB2E95482F7053B7815DC4C787831F95BpAH" TargetMode="External"/><Relationship Id="rId118" Type="http://schemas.openxmlformats.org/officeDocument/2006/relationships/hyperlink" Target="consultantplus://offline/ref=9AD340C2EDB3914F35985D98004C8ABFABB397219611B02007CC54E93D9ED65D6DA23A43E3A5A8DB9BB2E95482F7053B7815DC4C787831F95BpAH" TargetMode="External"/><Relationship Id="rId139" Type="http://schemas.openxmlformats.org/officeDocument/2006/relationships/hyperlink" Target="consultantplus://offline/ref=9AD340C2EDB3914F35985D98004C8ABFABB19527921EB02007CC54E93D9ED65D6DA23A41E2A7ADD190EDEC4193AF0839640ADD52647A305Fp1H" TargetMode="External"/><Relationship Id="rId85" Type="http://schemas.openxmlformats.org/officeDocument/2006/relationships/hyperlink" Target="consultantplus://offline/ref=9AD340C2EDB3914F35985D98004C8ABFABB397219611B02007CC54E93D9ED65D6DA23A43E3A5A8DB9BB2E95482F7053B7815DC4C787831F95BpAH" TargetMode="External"/><Relationship Id="rId150" Type="http://schemas.openxmlformats.org/officeDocument/2006/relationships/hyperlink" Target="consultantplus://offline/ref=9AD340C2EDB3914F35985D98004C8ABFABB397219611B02007CC54E93D9ED65D6DA23A43E3A5A8DB9BB2E95482F7053B7815DC4C787831F95BpAH" TargetMode="External"/><Relationship Id="rId171" Type="http://schemas.openxmlformats.org/officeDocument/2006/relationships/hyperlink" Target="consultantplus://offline/ref=9AD340C2EDB3914F35985D98004C8ABFABB397219611B02007CC54E93D9ED65D6DA23A43E3A5AADB98B2E95482F7053B7815DC4C787831F95BpAH" TargetMode="External"/><Relationship Id="rId192" Type="http://schemas.openxmlformats.org/officeDocument/2006/relationships/hyperlink" Target="consultantplus://offline/ref=9AD340C2EDB3914F35985D98004C8ABFABB19B24901DB02007CC54E93D9ED65D6DA23A43E3A4ADD69AB2E95482F7053B7815DC4C787831F95BpAH" TargetMode="External"/><Relationship Id="rId206" Type="http://schemas.openxmlformats.org/officeDocument/2006/relationships/hyperlink" Target="consultantplus://offline/ref=9AD340C2EDB3914F35985D98004C8ABFABB397219611B02007CC54E93D9ED65D7FA2624FE3A7B6D29BA7BF05C75ApBH" TargetMode="External"/><Relationship Id="rId227" Type="http://schemas.openxmlformats.org/officeDocument/2006/relationships/hyperlink" Target="consultantplus://offline/ref=F148CD2DF52C8275EAFCD77594CBBDEC430F9C59CE464E804D11DAC12597F62F94AA5E1FB2888FB5A9431508B6B4463EB749C38691F26A2E66p8H" TargetMode="External"/><Relationship Id="rId248" Type="http://schemas.openxmlformats.org/officeDocument/2006/relationships/hyperlink" Target="consultantplus://offline/ref=F148CD2DF52C8275EAFCD77594CBBDEC430F9C59CE464E804D11DAC12597F62F94AA5E1FB2888EBAA0431508B6B4463EB749C38691F26A2E66p8H" TargetMode="External"/><Relationship Id="rId269" Type="http://schemas.openxmlformats.org/officeDocument/2006/relationships/hyperlink" Target="consultantplus://offline/ref=F148CD2DF52C8275EAFCD77594CBBDEC430D9E5FCA494E804D11DAC12597F62F94AA5E1DB38A8AB0AA1C101DA7EC4B3CAB56C2988DF06B62p6H" TargetMode="External"/><Relationship Id="rId12" Type="http://schemas.openxmlformats.org/officeDocument/2006/relationships/hyperlink" Target="consultantplus://offline/ref=9AD340C2EDB3914F35985D98004C8ABFABB093239618B02007CC54E93D9ED65D6DA23A43E3A5A8D09BB2E95482F7053B7815DC4C787831F95BpAH" TargetMode="External"/><Relationship Id="rId33" Type="http://schemas.openxmlformats.org/officeDocument/2006/relationships/hyperlink" Target="consultantplus://offline/ref=9AD340C2EDB3914F35985D98004C8ABFA9BA9322971EB02007CC54E93D9ED65D6DA23A43E3A5A8D29DB2E95482F7053B7815DC4C787831F95BpAH" TargetMode="External"/><Relationship Id="rId108" Type="http://schemas.openxmlformats.org/officeDocument/2006/relationships/hyperlink" Target="consultantplus://offline/ref=9AD340C2EDB3914F35985D98004C8ABFABB397219611B02007CC54E93D9ED65D6DA23A43E3A5A8D59DB2E95482F7053B7815DC4C787831F95BpAH" TargetMode="External"/><Relationship Id="rId129" Type="http://schemas.openxmlformats.org/officeDocument/2006/relationships/hyperlink" Target="consultantplus://offline/ref=9AD340C2EDB3914F35985D98004C8ABFABB397219611B02007CC54E93D9ED65D6DA23A43E3A5A9DB9AB2E95482F7053B7815DC4C787831F95BpAH" TargetMode="External"/><Relationship Id="rId280" Type="http://schemas.openxmlformats.org/officeDocument/2006/relationships/theme" Target="theme/theme1.xml"/><Relationship Id="rId54" Type="http://schemas.openxmlformats.org/officeDocument/2006/relationships/hyperlink" Target="consultantplus://offline/ref=9AD340C2EDB3914F35985D98004C8ABFABB7942E9B13ED2A0F9558EB3A91894A6AEB3642E3A5A8DB90EDEC4193AF0839640ADD52647A305Fp1H" TargetMode="External"/><Relationship Id="rId75" Type="http://schemas.openxmlformats.org/officeDocument/2006/relationships/hyperlink" Target="consultantplus://offline/ref=9AD340C2EDB3914F35985D98004C8ABFABB397219611B02007CC54E93D9ED65D6DA23A43E3A5AADB9FB2E95482F7053B7815DC4C787831F95BpAH" TargetMode="External"/><Relationship Id="rId96" Type="http://schemas.openxmlformats.org/officeDocument/2006/relationships/hyperlink" Target="consultantplus://offline/ref=9AD340C2EDB3914F35985D98004C8ABFABB397219611B02007CC54E93D9ED65D6DA23A43E3A5A8DB9BB2E95482F7053B7815DC4C787831F95BpAH" TargetMode="External"/><Relationship Id="rId140" Type="http://schemas.openxmlformats.org/officeDocument/2006/relationships/hyperlink" Target="consultantplus://offline/ref=9AD340C2EDB3914F35985D98004C8ABFABB397219611B02007CC54E93D9ED65D7FA2624FE3A7B6D29BA7BF05C75ApBH" TargetMode="External"/><Relationship Id="rId161" Type="http://schemas.openxmlformats.org/officeDocument/2006/relationships/hyperlink" Target="consultantplus://offline/ref=9AD340C2EDB3914F35985D98004C8ABFABB397219611B02007CC54E93D9ED65D6DA23A43E3A5A8D59DB2E95482F7053B7815DC4C787831F95BpAH" TargetMode="External"/><Relationship Id="rId182" Type="http://schemas.openxmlformats.org/officeDocument/2006/relationships/image" Target="media/image1.wmf"/><Relationship Id="rId217" Type="http://schemas.openxmlformats.org/officeDocument/2006/relationships/hyperlink" Target="consultantplus://offline/ref=F148CD2DF52C8275EAFCD77594CBBDEC430C9A5AC94B4E804D11DAC12597F62F94AA5E1FB2888FB3A1431508B6B4463EB749C38691F26A2E66p8H" TargetMode="External"/><Relationship Id="rId6" Type="http://schemas.openxmlformats.org/officeDocument/2006/relationships/hyperlink" Target="consultantplus://offline/ref=9AD340C2EDB3914F35985D98004C8ABFAAB29120951FB02007CC54E93D9ED65D6DA23A43E3A5A8D19BB2E95482F7053B7815DC4C787831F95BpAH" TargetMode="External"/><Relationship Id="rId238" Type="http://schemas.openxmlformats.org/officeDocument/2006/relationships/hyperlink" Target="consultantplus://offline/ref=F148CD2DF52C8275EAFCD77594CBBDEC430F9C59CE464E804D11DAC12597F62F94AA5E1FB2888EBBA2431508B6B4463EB749C38691F26A2E66p8H" TargetMode="External"/><Relationship Id="rId259" Type="http://schemas.openxmlformats.org/officeDocument/2006/relationships/hyperlink" Target="consultantplus://offline/ref=F148CD2DF52C8275EAFCD77594CBBDEC430C9A5AC94B4E804D11DAC12597F62F94AA5E1FB2888FB3A1431508B6B4463EB749C38691F26A2E66p8H" TargetMode="External"/><Relationship Id="rId23" Type="http://schemas.openxmlformats.org/officeDocument/2006/relationships/hyperlink" Target="consultantplus://offline/ref=9AD340C2EDB3914F35985D98004C8ABFABB093239618B02007CC54E93D9ED65D6DA23A43E3A0A0D59DB2E95482F7053B7815DC4C787831F95BpAH" TargetMode="External"/><Relationship Id="rId119" Type="http://schemas.openxmlformats.org/officeDocument/2006/relationships/hyperlink" Target="consultantplus://offline/ref=9AD340C2EDB3914F35985D98004C8ABFABB397219611B02007CC54E93D9ED65D6DA23A43E3A5A8DB9BB2E95482F7053B7815DC4C787831F95BpAH" TargetMode="External"/><Relationship Id="rId270" Type="http://schemas.openxmlformats.org/officeDocument/2006/relationships/hyperlink" Target="consultantplus://offline/ref=F148CD2DF52C8275EAFCD77594CBBDEC430C9A5AC94B4E804D11DAC12597F62F94AA5E1FB2888FB3A1431508B6B4463EB749C38691F26A2E66p8H" TargetMode="External"/><Relationship Id="rId44" Type="http://schemas.openxmlformats.org/officeDocument/2006/relationships/hyperlink" Target="consultantplus://offline/ref=9AD340C2EDB3914F35985D98004C8ABFABB093239618B02007CC54E93D9ED65D6DA23A43E3A5A8D299B2E95482F7053B7815DC4C787831F95BpAH" TargetMode="External"/><Relationship Id="rId65" Type="http://schemas.openxmlformats.org/officeDocument/2006/relationships/hyperlink" Target="consultantplus://offline/ref=9AD340C2EDB3914F35985D98004C8ABFABB397219611B02007CC54E93D9ED65D6DA23A43E3A5ABD09BB2E95482F7053B7815DC4C787831F95BpAH" TargetMode="External"/><Relationship Id="rId86" Type="http://schemas.openxmlformats.org/officeDocument/2006/relationships/hyperlink" Target="consultantplus://offline/ref=9AD340C2EDB3914F35985D98004C8ABFABB397219611B02007CC54E93D9ED65D6DA23A43E3A5A8DB9BB2E95482F7053B7815DC4C787831F95BpAH" TargetMode="External"/><Relationship Id="rId130" Type="http://schemas.openxmlformats.org/officeDocument/2006/relationships/hyperlink" Target="consultantplus://offline/ref=9AD340C2EDB3914F35985D98004C8ABFABB397219611B02007CC54E93D9ED65D6DA23A43E3A5A9DB9AB2E95482F7053B7815DC4C787831F95BpAH" TargetMode="External"/><Relationship Id="rId151" Type="http://schemas.openxmlformats.org/officeDocument/2006/relationships/hyperlink" Target="consultantplus://offline/ref=9AD340C2EDB3914F35985D98004C8ABFABB397219611B02007CC54E93D9ED65D6DA23A43E3A5A8DB9BB2E95482F7053B7815DC4C787831F95BpAH" TargetMode="External"/><Relationship Id="rId172" Type="http://schemas.openxmlformats.org/officeDocument/2006/relationships/hyperlink" Target="consultantplus://offline/ref=9AD340C2EDB3914F35985D98004C8ABFABB397219611B02007CC54E93D9ED65D6DA23A43E3A5AADB9FB2E95482F7053B7815DC4C787831F95BpAH" TargetMode="External"/><Relationship Id="rId193" Type="http://schemas.openxmlformats.org/officeDocument/2006/relationships/hyperlink" Target="consultantplus://offline/ref=9AD340C2EDB3914F35985D98004C8ABFABB093239319B02007CC54E93D9ED65D6DA23A43E3A4A9D592B2E95482F7053B7815DC4C787831F95BpAH" TargetMode="External"/><Relationship Id="rId202" Type="http://schemas.openxmlformats.org/officeDocument/2006/relationships/hyperlink" Target="consultantplus://offline/ref=9AD340C2EDB3914F35985D98004C8ABFABB397219611B02007CC54E93D9ED65D6DA23A43E3A5AADB9FB2E95482F7053B7815DC4C787831F95BpAH" TargetMode="External"/><Relationship Id="rId207" Type="http://schemas.openxmlformats.org/officeDocument/2006/relationships/hyperlink" Target="consultantplus://offline/ref=F148CD2DF52C8275EAFCD77594CBBDEC430F9C59CE464E804D11DAC12597F62F94AA5E1FB2888AB6A1431508B6B4463EB749C38691F26A2E66p8H" TargetMode="External"/><Relationship Id="rId223" Type="http://schemas.openxmlformats.org/officeDocument/2006/relationships/hyperlink" Target="consultantplus://offline/ref=F148CD2DF52C8275EAFCD77594CBBDEC430C985BCB4E4E804D11DAC12597F62F94AA5E1FB2898EB4A8431508B6B4463EB749C38691F26A2E66p8H" TargetMode="External"/><Relationship Id="rId228" Type="http://schemas.openxmlformats.org/officeDocument/2006/relationships/hyperlink" Target="consultantplus://offline/ref=F148CD2DF52C8275EAFCD77594CBBDEC430F9C59CE464E804D11DAC12597F62F94AA5E1FB2888EB0A7431508B6B4463EB749C38691F26A2E66p8H" TargetMode="External"/><Relationship Id="rId244" Type="http://schemas.openxmlformats.org/officeDocument/2006/relationships/hyperlink" Target="consultantplus://offline/ref=F148CD2DF52C8275EAFCD77594CBBDEC430F9C59CE464E804D11DAC12597F62F94AA5E1FB2888FB5A2431508B6B4463EB749C38691F26A2E66p8H" TargetMode="External"/><Relationship Id="rId249" Type="http://schemas.openxmlformats.org/officeDocument/2006/relationships/hyperlink" Target="consultantplus://offline/ref=F148CD2DF52C8275EAFCD77594CBBDEC430F9C59CE464E804D11DAC12597F62F94AA5E1FB2888FBBA9431508B6B4463EB749C38691F26A2E66p8H" TargetMode="External"/><Relationship Id="rId13" Type="http://schemas.openxmlformats.org/officeDocument/2006/relationships/hyperlink" Target="consultantplus://offline/ref=9AD340C2EDB3914F35985D98004C8ABFABB093239618B02007CC54E93D9ED65D6DA23A43E3A5A8D299B2E95482F7053B7815DC4C787831F95BpAH" TargetMode="External"/><Relationship Id="rId18" Type="http://schemas.openxmlformats.org/officeDocument/2006/relationships/hyperlink" Target="consultantplus://offline/ref=9AD340C2EDB3914F35985D98004C8ABFAABB9A2F9A1FB02007CC54E93D9ED65D6DA23A43E3A4A9D79EB2E95482F7053B7815DC4C787831F95BpAH" TargetMode="External"/><Relationship Id="rId39" Type="http://schemas.openxmlformats.org/officeDocument/2006/relationships/hyperlink" Target="consultantplus://offline/ref=9AD340C2EDB3914F35985D98004C8ABFA9B49B269A11B02007CC54E93D9ED65D7FA2624FE3A7B6D29BA7BF05C75ApBH" TargetMode="External"/><Relationship Id="rId109" Type="http://schemas.openxmlformats.org/officeDocument/2006/relationships/hyperlink" Target="consultantplus://offline/ref=9AD340C2EDB3914F35985D98004C8ABFABB397219611B02007CC54E93D9ED65D6DA23A43E3A5A8D59DB2E95482F7053B7815DC4C787831F95BpAH" TargetMode="External"/><Relationship Id="rId260" Type="http://schemas.openxmlformats.org/officeDocument/2006/relationships/hyperlink" Target="consultantplus://offline/ref=F148CD2DF52C8275EAFCD77594CBBDEC430C9857CE4A4E804D11DAC12597F62F86AA0613B28A91B3A1564359F36Ep8H" TargetMode="External"/><Relationship Id="rId265" Type="http://schemas.openxmlformats.org/officeDocument/2006/relationships/hyperlink" Target="consultantplus://offline/ref=F148CD2DF52C8275EAFCD77594CBBDEC430D9E5FCA494E804D11DAC12597F62F94AA5E1DB38A8AB0AA1C101DA7EC4B3CAB56C2988DF06B62p6H" TargetMode="External"/><Relationship Id="rId34" Type="http://schemas.openxmlformats.org/officeDocument/2006/relationships/hyperlink" Target="consultantplus://offline/ref=9AD340C2EDB3914F35985D98004C8ABFA9BA9322971EB02007CC54E93D9ED65D6DA23A43E3A5A8D29CB2E95482F7053B7815DC4C787831F95BpAH" TargetMode="External"/><Relationship Id="rId50" Type="http://schemas.openxmlformats.org/officeDocument/2006/relationships/hyperlink" Target="consultantplus://offline/ref=9AD340C2EDB3914F35985D98004C8ABFA9B09A26921EB02007CC54E93D9ED65D6DA23A43E3A5A8D19BB2E95482F7053B7815DC4C787831F95BpAH" TargetMode="External"/><Relationship Id="rId55" Type="http://schemas.openxmlformats.org/officeDocument/2006/relationships/hyperlink" Target="consultantplus://offline/ref=9AD340C2EDB3914F35985D98004C8ABFABB090239510B02007CC54E93D9ED65D7FA2624FE3A7B6D29BA7BF05C75ApBH" TargetMode="External"/><Relationship Id="rId76" Type="http://schemas.openxmlformats.org/officeDocument/2006/relationships/hyperlink" Target="consultantplus://offline/ref=9AD340C2EDB3914F35985D98004C8ABFABB397219611B02007CC54E93D9ED65D6DA23A43E3A5AADB9FB2E95482F7053B7815DC4C787831F95BpAH" TargetMode="External"/><Relationship Id="rId97" Type="http://schemas.openxmlformats.org/officeDocument/2006/relationships/hyperlink" Target="consultantplus://offline/ref=9AD340C2EDB3914F35985D98004C8ABFABB397219611B02007CC54E93D9ED65D6DA23A43E3A5A8DB9BB2E95482F7053B7815DC4C787831F95BpAH" TargetMode="External"/><Relationship Id="rId104" Type="http://schemas.openxmlformats.org/officeDocument/2006/relationships/hyperlink" Target="consultantplus://offline/ref=9AD340C2EDB3914F35985D98004C8ABFABB397219611B02007CC54E93D9ED65D6DA23A43E3A5A8DB9BB2E95482F7053B7815DC4C787831F95BpAH" TargetMode="External"/><Relationship Id="rId120" Type="http://schemas.openxmlformats.org/officeDocument/2006/relationships/hyperlink" Target="consultantplus://offline/ref=9AD340C2EDB3914F35985D98004C8ABFABB397219611B02007CC54E93D9ED65D6DA23A43E3A5A8DB9BB2E95482F7053B7815DC4C787831F95BpAH" TargetMode="External"/><Relationship Id="rId125" Type="http://schemas.openxmlformats.org/officeDocument/2006/relationships/hyperlink" Target="consultantplus://offline/ref=9AD340C2EDB3914F35985D98004C8ABFABB397219611B02007CC54E93D9ED65D6DA23A43E3A5A8DB9BB2E95482F7053B7815DC4C787831F95BpAH" TargetMode="External"/><Relationship Id="rId141" Type="http://schemas.openxmlformats.org/officeDocument/2006/relationships/hyperlink" Target="consultantplus://offline/ref=9AD340C2EDB3914F35985D98004C8ABFABB397219611B02007CC54E93D9ED65D6DA23A43E3A5A8DB9BB2E95482F7053B7815DC4C787831F95BpAH" TargetMode="External"/><Relationship Id="rId146" Type="http://schemas.openxmlformats.org/officeDocument/2006/relationships/hyperlink" Target="consultantplus://offline/ref=9AD340C2EDB3914F35985D98004C8ABFABB397219611B02007CC54E93D9ED65D6DA23A43E3A5A8DB9BB2E95482F7053B7815DC4C787831F95BpAH" TargetMode="External"/><Relationship Id="rId167" Type="http://schemas.openxmlformats.org/officeDocument/2006/relationships/hyperlink" Target="consultantplus://offline/ref=9AD340C2EDB3914F35985D98004C8ABFABB397219611B02007CC54E93D9ED65D6DA23A43E3A5A8DB9BB2E95482F7053B7815DC4C787831F95BpAH" TargetMode="External"/><Relationship Id="rId188" Type="http://schemas.openxmlformats.org/officeDocument/2006/relationships/hyperlink" Target="consultantplus://offline/ref=9AD340C2EDB3914F35985D98004C8ABFABB7942E9B13ED2A0F9558EB3A91894A6AEB3642E3A5A8DB90EDEC4193AF0839640ADD52647A305Fp1H" TargetMode="External"/><Relationship Id="rId7" Type="http://schemas.openxmlformats.org/officeDocument/2006/relationships/hyperlink" Target="consultantplus://offline/ref=9AD340C2EDB3914F35985D98004C8ABFAABB9A2F9A1FB02007CC54E93D9ED65D6DA23A43E3A4A9D79EB2E95482F7053B7815DC4C787831F95BpAH" TargetMode="External"/><Relationship Id="rId71" Type="http://schemas.openxmlformats.org/officeDocument/2006/relationships/hyperlink" Target="consultantplus://offline/ref=9AD340C2EDB3914F35985D98004C8ABFABB397219611B02007CC54E93D9ED65D6DA23A43E3A5ABD09BB2E95482F7053B7815DC4C787831F95BpAH" TargetMode="External"/><Relationship Id="rId92" Type="http://schemas.openxmlformats.org/officeDocument/2006/relationships/hyperlink" Target="consultantplus://offline/ref=9AD340C2EDB3914F35985D98004C8ABFABB397219611B02007CC54E93D9ED65D6DA23A43E3A5A8DB9BB2E95482F7053B7815DC4C787831F95BpAH" TargetMode="External"/><Relationship Id="rId162" Type="http://schemas.openxmlformats.org/officeDocument/2006/relationships/hyperlink" Target="consultantplus://offline/ref=9AD340C2EDB3914F35985D98004C8ABFABB397219611B02007CC54E93D9ED65D6DA23A43E3A5A8DB9BB2E95482F7053B7815DC4C787831F95BpAH" TargetMode="External"/><Relationship Id="rId183" Type="http://schemas.openxmlformats.org/officeDocument/2006/relationships/hyperlink" Target="consultantplus://offline/ref=9AD340C2EDB3914F35985D98004C8ABFAABB9A2F9A1FB02007CC54E93D9ED65D6DA23A43E3A5A0DA98B2E95482F7053B7815DC4C787831F95BpAH" TargetMode="External"/><Relationship Id="rId213" Type="http://schemas.openxmlformats.org/officeDocument/2006/relationships/hyperlink" Target="consultantplus://offline/ref=F148CD2DF52C8275EAFCD77594CBBDEC430C9857CE4A4E804D11DAC12597F62F86AA0613B28A91B3A1564359F36Ep8H" TargetMode="External"/><Relationship Id="rId218" Type="http://schemas.openxmlformats.org/officeDocument/2006/relationships/hyperlink" Target="consultantplus://offline/ref=F148CD2DF52C8275EAFCD77594CBBDEC430D9E5FCA494E804D11DAC12597F62F94AA5E1DB38A8AB0AA1C101DA7EC4B3CAB56C2988DF06B62p6H" TargetMode="External"/><Relationship Id="rId234" Type="http://schemas.openxmlformats.org/officeDocument/2006/relationships/hyperlink" Target="consultantplus://offline/ref=F148CD2DF52C8275EAFCD77594CBBDEC430F9C59CE464E804D11DAC12597F62F94AA5E1FB2888EBBA4431508B6B4463EB749C38691F26A2E66p8H" TargetMode="External"/><Relationship Id="rId239" Type="http://schemas.openxmlformats.org/officeDocument/2006/relationships/hyperlink" Target="consultantplus://offline/ref=F148CD2DF52C8275EAFCD77594CBBDEC430F9C59CE464E804D11DAC12597F62F94AA5E1FB2888FB4A7431508B6B4463EB749C38691F26A2E66p8H" TargetMode="External"/><Relationship Id="rId2" Type="http://schemas.openxmlformats.org/officeDocument/2006/relationships/settings" Target="settings.xml"/><Relationship Id="rId29" Type="http://schemas.openxmlformats.org/officeDocument/2006/relationships/hyperlink" Target="consultantplus://offline/ref=9AD340C2EDB3914F35985D98004C8ABFAABB9A2F9A1FB02007CC54E93D9ED65D6DA23A43E3A4A9D79DB2E95482F7053B7815DC4C787831F95BpAH" TargetMode="External"/><Relationship Id="rId250" Type="http://schemas.openxmlformats.org/officeDocument/2006/relationships/hyperlink" Target="consultantplus://offline/ref=F148CD2DF52C8275EAFCD77594CBBDEC430F9C59CE464E804D11DAC12597F62F86AA0613B28A91B3A1564359F36Ep8H" TargetMode="External"/><Relationship Id="rId255" Type="http://schemas.openxmlformats.org/officeDocument/2006/relationships/hyperlink" Target="consultantplus://offline/ref=F148CD2DF52C8275EAFCD77594CBBDEC430F9C59CE464E804D11DAC12597F62F94AA5E1FB2888AB6A1431508B6B4463EB749C38691F26A2E66p8H" TargetMode="External"/><Relationship Id="rId271" Type="http://schemas.openxmlformats.org/officeDocument/2006/relationships/hyperlink" Target="consultantplus://offline/ref=F148CD2DF52C8275EAFCD77594CBBDEC430C985BCB4E4E804D11DAC12597F62F94AA5E1FB2898EB4A8431508B6B4463EB749C38691F26A2E66p8H" TargetMode="External"/><Relationship Id="rId276" Type="http://schemas.openxmlformats.org/officeDocument/2006/relationships/hyperlink" Target="consultantplus://offline/ref=F148CD2DF52C8275EAFCD77594CBBDEC42079157C2484E804D11DAC12597F62F94AA5E1FB2898EB6A7431508B6B4463EB749C38691F26A2E66p8H" TargetMode="External"/><Relationship Id="rId24" Type="http://schemas.openxmlformats.org/officeDocument/2006/relationships/hyperlink" Target="consultantplus://offline/ref=9AD340C2EDB3914F35985D98004C8ABFAAB29120951FB02007CC54E93D9ED65D6DA23A43E3A5ADDB93B2E95482F7053B7815DC4C787831F95BpAH" TargetMode="External"/><Relationship Id="rId40" Type="http://schemas.openxmlformats.org/officeDocument/2006/relationships/hyperlink" Target="consultantplus://offline/ref=9AD340C2EDB3914F35985D98004C8ABFA9B49B259319B02007CC54E93D9ED65D7FA2624FE3A7B6D29BA7BF05C75ApBH" TargetMode="External"/><Relationship Id="rId45" Type="http://schemas.openxmlformats.org/officeDocument/2006/relationships/hyperlink" Target="consultantplus://offline/ref=9AD340C2EDB3914F35985D98004C8ABFABB093239618B02007CC54E93D9ED65D6DA23A43E3A7A1DA9FB2E95482F7053B7815DC4C787831F95BpAH" TargetMode="External"/><Relationship Id="rId66" Type="http://schemas.openxmlformats.org/officeDocument/2006/relationships/hyperlink" Target="consultantplus://offline/ref=9AD340C2EDB3914F35985D98004C8ABFABB397219611B02007CC54E93D9ED65D6DA23A43E3A5ABD09BB2E95482F7053B7815DC4C787831F95BpAH" TargetMode="External"/><Relationship Id="rId87" Type="http://schemas.openxmlformats.org/officeDocument/2006/relationships/hyperlink" Target="consultantplus://offline/ref=9AD340C2EDB3914F35985D98004C8ABFABB397219611B02007CC54E93D9ED65D6DA23A43E3A5A8DB9BB2E95482F7053B7815DC4C787831F95BpAH" TargetMode="External"/><Relationship Id="rId110" Type="http://schemas.openxmlformats.org/officeDocument/2006/relationships/hyperlink" Target="consultantplus://offline/ref=9AD340C2EDB3914F35985D98004C8ABFABB397219611B02007CC54E93D9ED65D6DA23A43E3A5A8D59DB2E95482F7053B7815DC4C787831F95BpAH" TargetMode="External"/><Relationship Id="rId115" Type="http://schemas.openxmlformats.org/officeDocument/2006/relationships/hyperlink" Target="consultantplus://offline/ref=9AD340C2EDB3914F35985D98004C8ABFABB397219611B02007CC54E93D9ED65D6DA23A43E3A5A8DB9BB2E95482F7053B7815DC4C787831F95BpAH" TargetMode="External"/><Relationship Id="rId131" Type="http://schemas.openxmlformats.org/officeDocument/2006/relationships/hyperlink" Target="consultantplus://offline/ref=9AD340C2EDB3914F35985D98004C8ABFABB397219611B02007CC54E93D9ED65D6DA23A43E3A5A9DB9AB2E95482F7053B7815DC4C787831F95BpAH" TargetMode="External"/><Relationship Id="rId136" Type="http://schemas.openxmlformats.org/officeDocument/2006/relationships/hyperlink" Target="consultantplus://offline/ref=9AD340C2EDB3914F35985D98004C8ABFABB397219611B02007CC54E93D9ED65D6DA23A43E3A5AADB98B2E95482F7053B7815DC4C787831F95BpAH" TargetMode="External"/><Relationship Id="rId157" Type="http://schemas.openxmlformats.org/officeDocument/2006/relationships/hyperlink" Target="consultantplus://offline/ref=9AD340C2EDB3914F35985D98004C8ABFABB397219611B02007CC54E93D9ED65D6DA23A43E3A5A8DB9BB2E95482F7053B7815DC4C787831F95BpAH" TargetMode="External"/><Relationship Id="rId178" Type="http://schemas.openxmlformats.org/officeDocument/2006/relationships/hyperlink" Target="consultantplus://offline/ref=9AD340C2EDB3914F35985D98004C8ABFABB19B24901DB02007CC54E93D9ED65D6DA23A43E3A4ADD69AB2E95482F7053B7815DC4C787831F95BpAH" TargetMode="External"/><Relationship Id="rId61" Type="http://schemas.openxmlformats.org/officeDocument/2006/relationships/hyperlink" Target="consultantplus://offline/ref=9AD340C2EDB3914F35985D98004C8ABFABB397219611B02007CC54E93D9ED65D6DA23A43E3A5ABD09BB2E95482F7053B7815DC4C787831F95BpAH" TargetMode="External"/><Relationship Id="rId82" Type="http://schemas.openxmlformats.org/officeDocument/2006/relationships/hyperlink" Target="consultantplus://offline/ref=9AD340C2EDB3914F35985D98004C8ABFABB397219611B02007CC54E93D9ED65D6DA23A43E3A5AADB98B2E95482F7053B7815DC4C787831F95BpAH" TargetMode="External"/><Relationship Id="rId152" Type="http://schemas.openxmlformats.org/officeDocument/2006/relationships/hyperlink" Target="consultantplus://offline/ref=9AD340C2EDB3914F35985D98004C8ABFABB397219611B02007CC54E93D9ED65D6DA23A43E3A5A8DB9BB2E95482F7053B7815DC4C787831F95BpAH" TargetMode="External"/><Relationship Id="rId173" Type="http://schemas.openxmlformats.org/officeDocument/2006/relationships/hyperlink" Target="consultantplus://offline/ref=9AD340C2EDB3914F35985D98004C8ABFABB397219611B02007CC54E93D9ED65D6DA23A43E3A5AADB9FB2E95482F7053B7815DC4C787831F95BpAH" TargetMode="External"/><Relationship Id="rId194" Type="http://schemas.openxmlformats.org/officeDocument/2006/relationships/hyperlink" Target="consultantplus://offline/ref=9AD340C2EDB3914F35985D98004C8ABFABB7942E9B13ED2A0F9558EB3A91894A6AEB3642E3A5A8DB90EDEC4193AF0839640ADD52647A305Fp1H" TargetMode="External"/><Relationship Id="rId199" Type="http://schemas.openxmlformats.org/officeDocument/2006/relationships/hyperlink" Target="consultantplus://offline/ref=9AD340C2EDB3914F35985D98004C8ABFAFB095259013ED2A0F9558EB3A91894A6AEB3642E3A5A8DA90EDEC4193AF0839640ADD52647A305Fp1H" TargetMode="External"/><Relationship Id="rId203" Type="http://schemas.openxmlformats.org/officeDocument/2006/relationships/hyperlink" Target="consultantplus://offline/ref=9AD340C2EDB3914F35985D98004C8ABFABB19527921EB02007CC54E93D9ED65D6DA23A41E2A7ADD190EDEC4193AF0839640ADD52647A305Fp1H" TargetMode="External"/><Relationship Id="rId208" Type="http://schemas.openxmlformats.org/officeDocument/2006/relationships/hyperlink" Target="consultantplus://offline/ref=F148CD2DF52C8275EAFCD77594CBBDEC430F9C59CE464E804D11DAC12597F62F94AA5E1FB2888DBAA5431508B6B4463EB749C38691F26A2E66p8H" TargetMode="External"/><Relationship Id="rId229" Type="http://schemas.openxmlformats.org/officeDocument/2006/relationships/hyperlink" Target="consultantplus://offline/ref=F148CD2DF52C8275EAFCD77594CBBDEC430F9C59CE464E804D11DAC12597F62F94AA5E1FB2888FBAA5431508B6B4463EB749C38691F26A2E66p8H" TargetMode="External"/><Relationship Id="rId19" Type="http://schemas.openxmlformats.org/officeDocument/2006/relationships/hyperlink" Target="consultantplus://offline/ref=9AD340C2EDB3914F35985D98004C8ABFAABB9A2F9A1FB02007CC54E93D9ED65D6DA23A43E3A4A9D79DB2E95482F7053B7815DC4C787831F95BpAH" TargetMode="External"/><Relationship Id="rId224" Type="http://schemas.openxmlformats.org/officeDocument/2006/relationships/hyperlink" Target="consultantplus://offline/ref=F148CD2DF52C8275EAFCD77594CBBDEC430B9F56C344138A4548D6C32298A93893E3521EB2888FBAAA1C101DA7EC4B3CAB56C2988DF06B62p6H" TargetMode="External"/><Relationship Id="rId240" Type="http://schemas.openxmlformats.org/officeDocument/2006/relationships/hyperlink" Target="consultantplus://offline/ref=F148CD2DF52C8275EAFCD77594CBBDEC430F9C59CE464E804D11DAC12597F62F94AA5E1FB2888FB4A4431508B6B4463EB749C38691F26A2E66p8H" TargetMode="External"/><Relationship Id="rId245" Type="http://schemas.openxmlformats.org/officeDocument/2006/relationships/hyperlink" Target="consultantplus://offline/ref=F148CD2DF52C8275EAFCD77594CBBDEC430F9C59CE464E804D11DAC12597F62F94AA5E1FB2888EB4A9431508B6B4463EB749C38691F26A2E66p8H" TargetMode="External"/><Relationship Id="rId261" Type="http://schemas.openxmlformats.org/officeDocument/2006/relationships/hyperlink" Target="consultantplus://offline/ref=F148CD2DF52C8275EAFCD77594CBBDEC430C9857CF4D4E804D11DAC12597F62F94AA5E1CB38D84E6F00C1454F2E3553FB549C0868E6Fp9H" TargetMode="External"/><Relationship Id="rId266" Type="http://schemas.openxmlformats.org/officeDocument/2006/relationships/hyperlink" Target="consultantplus://offline/ref=F148CD2DF52C8275EAFCD77594CBBDEC430C9A5AC94B4E804D11DAC12597F62F94AA5E1FB2888FB3A1431508B6B4463EB749C38691F26A2E66p8H" TargetMode="External"/><Relationship Id="rId14" Type="http://schemas.openxmlformats.org/officeDocument/2006/relationships/hyperlink" Target="consultantplus://offline/ref=9AD340C2EDB3914F35985D98004C8ABFABB093239618B02007CC54E93D9ED65D6DA23A43E3A7A1DA9FB2E95482F7053B7815DC4C787831F95BpAH" TargetMode="External"/><Relationship Id="rId30" Type="http://schemas.openxmlformats.org/officeDocument/2006/relationships/hyperlink" Target="consultantplus://offline/ref=9AD340C2EDB3914F35985D98004C8ABFA9B49427941BB02007CC54E93D9ED65D6DA23A43E3A5A8D392B2E95482F7053B7815DC4C787831F95BpAH" TargetMode="External"/><Relationship Id="rId35" Type="http://schemas.openxmlformats.org/officeDocument/2006/relationships/hyperlink" Target="consultantplus://offline/ref=9AD340C2EDB3914F35985D98004C8ABFA9BA9322971EB02007CC54E93D9ED65D6DA23A43E3A5A8D292B2E95482F7053B7815DC4C787831F95BpAH" TargetMode="External"/><Relationship Id="rId56" Type="http://schemas.openxmlformats.org/officeDocument/2006/relationships/hyperlink" Target="consultantplus://offline/ref=9AD340C2EDB3914F35985D98004C8ABFABB397219611B02007CC54E93D9ED65D7FA2624FE3A7B6D29BA7BF05C75ApBH" TargetMode="External"/><Relationship Id="rId77" Type="http://schemas.openxmlformats.org/officeDocument/2006/relationships/hyperlink" Target="consultantplus://offline/ref=9AD340C2EDB3914F35985D98004C8ABFABB397219611B02007CC54E93D9ED65D6DA23A43E3A5AADB9FB2E95482F7053B7815DC4C787831F95BpAH" TargetMode="External"/><Relationship Id="rId100" Type="http://schemas.openxmlformats.org/officeDocument/2006/relationships/hyperlink" Target="consultantplus://offline/ref=9AD340C2EDB3914F35985D98004C8ABFABB397219611B02007CC54E93D9ED65D6DA23A43E3A5A9DB9AB2E95482F7053B7815DC4C787831F95BpAH" TargetMode="External"/><Relationship Id="rId105" Type="http://schemas.openxmlformats.org/officeDocument/2006/relationships/hyperlink" Target="consultantplus://offline/ref=9AD340C2EDB3914F35985D98004C8ABFABB397219611B02007CC54E93D9ED65D6DA23A43E3A5A8DB9BB2E95482F7053B7815DC4C787831F95BpAH" TargetMode="External"/><Relationship Id="rId126" Type="http://schemas.openxmlformats.org/officeDocument/2006/relationships/hyperlink" Target="consultantplus://offline/ref=9AD340C2EDB3914F35985D98004C8ABFABB397219611B02007CC54E93D9ED65D6DA23A43E3A5A9DB9AB2E95482F7053B7815DC4C787831F95BpAH" TargetMode="External"/><Relationship Id="rId147" Type="http://schemas.openxmlformats.org/officeDocument/2006/relationships/hyperlink" Target="consultantplus://offline/ref=9AD340C2EDB3914F35985D98004C8ABFABB19527921EB02007CC54E93D9ED65D6DA23A41E2A7ADD190EDEC4193AF0839640ADD52647A305Fp1H" TargetMode="External"/><Relationship Id="rId168" Type="http://schemas.openxmlformats.org/officeDocument/2006/relationships/hyperlink" Target="consultantplus://offline/ref=9AD340C2EDB3914F35985D98004C8ABFABB397219611B02007CC54E93D9ED65D6DA23A43E3A5A8DB9BB2E95482F7053B7815DC4C787831F95BpAH" TargetMode="External"/><Relationship Id="rId8" Type="http://schemas.openxmlformats.org/officeDocument/2006/relationships/hyperlink" Target="consultantplus://offline/ref=9AD340C2EDB3914F35985D98004C8ABFABB396279B18B02007CC54E93D9ED65D6DA23A43E3A5A8D299B2E95482F7053B7815DC4C787831F95BpAH" TargetMode="External"/><Relationship Id="rId51" Type="http://schemas.openxmlformats.org/officeDocument/2006/relationships/hyperlink" Target="consultantplus://offline/ref=9AD340C2EDB3914F35985D98004C8ABFABB396279B18B02007CC54E93D9ED65D6DA23A43E3A5A8D293B2E95482F7053B7815DC4C787831F95BpAH" TargetMode="External"/><Relationship Id="rId72" Type="http://schemas.openxmlformats.org/officeDocument/2006/relationships/hyperlink" Target="consultantplus://offline/ref=9AD340C2EDB3914F35985D98004C8ABFABB397219611B02007CC54E93D9ED65D6DA23A43E3A5ABD09BB2E95482F7053B7815DC4C787831F95BpAH" TargetMode="External"/><Relationship Id="rId93" Type="http://schemas.openxmlformats.org/officeDocument/2006/relationships/hyperlink" Target="consultantplus://offline/ref=9AD340C2EDB3914F35985D98004C8ABFABB397219611B02007CC54E93D9ED65D6DA23A43E3A5A8DB9BB2E95482F7053B7815DC4C787831F95BpAH" TargetMode="External"/><Relationship Id="rId98" Type="http://schemas.openxmlformats.org/officeDocument/2006/relationships/hyperlink" Target="consultantplus://offline/ref=9AD340C2EDB3914F35985D98004C8ABFABB397219611B02007CC54E93D9ED65D6DA23A43E3A5A8DB9BB2E95482F7053B7815DC4C787831F95BpAH" TargetMode="External"/><Relationship Id="rId121" Type="http://schemas.openxmlformats.org/officeDocument/2006/relationships/hyperlink" Target="consultantplus://offline/ref=9AD340C2EDB3914F35985D98004C8ABFABB397219611B02007CC54E93D9ED65D6DA23A43E3A5A8DB9BB2E95482F7053B7815DC4C787831F95BpAH" TargetMode="External"/><Relationship Id="rId142" Type="http://schemas.openxmlformats.org/officeDocument/2006/relationships/hyperlink" Target="consultantplus://offline/ref=9AD340C2EDB3914F35985D98004C8ABFABB397219611B02007CC54E93D9ED65D6DA23A43E3A5A8DB9BB2E95482F7053B7815DC4C787831F95BpAH" TargetMode="External"/><Relationship Id="rId163" Type="http://schemas.openxmlformats.org/officeDocument/2006/relationships/hyperlink" Target="consultantplus://offline/ref=9AD340C2EDB3914F35985D98004C8ABFABB397219611B02007CC54E93D9ED65D6DA23A43E3A5A8DB9BB2E95482F7053B7815DC4C787831F95BpAH" TargetMode="External"/><Relationship Id="rId184" Type="http://schemas.openxmlformats.org/officeDocument/2006/relationships/hyperlink" Target="consultantplus://offline/ref=9AD340C2EDB3914F35985D98004C8ABFAABB9A2F9A1FB02007CC54E93D9ED65D6DA23A43E3A4A9D79EB2E95482F7053B7815DC4C787831F95BpAH" TargetMode="External"/><Relationship Id="rId189" Type="http://schemas.openxmlformats.org/officeDocument/2006/relationships/hyperlink" Target="consultantplus://offline/ref=9AD340C2EDB3914F35985D98004C8ABFABB090239510B02007CC54E93D9ED65D7FA2624FE3A7B6D29BA7BF05C75ApBH" TargetMode="External"/><Relationship Id="rId219" Type="http://schemas.openxmlformats.org/officeDocument/2006/relationships/hyperlink" Target="consultantplus://offline/ref=F148CD2DF52C8275EAFCD77594CBBDEC430D9E5FCA494E804D11DAC12597F62F94AA5E1DB38A8AB0AA1C101DA7EC4B3CAB56C2988DF06B62p6H" TargetMode="External"/><Relationship Id="rId3" Type="http://schemas.openxmlformats.org/officeDocument/2006/relationships/webSettings" Target="webSettings.xml"/><Relationship Id="rId214" Type="http://schemas.openxmlformats.org/officeDocument/2006/relationships/hyperlink" Target="consultantplus://offline/ref=F148CD2DF52C8275EAFCD77594CBBDEC430C9857CF4D4E804D11DAC12597F62F94AA5E1CB38D84E6F00C1454F2E3553FB549C0868E6Fp9H" TargetMode="External"/><Relationship Id="rId230" Type="http://schemas.openxmlformats.org/officeDocument/2006/relationships/hyperlink" Target="consultantplus://offline/ref=F148CD2DF52C8275EAFCD77594CBBDEC430F9C59CE464E804D11DAC12597F62F94AA5E1FB2888FB7A5431508B6B4463EB749C38691F26A2E66p8H" TargetMode="External"/><Relationship Id="rId235" Type="http://schemas.openxmlformats.org/officeDocument/2006/relationships/hyperlink" Target="consultantplus://offline/ref=F148CD2DF52C8275EAFCD77594CBBDEC430F9C59CE464E804D11DAC12597F62F94AA5E1FB2888EBBA3431508B6B4463EB749C38691F26A2E66p8H" TargetMode="External"/><Relationship Id="rId251" Type="http://schemas.openxmlformats.org/officeDocument/2006/relationships/hyperlink" Target="consultantplus://offline/ref=F148CD2DF52C8275EAFCD77594CBBDEC430C985BCB4E4E804D11DAC12597F62F94AA5E1FB2898EB4A8431508B6B4463EB749C38691F26A2E66p8H" TargetMode="External"/><Relationship Id="rId256" Type="http://schemas.openxmlformats.org/officeDocument/2006/relationships/hyperlink" Target="consultantplus://offline/ref=F148CD2DF52C8275EAFCD77594CBBDEC430F9C59CE464E804D11DAC12597F62F94AA5E1FB2888DBAA5431508B6B4463EB749C38691F26A2E66p8H" TargetMode="External"/><Relationship Id="rId277" Type="http://schemas.openxmlformats.org/officeDocument/2006/relationships/hyperlink" Target="consultantplus://offline/ref=F148CD2DF52C8275EAFCD77594CBBDEC420E9A58CD484E804D11DAC12597F62F94AA5E1FB2888FB1A9431508B6B4463EB749C38691F26A2E66p8H" TargetMode="External"/><Relationship Id="rId25" Type="http://schemas.openxmlformats.org/officeDocument/2006/relationships/hyperlink" Target="consultantplus://offline/ref=9AD340C2EDB3914F35985D98004C8ABFAAB29120951FB02007CC54E93D9ED65D6DA23A43E3A5A8D19BB2E95482F7053B7815DC4C787831F95BpAH" TargetMode="External"/><Relationship Id="rId46" Type="http://schemas.openxmlformats.org/officeDocument/2006/relationships/hyperlink" Target="consultantplus://offline/ref=9AD340C2EDB3914F35985D98004C8ABFABB090239510B02007CC54E93D9ED65D7FA2624FE3A7B6D29BA7BF05C75ApBH" TargetMode="External"/><Relationship Id="rId67" Type="http://schemas.openxmlformats.org/officeDocument/2006/relationships/hyperlink" Target="consultantplus://offline/ref=9AD340C2EDB3914F35985D98004C8ABFABB397219611B02007CC54E93D9ED65D6DA23A43E3A5ABD09BB2E95482F7053B7815DC4C787831F95BpAH" TargetMode="External"/><Relationship Id="rId116" Type="http://schemas.openxmlformats.org/officeDocument/2006/relationships/hyperlink" Target="consultantplus://offline/ref=9AD340C2EDB3914F35985D98004C8ABFABB397219611B02007CC54E93D9ED65D6DA23A43E3A5A8DB9BB2E95482F7053B7815DC4C787831F95BpAH" TargetMode="External"/><Relationship Id="rId137" Type="http://schemas.openxmlformats.org/officeDocument/2006/relationships/hyperlink" Target="consultantplus://offline/ref=9AD340C2EDB3914F35985D98004C8ABFABB397219611B02007CC54E93D9ED65D6DA23A43E3A5A9DB9AB2E95482F7053B7815DC4C787831F95BpAH" TargetMode="External"/><Relationship Id="rId158" Type="http://schemas.openxmlformats.org/officeDocument/2006/relationships/hyperlink" Target="consultantplus://offline/ref=9AD340C2EDB3914F35985D98004C8ABFABB397219611B02007CC54E93D9ED65D6DA23A43E3A5A8DB9BB2E95482F7053B7815DC4C787831F95BpAH" TargetMode="External"/><Relationship Id="rId272" Type="http://schemas.openxmlformats.org/officeDocument/2006/relationships/hyperlink" Target="consultantplus://offline/ref=F148CD2DF52C8275EAFCD77594CBBDEC430B9F56C344138A4548D6C32298A93893E3521EB2888FBAAA1C101DA7EC4B3CAB56C2988DF06B62p6H" TargetMode="External"/><Relationship Id="rId20" Type="http://schemas.openxmlformats.org/officeDocument/2006/relationships/hyperlink" Target="consultantplus://offline/ref=9AD340C2EDB3914F35985D98004C8ABFAAB29120951FB02007CC54E93D9ED65D6DA23A43E3A5A8D093B2E95482F7053B7815DC4C787831F95BpAH" TargetMode="External"/><Relationship Id="rId41" Type="http://schemas.openxmlformats.org/officeDocument/2006/relationships/hyperlink" Target="consultantplus://offline/ref=9AD340C2EDB3914F35985D98004C8ABFABB093239319B02007CC54E93D9ED65D6DA23A43E3A4A9D592B2E95482F7053B7815DC4C787831F95BpAH" TargetMode="External"/><Relationship Id="rId62" Type="http://schemas.openxmlformats.org/officeDocument/2006/relationships/hyperlink" Target="consultantplus://offline/ref=9AD340C2EDB3914F35985D98004C8ABFABB397219611B02007CC54E93D9ED65D6DA23A43E3A5ABD092B2E95482F7053B7815DC4C787831F95BpAH" TargetMode="External"/><Relationship Id="rId83" Type="http://schemas.openxmlformats.org/officeDocument/2006/relationships/hyperlink" Target="consultantplus://offline/ref=9AD340C2EDB3914F35985D98004C8ABFABB19527921EB02007CC54E93D9ED65D6DA23A41E2A7ADD190EDEC4193AF0839640ADD52647A305Fp1H" TargetMode="External"/><Relationship Id="rId88" Type="http://schemas.openxmlformats.org/officeDocument/2006/relationships/hyperlink" Target="consultantplus://offline/ref=9AD340C2EDB3914F35985D98004C8ABFABB397219611B02007CC54E93D9ED65D6DA23A43E3A5A8DB9BB2E95482F7053B7815DC4C787831F95BpAH" TargetMode="External"/><Relationship Id="rId111" Type="http://schemas.openxmlformats.org/officeDocument/2006/relationships/hyperlink" Target="consultantplus://offline/ref=9AD340C2EDB3914F35985D98004C8ABFABB397219611B02007CC54E93D9ED65D6DA23A43E3A5A8DB9BB2E95482F7053B7815DC4C787831F95BpAH" TargetMode="External"/><Relationship Id="rId132" Type="http://schemas.openxmlformats.org/officeDocument/2006/relationships/hyperlink" Target="consultantplus://offline/ref=9AD340C2EDB3914F35985D98004C8ABFABB397219611B02007CC54E93D9ED65D6DA23A43E3A5A9DB9AB2E95482F7053B7815DC4C787831F95BpAH" TargetMode="External"/><Relationship Id="rId153" Type="http://schemas.openxmlformats.org/officeDocument/2006/relationships/hyperlink" Target="consultantplus://offline/ref=9AD340C2EDB3914F35985D98004C8ABFABB397219611B02007CC54E93D9ED65D6DA23A43E3A5A8DB9BB2E95482F7053B7815DC4C787831F95BpAH" TargetMode="External"/><Relationship Id="rId174" Type="http://schemas.openxmlformats.org/officeDocument/2006/relationships/hyperlink" Target="consultantplus://offline/ref=9AD340C2EDB3914F35985D98004C8ABFABB397219611B02007CC54E93D9ED65D6DA23A43E3A5AADB9FB2E95482F7053B7815DC4C787831F95BpAH" TargetMode="External"/><Relationship Id="rId179" Type="http://schemas.openxmlformats.org/officeDocument/2006/relationships/hyperlink" Target="consultantplus://offline/ref=9AD340C2EDB3914F35985D98004C8ABFA9B494259B11B02007CC54E93D9ED65D6DA23A43E3A5A8D29DB2E95482F7053B7815DC4C787831F95BpAH" TargetMode="External"/><Relationship Id="rId195" Type="http://schemas.openxmlformats.org/officeDocument/2006/relationships/hyperlink" Target="consultantplus://offline/ref=9AD340C2EDB3914F35985D98004C8ABFABB093239618B02007CC54E93D9ED65D6DA23A43E3A5A8D09BB2E95482F7053B7815DC4C787831F95BpAH" TargetMode="External"/><Relationship Id="rId209" Type="http://schemas.openxmlformats.org/officeDocument/2006/relationships/hyperlink" Target="consultantplus://offline/ref=F148CD2DF52C8275EAFCD77594CBBDEC430D9E5FCA494E804D11DAC12597F62F94AA5E1DB38A8AB0AA1C101DA7EC4B3CAB56C2988DF06B62p6H" TargetMode="External"/><Relationship Id="rId190" Type="http://schemas.openxmlformats.org/officeDocument/2006/relationships/hyperlink" Target="consultantplus://offline/ref=9AD340C2EDB3914F35985D98004C8ABFABB397219611B02007CC54E93D9ED65D6DA23A43E3A5AADB9FB2E95482F7053B7815DC4C787831F95BpAH" TargetMode="External"/><Relationship Id="rId204" Type="http://schemas.openxmlformats.org/officeDocument/2006/relationships/hyperlink" Target="consultantplus://offline/ref=9AD340C2EDB3914F35985D98004C8ABFABB19527921EB02007CC54E93D9ED65D6DA23A41E2A7ADD190EDEC4193AF0839640ADD52647A305Fp1H" TargetMode="External"/><Relationship Id="rId220" Type="http://schemas.openxmlformats.org/officeDocument/2006/relationships/hyperlink" Target="consultantplus://offline/ref=F148CD2DF52C8275EAFCD77594CBBDEC430D9E5FCA494E804D11DAC12597F62F94AA5E1DB38A8AB0AA1C101DA7EC4B3CAB56C2988DF06B62p6H" TargetMode="External"/><Relationship Id="rId225" Type="http://schemas.openxmlformats.org/officeDocument/2006/relationships/hyperlink" Target="consultantplus://offline/ref=F148CD2DF52C8275EAFCD77594CBBDEC430F9C59CE464E804D11DAC12597F62F86AA0613B28A91B3A1564359F36Ep8H" TargetMode="External"/><Relationship Id="rId241" Type="http://schemas.openxmlformats.org/officeDocument/2006/relationships/hyperlink" Target="consultantplus://offline/ref=F148CD2DF52C8275EAFCD77594CBBDEC430F9C59CE464E804D11DAC12597F62F94AA5E1FB2888EBBA1431508B6B4463EB749C38691F26A2E66p8H" TargetMode="External"/><Relationship Id="rId246" Type="http://schemas.openxmlformats.org/officeDocument/2006/relationships/hyperlink" Target="consultantplus://offline/ref=F148CD2DF52C8275EAFCD77594CBBDEC430F9C59CE464E804D11DAC12597F62F94AA5E1FB2888FBAA1431508B6B4463EB749C38691F26A2E66p8H" TargetMode="External"/><Relationship Id="rId267" Type="http://schemas.openxmlformats.org/officeDocument/2006/relationships/hyperlink" Target="consultantplus://offline/ref=F148CD2DF52C8275EAFCD77594CBBDEC430D9E5FCA494E804D11DAC12597F62F94AA5E1DB38A8AB0AA1C101DA7EC4B3CAB56C2988DF06B62p6H" TargetMode="External"/><Relationship Id="rId15" Type="http://schemas.openxmlformats.org/officeDocument/2006/relationships/hyperlink" Target="consultantplus://offline/ref=9AD340C2EDB3914F35985D98004C8ABFABB396279B18B02007CC54E93D9ED65D6DA23A43E3A5A8D293B2E95482F7053B7815DC4C787831F95BpAH" TargetMode="External"/><Relationship Id="rId36" Type="http://schemas.openxmlformats.org/officeDocument/2006/relationships/hyperlink" Target="consultantplus://offline/ref=9AD340C2EDB3914F35985D98004C8ABFA9BA9027971DB02007CC54E93D9ED65D6DA23A43E3A5A8D199B2E95482F7053B7815DC4C787831F95BpAH" TargetMode="External"/><Relationship Id="rId57" Type="http://schemas.openxmlformats.org/officeDocument/2006/relationships/hyperlink" Target="consultantplus://offline/ref=9AD340C2EDB3914F35985D98004C8ABFABB397219611B02007CC54E93D9ED65D6DA23A43E3A5AADB9FB2E95482F7053B7815DC4C787831F95BpAH" TargetMode="External"/><Relationship Id="rId106" Type="http://schemas.openxmlformats.org/officeDocument/2006/relationships/hyperlink" Target="consultantplus://offline/ref=9AD340C2EDB3914F35985D98004C8ABFABB397219611B02007CC54E93D9ED65D6DA23A43E3A5A8DB9BB2E95482F7053B7815DC4C787831F95BpAH" TargetMode="External"/><Relationship Id="rId127" Type="http://schemas.openxmlformats.org/officeDocument/2006/relationships/hyperlink" Target="consultantplus://offline/ref=9AD340C2EDB3914F35985D98004C8ABFABB397219611B02007CC54E93D9ED65D6DA23A43E3A5A9DB9AB2E95482F7053B7815DC4C787831F95BpAH" TargetMode="External"/><Relationship Id="rId262" Type="http://schemas.openxmlformats.org/officeDocument/2006/relationships/hyperlink" Target="consultantplus://offline/ref=F148CD2DF52C8275EAFCD77594CBBDEC430D905CC84A4E804D11DAC12597F62F94AA5E1FB2898AB7A0431508B6B4463EB749C38691F26A2E66p8H" TargetMode="External"/><Relationship Id="rId10" Type="http://schemas.openxmlformats.org/officeDocument/2006/relationships/hyperlink" Target="consultantplus://offline/ref=9AD340C2EDB3914F35985D98004C8ABFABB19225961DB02007CC54E93D9ED65D6DA23A43E3A5A8D099B2E95482F7053B7815DC4C787831F95BpAH" TargetMode="External"/><Relationship Id="rId31" Type="http://schemas.openxmlformats.org/officeDocument/2006/relationships/hyperlink" Target="consultantplus://offline/ref=9AD340C2EDB3914F35985D98004C8ABFA9B49427941BB02007CC54E93D9ED65D6DA23A43E3A5A8D29BB2E95482F7053B7815DC4C787831F95BpAH" TargetMode="External"/><Relationship Id="rId52" Type="http://schemas.openxmlformats.org/officeDocument/2006/relationships/hyperlink" Target="consultantplus://offline/ref=9AD340C2EDB3914F35985D98004C8ABFABB396279B18B02007CC54E93D9ED65D6DA23A43E3A5A8D299B2E95482F7053B7815DC4C787831F95BpAH" TargetMode="External"/><Relationship Id="rId73" Type="http://schemas.openxmlformats.org/officeDocument/2006/relationships/hyperlink" Target="consultantplus://offline/ref=9AD340C2EDB3914F35985D98004C8ABFABB397219611B02007CC54E93D9ED65D6DA23A43E3A5ABD09BB2E95482F7053B7815DC4C787831F95BpAH" TargetMode="External"/><Relationship Id="rId78" Type="http://schemas.openxmlformats.org/officeDocument/2006/relationships/hyperlink" Target="consultantplus://offline/ref=9AD340C2EDB3914F35985D98004C8ABFABB397219611B02007CC54E93D9ED65D6DA23A43E3A5AADB9FB2E95482F7053B7815DC4C787831F95BpAH" TargetMode="External"/><Relationship Id="rId94" Type="http://schemas.openxmlformats.org/officeDocument/2006/relationships/hyperlink" Target="consultantplus://offline/ref=9AD340C2EDB3914F35985D98004C8ABFABB397219611B02007CC54E93D9ED65D6DA23A43E3A5A8DB9BB2E95482F7053B7815DC4C787831F95BpAH" TargetMode="External"/><Relationship Id="rId99" Type="http://schemas.openxmlformats.org/officeDocument/2006/relationships/hyperlink" Target="consultantplus://offline/ref=9AD340C2EDB3914F35985D98004C8ABFABB397219611B02007CC54E93D9ED65D6DA23A43E3A5AADB98B2E95482F7053B7815DC4C787831F95BpAH" TargetMode="External"/><Relationship Id="rId101" Type="http://schemas.openxmlformats.org/officeDocument/2006/relationships/hyperlink" Target="consultantplus://offline/ref=9AD340C2EDB3914F35985D98004C8ABFABB397219611B02007CC54E93D9ED65D6DA23A43E3A5A9DB9AB2E95482F7053B7815DC4C787831F95BpAH" TargetMode="External"/><Relationship Id="rId122" Type="http://schemas.openxmlformats.org/officeDocument/2006/relationships/hyperlink" Target="consultantplus://offline/ref=9AD340C2EDB3914F35985D98004C8ABFABB397219611B02007CC54E93D9ED65D6DA23A43E3A5A8DB9BB2E95482F7053B7815DC4C787831F95BpAH" TargetMode="External"/><Relationship Id="rId143" Type="http://schemas.openxmlformats.org/officeDocument/2006/relationships/hyperlink" Target="consultantplus://offline/ref=9AD340C2EDB3914F35985D98004C8ABFABB397219611B02007CC54E93D9ED65D6DA23A43E3A5A8DB9BB2E95482F7053B7815DC4C787831F95BpAH" TargetMode="External"/><Relationship Id="rId148" Type="http://schemas.openxmlformats.org/officeDocument/2006/relationships/hyperlink" Target="consultantplus://offline/ref=9AD340C2EDB3914F35985D98004C8ABFABB397219611B02007CC54E93D9ED65D7FA2624FE3A7B6D29BA7BF05C75ApBH" TargetMode="External"/><Relationship Id="rId164" Type="http://schemas.openxmlformats.org/officeDocument/2006/relationships/hyperlink" Target="consultantplus://offline/ref=9AD340C2EDB3914F35985D98004C8ABFABB397219611B02007CC54E93D9ED65D6DA23A43E3A5A8DB9BB2E95482F7053B7815DC4C787831F95BpAH" TargetMode="External"/><Relationship Id="rId169" Type="http://schemas.openxmlformats.org/officeDocument/2006/relationships/hyperlink" Target="consultantplus://offline/ref=9AD340C2EDB3914F35985D98004C8ABFABB29025901BB02007CC54E93D9ED65D6DA23A43E3A4A1D398B2E95482F7053B7815DC4C787831F95BpAH" TargetMode="External"/><Relationship Id="rId185" Type="http://schemas.openxmlformats.org/officeDocument/2006/relationships/hyperlink" Target="consultantplus://offline/ref=9AD340C2EDB3914F35985D98004C8ABFAABB9A2F9A1FB02007CC54E93D9ED65D6DA23A43E3A4A9D79DB2E95482F7053B7815DC4C787831F95Bp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AD340C2EDB3914F35985D98004C8ABFABB093239618B02007CC54E93D9ED65D6DA23A43E3A5A8D09BB2E95482F7053B7815DC4C787831F95BpAH" TargetMode="External"/><Relationship Id="rId180" Type="http://schemas.openxmlformats.org/officeDocument/2006/relationships/hyperlink" Target="consultantplus://offline/ref=9AD340C2EDB3914F35985D98004C8ABFABB19527921EB02007CC54E93D9ED65D6DA23A41E2A7ADD190EDEC4193AF0839640ADD52647A305Fp1H" TargetMode="External"/><Relationship Id="rId210" Type="http://schemas.openxmlformats.org/officeDocument/2006/relationships/hyperlink" Target="consultantplus://offline/ref=F148CD2DF52C8275EAFCD77594CBBDEC430D9E5FCA494E804D11DAC12597F62F94AA5E1DB38A8AB0AA1C101DA7EC4B3CAB56C2988DF06B62p6H" TargetMode="External"/><Relationship Id="rId215" Type="http://schemas.openxmlformats.org/officeDocument/2006/relationships/hyperlink" Target="consultantplus://offline/ref=F148CD2DF52C8275EAFCD77594CBBDEC430D905CC84A4E804D11DAC12597F62F94AA5E1FB2898AB7A0431508B6B4463EB749C38691F26A2E66p8H" TargetMode="External"/><Relationship Id="rId236" Type="http://schemas.openxmlformats.org/officeDocument/2006/relationships/hyperlink" Target="consultantplus://offline/ref=F148CD2DF52C8275EAFCD77594CBBDEC430F9C59CE464E804D11DAC12597F62F94AA5E1FB2888EBBA8431508B6B4463EB749C38691F26A2E66p8H" TargetMode="External"/><Relationship Id="rId257" Type="http://schemas.openxmlformats.org/officeDocument/2006/relationships/hyperlink" Target="consultantplus://offline/ref=F148CD2DF52C8275EAFCD77594CBBDEC430D9E5FCA494E804D11DAC12597F62F94AA5E1DB38A8AB0AA1C101DA7EC4B3CAB56C2988DF06B62p6H" TargetMode="External"/><Relationship Id="rId278" Type="http://schemas.openxmlformats.org/officeDocument/2006/relationships/hyperlink" Target="consultantplus://offline/ref=F148CD2DF52C8275EAFCD77594CBBDEC42079157C2484E804D11DAC12597F62F94AA5E1FB2898EB6A7431508B6B4463EB749C38691F26A2E66p8H" TargetMode="External"/><Relationship Id="rId26" Type="http://schemas.openxmlformats.org/officeDocument/2006/relationships/hyperlink" Target="consultantplus://offline/ref=9AD340C2EDB3914F35985D98004C8ABFAAB29120951FB02007CC54E93D9ED65D6DA23A43E3A5A8D093B2E95482F7053B7815DC4C787831F95BpAH" TargetMode="External"/><Relationship Id="rId231" Type="http://schemas.openxmlformats.org/officeDocument/2006/relationships/hyperlink" Target="consultantplus://offline/ref=F148CD2DF52C8275EAFCD77594CBBDEC430F9C59CE464E804D11DAC12597F62F94AA5E1FB2888EBBA6431508B6B4463EB749C38691F26A2E66p8H" TargetMode="External"/><Relationship Id="rId252" Type="http://schemas.openxmlformats.org/officeDocument/2006/relationships/hyperlink" Target="consultantplus://offline/ref=F148CD2DF52C8275EAFCD77594CBBDEC430B9F56C344138A4548D6C32298A93893E3521EB2888FBAAA1C101DA7EC4B3CAB56C2988DF06B62p6H" TargetMode="External"/><Relationship Id="rId273" Type="http://schemas.openxmlformats.org/officeDocument/2006/relationships/hyperlink" Target="consultantplus://offline/ref=F148CD2DF52C8275EAFCD77594CBBDEC420E9A58CD484E804D11DAC12597F62F94AA5E1FB2888ABAA9431508B6B4463EB749C38691F26A2E66p8H" TargetMode="External"/><Relationship Id="rId47" Type="http://schemas.openxmlformats.org/officeDocument/2006/relationships/hyperlink" Target="consultantplus://offline/ref=9AD340C2EDB3914F35985D98004C8ABFABB397219611B02007CC54E93D9ED65D6DA23A43E3A5A8DB9BB2E95482F7053B7815DC4C787831F95BpAH" TargetMode="External"/><Relationship Id="rId68" Type="http://schemas.openxmlformats.org/officeDocument/2006/relationships/hyperlink" Target="consultantplus://offline/ref=9AD340C2EDB3914F35985D98004C8ABFABB397219611B02007CC54E93D9ED65D6DA23A43E3A5ABD09BB2E95482F7053B7815DC4C787831F95BpAH" TargetMode="External"/><Relationship Id="rId89" Type="http://schemas.openxmlformats.org/officeDocument/2006/relationships/hyperlink" Target="consultantplus://offline/ref=9AD340C2EDB3914F35985D98004C8ABFABB397219611B02007CC54E93D9ED65D6DA23A43E3A5A8DB9BB2E95482F7053B7815DC4C787831F95BpAH" TargetMode="External"/><Relationship Id="rId112" Type="http://schemas.openxmlformats.org/officeDocument/2006/relationships/hyperlink" Target="consultantplus://offline/ref=9AD340C2EDB3914F35985D98004C8ABFABB397219611B02007CC54E93D9ED65D6DA23A43E3A5A8DB9BB2E95482F7053B7815DC4C787831F95BpAH" TargetMode="External"/><Relationship Id="rId133" Type="http://schemas.openxmlformats.org/officeDocument/2006/relationships/hyperlink" Target="consultantplus://offline/ref=9AD340C2EDB3914F35985D98004C8ABFABB397219611B02007CC54E93D9ED65D6DA23A43E3A5A9DB9AB2E95482F7053B7815DC4C787831F95BpAH" TargetMode="External"/><Relationship Id="rId154" Type="http://schemas.openxmlformats.org/officeDocument/2006/relationships/hyperlink" Target="consultantplus://offline/ref=9AD340C2EDB3914F35985D98004C8ABFABB397219611B02007CC54E93D9ED65D6DA23A43E3A5AADB98B2E95482F7053B7815DC4C787831F95BpAH" TargetMode="External"/><Relationship Id="rId175" Type="http://schemas.openxmlformats.org/officeDocument/2006/relationships/hyperlink" Target="consultantplus://offline/ref=9AD340C2EDB3914F35985D98004C8ABFABB397219611B02007CC54E93D9ED65D6DA23A43E3A5AADB9FB2E95482F7053B7815DC4C787831F95BpAH" TargetMode="External"/><Relationship Id="rId196" Type="http://schemas.openxmlformats.org/officeDocument/2006/relationships/hyperlink" Target="consultantplus://offline/ref=9AD340C2EDB3914F35985D98004C8ABFABB093239618B02007CC54E93D9ED65D6DA23A43E3A5A8D199B2E95482F7053B7815DC4C787831F95BpAH" TargetMode="External"/><Relationship Id="rId200" Type="http://schemas.openxmlformats.org/officeDocument/2006/relationships/hyperlink" Target="consultantplus://offline/ref=9AD340C2EDB3914F35985D98004C8ABFABB090239510B02007CC54E93D9ED65D7FA2624FE3A7B6D29BA7BF05C75ApBH" TargetMode="External"/><Relationship Id="rId16" Type="http://schemas.openxmlformats.org/officeDocument/2006/relationships/hyperlink" Target="consultantplus://offline/ref=9AD340C2EDB3914F35985D98004C8ABFABB396279B18B02007CC54E93D9ED65D6DA23A43E3A5A8D299B2E95482F7053B7815DC4C787831F95BpAH" TargetMode="External"/><Relationship Id="rId221" Type="http://schemas.openxmlformats.org/officeDocument/2006/relationships/hyperlink" Target="consultantplus://offline/ref=F148CD2DF52C8275EAFCD77594CBBDEC430D9E5FCA494E804D11DAC12597F62F94AA5E1DB38A8AB0AA1C101DA7EC4B3CAB56C2988DF06B62p6H" TargetMode="External"/><Relationship Id="rId242" Type="http://schemas.openxmlformats.org/officeDocument/2006/relationships/hyperlink" Target="consultantplus://offline/ref=F148CD2DF52C8275EAFCD77594CBBDEC430F9C59CE464E804D11DAC12597F62F94AA5E1FB2888FB6A2431508B6B4463EB749C38691F26A2E66p8H" TargetMode="External"/><Relationship Id="rId263" Type="http://schemas.openxmlformats.org/officeDocument/2006/relationships/hyperlink" Target="consultantplus://offline/ref=F148CD2DF52C8275EAFCD77594CBBDEC420E9C5ECB484E804D11DAC12597F62F94AA5E1FB2888FB1A0431508B6B4463EB749C38691F26A2E66p8H" TargetMode="External"/><Relationship Id="rId37" Type="http://schemas.openxmlformats.org/officeDocument/2006/relationships/hyperlink" Target="consultantplus://offline/ref=9AD340C2EDB3914F35985D98004C8ABFA9BA9027971DB02007CC54E93D9ED65D6DA23A43E3A5A8D193B2E95482F7053B7815DC4C787831F95BpAH" TargetMode="External"/><Relationship Id="rId58" Type="http://schemas.openxmlformats.org/officeDocument/2006/relationships/hyperlink" Target="consultantplus://offline/ref=9AD340C2EDB3914F35985D98004C8ABFABB397219611B02007CC54E93D9ED65D6DA23A43E3A5ABD09BB2E95482F7053B7815DC4C787831F95BpAH" TargetMode="External"/><Relationship Id="rId79" Type="http://schemas.openxmlformats.org/officeDocument/2006/relationships/hyperlink" Target="consultantplus://offline/ref=9AD340C2EDB3914F35985D98004C8ABFABB397219611B02007CC54E93D9ED65D6DA23A43E3A5ABD09EB2E95482F7053B7815DC4C787831F95BpAH" TargetMode="External"/><Relationship Id="rId102" Type="http://schemas.openxmlformats.org/officeDocument/2006/relationships/hyperlink" Target="consultantplus://offline/ref=9AD340C2EDB3914F35985D98004C8ABFABB397219611B02007CC54E93D9ED65D6DA23A43E3A5A8DB9BB2E95482F7053B7815DC4C787831F95BpAH" TargetMode="External"/><Relationship Id="rId123" Type="http://schemas.openxmlformats.org/officeDocument/2006/relationships/hyperlink" Target="consultantplus://offline/ref=9AD340C2EDB3914F35985D98004C8ABFABB397219611B02007CC54E93D9ED65D6DA23A43E3A5A8DB9BB2E95482F7053B7815DC4C787831F95BpAH" TargetMode="External"/><Relationship Id="rId144" Type="http://schemas.openxmlformats.org/officeDocument/2006/relationships/hyperlink" Target="consultantplus://offline/ref=9AD340C2EDB3914F35985D98004C8ABFABB397219611B02007CC54E93D9ED65D6DA23A43E3A5A8DB9BB2E95482F7053B7815DC4C787831F95BpAH" TargetMode="External"/><Relationship Id="rId90" Type="http://schemas.openxmlformats.org/officeDocument/2006/relationships/hyperlink" Target="consultantplus://offline/ref=9AD340C2EDB3914F35985D98004C8ABFABB397219611B02007CC54E93D9ED65D6DA23A43E3A5A8DB9BB2E95482F7053B7815DC4C787831F95BpAH" TargetMode="External"/><Relationship Id="rId165" Type="http://schemas.openxmlformats.org/officeDocument/2006/relationships/hyperlink" Target="consultantplus://offline/ref=9AD340C2EDB3914F35985D98004C8ABFABB397219611B02007CC54E93D9ED65D6DA23A43E3A5A8DB9BB2E95482F7053B7815DC4C787831F95BpAH" TargetMode="External"/><Relationship Id="rId186" Type="http://schemas.openxmlformats.org/officeDocument/2006/relationships/hyperlink" Target="consultantplus://offline/ref=9AD340C2EDB3914F35985D98004C8ABFAAB29120951FB02007CC54E93D9ED65D6DA23A43E3A5A8D093B2E95482F7053B7815DC4C787831F95BpAH" TargetMode="External"/><Relationship Id="rId211" Type="http://schemas.openxmlformats.org/officeDocument/2006/relationships/hyperlink" Target="consultantplus://offline/ref=F148CD2DF52C8275EAFCD77594CBBDEC430C9A5AC94B4E804D11DAC12597F62F94AA5E1FB2888FB3A1431508B6B4463EB749C38691F26A2E66p8H" TargetMode="External"/><Relationship Id="rId232" Type="http://schemas.openxmlformats.org/officeDocument/2006/relationships/hyperlink" Target="consultantplus://offline/ref=F148CD2DF52C8275EAFCD77594CBBDEC430F9C59CE464E804D11DAC12597F62F94AA5E1FB2888EBBA7431508B6B4463EB749C38691F26A2E66p8H" TargetMode="External"/><Relationship Id="rId253" Type="http://schemas.openxmlformats.org/officeDocument/2006/relationships/hyperlink" Target="consultantplus://offline/ref=F148CD2DF52C8275EAFCD77594CBBDEC430C9B5BCD474E804D11DAC12597F62F86AA0613B28A91B3A1564359F36Ep8H" TargetMode="External"/><Relationship Id="rId274" Type="http://schemas.openxmlformats.org/officeDocument/2006/relationships/hyperlink" Target="consultantplus://offline/ref=F148CD2DF52C8275EAFCD77594CBBDEC420E9A58CD484E804D11DAC12597F62F94AA5E1FB2888FB0A1431508B6B4463EB749C38691F26A2E66p8H" TargetMode="External"/><Relationship Id="rId27" Type="http://schemas.openxmlformats.org/officeDocument/2006/relationships/hyperlink" Target="consultantplus://offline/ref=9AD340C2EDB3914F35985D98004C8ABFAABB9A2F9A1FB02007CC54E93D9ED65D6DA23A43E3A4A9D79DB2E95482F7053B7815DC4C787831F95BpAH" TargetMode="External"/><Relationship Id="rId48" Type="http://schemas.openxmlformats.org/officeDocument/2006/relationships/hyperlink" Target="consultantplus://offline/ref=9AD340C2EDB3914F35985D98004C8ABFABB0932F971AB02007CC54E93D9ED65D6DA23A40E2A0A387CAFDE808C6A0163A7A15DF4C6757p3H" TargetMode="External"/><Relationship Id="rId69" Type="http://schemas.openxmlformats.org/officeDocument/2006/relationships/hyperlink" Target="consultantplus://offline/ref=9AD340C2EDB3914F35985D98004C8ABFABB397219611B02007CC54E93D9ED65D6DA23A43E3A5ABD09BB2E95482F7053B7815DC4C787831F95BpAH" TargetMode="External"/><Relationship Id="rId113" Type="http://schemas.openxmlformats.org/officeDocument/2006/relationships/hyperlink" Target="consultantplus://offline/ref=9AD340C2EDB3914F35985D98004C8ABFABB397219611B02007CC54E93D9ED65D6DA23A43E3A5A8DB9BB2E95482F7053B7815DC4C787831F95BpAH" TargetMode="External"/><Relationship Id="rId134" Type="http://schemas.openxmlformats.org/officeDocument/2006/relationships/hyperlink" Target="consultantplus://offline/ref=9AD340C2EDB3914F35985D98004C8ABFABB397219611B02007CC54E93D9ED65D6DA23A43E3A5A9DB9AB2E95482F7053B7815DC4C787831F95BpAH" TargetMode="External"/><Relationship Id="rId80" Type="http://schemas.openxmlformats.org/officeDocument/2006/relationships/hyperlink" Target="consultantplus://offline/ref=9AD340C2EDB3914F35985D98004C8ABFABB397219611B02007CC54E93D9ED65D6DA23A43E3A5AADB9FB2E95482F7053B7815DC4C787831F95BpAH" TargetMode="External"/><Relationship Id="rId155" Type="http://schemas.openxmlformats.org/officeDocument/2006/relationships/hyperlink" Target="consultantplus://offline/ref=9AD340C2EDB3914F35985D98004C8ABFABB397219611B02007CC54E93D9ED65D6DA23A43E3A5A8DB9BB2E95482F7053B7815DC4C787831F95BpAH" TargetMode="External"/><Relationship Id="rId176" Type="http://schemas.openxmlformats.org/officeDocument/2006/relationships/hyperlink" Target="consultantplus://offline/ref=9AD340C2EDB3914F35985D98004C8ABFABB397219611B02007CC54E93D9ED65D6DA23A43E3A5AADB9FB2E95482F7053B7815DC4C787831F95BpAH" TargetMode="External"/><Relationship Id="rId197" Type="http://schemas.openxmlformats.org/officeDocument/2006/relationships/hyperlink" Target="consultantplus://offline/ref=9AD340C2EDB3914F35985D98004C8ABFABB093239618B02007CC54E93D9ED65D6DA23A43E3A0A0D59DB2E95482F7053B7815DC4C787831F95BpAH" TargetMode="External"/><Relationship Id="rId201" Type="http://schemas.openxmlformats.org/officeDocument/2006/relationships/hyperlink" Target="consultantplus://offline/ref=9AD340C2EDB3914F35985D98004C8ABFABB397219611B02007CC54E93D9ED65D6DA23A43E3A5ADD79BB2E95482F7053B7815DC4C787831F95BpAH" TargetMode="External"/><Relationship Id="rId222" Type="http://schemas.openxmlformats.org/officeDocument/2006/relationships/hyperlink" Target="consultantplus://offline/ref=F148CD2DF52C8275EAFCD77594CBBDEC430F9C59CE464E804D11DAC12597F62F86AA0613B28A91B3A1564359F36Ep8H" TargetMode="External"/><Relationship Id="rId243" Type="http://schemas.openxmlformats.org/officeDocument/2006/relationships/hyperlink" Target="consultantplus://offline/ref=F148CD2DF52C8275EAFCD77594CBBDEC430F9C59CE464E804D11DAC12597F62F94AA5E1FB2888FB5A6431508B6B4463EB749C38691F26A2E66p8H" TargetMode="External"/><Relationship Id="rId264" Type="http://schemas.openxmlformats.org/officeDocument/2006/relationships/hyperlink" Target="consultantplus://offline/ref=F148CD2DF52C8275EAFCD77594CBBDEC430C9A5AC94B4E804D11DAC12597F62F94AA5E1FB2888CB4A5431508B6B4463EB749C38691F26A2E66p8H" TargetMode="External"/><Relationship Id="rId17" Type="http://schemas.openxmlformats.org/officeDocument/2006/relationships/hyperlink" Target="consultantplus://offline/ref=9AD340C2EDB3914F35985D98004C8ABFAABB9A2F9A1FB02007CC54E93D9ED65D6DA23A43E3A5A0DA98B2E95482F7053B7815DC4C787831F95BpAH" TargetMode="External"/><Relationship Id="rId38" Type="http://schemas.openxmlformats.org/officeDocument/2006/relationships/hyperlink" Target="consultantplus://offline/ref=9AD340C2EDB3914F35985D98004C8ABFAAB29120951FB02007CC54E93D9ED65D6DA23A43E3A5A8D193B2E95482F7053B7815DC4C787831F95BpAH" TargetMode="External"/><Relationship Id="rId59" Type="http://schemas.openxmlformats.org/officeDocument/2006/relationships/hyperlink" Target="consultantplus://offline/ref=9AD340C2EDB3914F35985D98004C8ABFABB397219611B02007CC54E93D9ED65D6DA23A43E3A5ABD092B2E95482F7053B7815DC4C787831F95BpAH" TargetMode="External"/><Relationship Id="rId103" Type="http://schemas.openxmlformats.org/officeDocument/2006/relationships/hyperlink" Target="consultantplus://offline/ref=9AD340C2EDB3914F35985D98004C8ABFABB397219611B02007CC54E93D9ED65D6DA23A43E3A5A8DB9BB2E95482F7053B7815DC4C787831F95BpAH" TargetMode="External"/><Relationship Id="rId124" Type="http://schemas.openxmlformats.org/officeDocument/2006/relationships/hyperlink" Target="consultantplus://offline/ref=9AD340C2EDB3914F35985D98004C8ABFABB397219611B02007CC54E93D9ED65D6DA23A43E3A5A8DB9BB2E95482F7053B7815DC4C787831F95BpAH" TargetMode="External"/><Relationship Id="rId70" Type="http://schemas.openxmlformats.org/officeDocument/2006/relationships/hyperlink" Target="consultantplus://offline/ref=9AD340C2EDB3914F35985D98004C8ABFABB397219611B02007CC54E93D9ED65D6DA23A43E3A5ABD09BB2E95482F7053B7815DC4C787831F95BpAH" TargetMode="External"/><Relationship Id="rId91" Type="http://schemas.openxmlformats.org/officeDocument/2006/relationships/hyperlink" Target="consultantplus://offline/ref=9AD340C2EDB3914F35985D98004C8ABFABB397219611B02007CC54E93D9ED65D6DA23A43E3A5A8DB9BB2E95482F7053B7815DC4C787831F95BpAH" TargetMode="External"/><Relationship Id="rId145" Type="http://schemas.openxmlformats.org/officeDocument/2006/relationships/hyperlink" Target="consultantplus://offline/ref=9AD340C2EDB3914F35985D98004C8ABFABB397219611B02007CC54E93D9ED65D6DA23A43E3A5A8DB9BB2E95482F7053B7815DC4C787831F95BpAH" TargetMode="External"/><Relationship Id="rId166" Type="http://schemas.openxmlformats.org/officeDocument/2006/relationships/hyperlink" Target="consultantplus://offline/ref=9AD340C2EDB3914F35985D98004C8ABFABB397219611B02007CC54E93D9ED65D6DA23A43E3A5A8DB9BB2E95482F7053B7815DC4C787831F95BpAH" TargetMode="External"/><Relationship Id="rId187" Type="http://schemas.openxmlformats.org/officeDocument/2006/relationships/hyperlink" Target="consultantplus://offline/ref=9AD340C2EDB3914F35985D98004C8ABFABB093239319B02007CC54E93D9ED65D6DA23A43E3A4A9D592B2E95482F7053B7815DC4C787831F95BpAH" TargetMode="External"/><Relationship Id="rId1" Type="http://schemas.openxmlformats.org/officeDocument/2006/relationships/styles" Target="styles.xml"/><Relationship Id="rId212" Type="http://schemas.openxmlformats.org/officeDocument/2006/relationships/hyperlink" Target="consultantplus://offline/ref=F148CD2DF52C8275EAFCD77594CBBDEC430F9C59CE464E804D11DAC12597F62F86AA0613B28A91B3A1564359F36Ep8H" TargetMode="External"/><Relationship Id="rId233" Type="http://schemas.openxmlformats.org/officeDocument/2006/relationships/hyperlink" Target="consultantplus://offline/ref=F148CD2DF52C8275EAFCD77594CBBDEC430F9C59CE464E804D11DAC12597F62F94AA5E1FB2888EBBA9431508B6B4463EB749C38691F26A2E66p8H" TargetMode="External"/><Relationship Id="rId254" Type="http://schemas.openxmlformats.org/officeDocument/2006/relationships/hyperlink" Target="consultantplus://offline/ref=F148CD2DF52C8275EAFCD77594CBBDEC430F9C59CE464E804D11DAC12597F62F94AA5E1FB2888FB5A8431508B6B4463EB749C38691F26A2E66p8H" TargetMode="External"/><Relationship Id="rId28" Type="http://schemas.openxmlformats.org/officeDocument/2006/relationships/hyperlink" Target="consultantplus://offline/ref=9AD340C2EDB3914F35985D98004C8ABFAAB29120951FB02007CC54E93D9ED65D6DA23A43E3A5A8D093B2E95482F7053B7815DC4C787831F95BpAH" TargetMode="External"/><Relationship Id="rId49" Type="http://schemas.openxmlformats.org/officeDocument/2006/relationships/hyperlink" Target="consultantplus://offline/ref=9AD340C2EDB3914F35985D98004C8ABFABB19B24901DB02007CC54E93D9ED65D6DA23A43E3A4ADD69AB2E95482F7053B7815DC4C787831F95BpAH" TargetMode="External"/><Relationship Id="rId114" Type="http://schemas.openxmlformats.org/officeDocument/2006/relationships/hyperlink" Target="consultantplus://offline/ref=9AD340C2EDB3914F35985D98004C8ABFABB397219611B02007CC54E93D9ED65D6DA23A43E3A5A8DB9BB2E95482F7053B7815DC4C787831F95BpAH" TargetMode="External"/><Relationship Id="rId275" Type="http://schemas.openxmlformats.org/officeDocument/2006/relationships/hyperlink" Target="consultantplus://offline/ref=F148CD2DF52C8275EAFCD77594CBBDEC420E9A58CD484E804D11DAC12597F62F94AA5E1FB2888FB1A9431508B6B4463EB749C38691F26A2E66p8H" TargetMode="External"/><Relationship Id="rId60" Type="http://schemas.openxmlformats.org/officeDocument/2006/relationships/hyperlink" Target="consultantplus://offline/ref=9AD340C2EDB3914F35985D98004C8ABFABB397219611B02007CC54E93D9ED65D6DA23A43E3A5ABD092B2E95482F7053B7815DC4C787831F95BpAH" TargetMode="External"/><Relationship Id="rId81" Type="http://schemas.openxmlformats.org/officeDocument/2006/relationships/hyperlink" Target="consultantplus://offline/ref=9AD340C2EDB3914F35985D98004C8ABFABB397219611B02007CC54E93D9ED65D6DA23A43E3A5AADB9FB2E95482F7053B7815DC4C787831F95BpAH" TargetMode="External"/><Relationship Id="rId135" Type="http://schemas.openxmlformats.org/officeDocument/2006/relationships/hyperlink" Target="consultantplus://offline/ref=9AD340C2EDB3914F35985D98004C8ABFABB397219611B02007CC54E93D9ED65D6DA23A43E3A5A9DB9AB2E95482F7053B7815DC4C787831F95BpAH" TargetMode="External"/><Relationship Id="rId156" Type="http://schemas.openxmlformats.org/officeDocument/2006/relationships/hyperlink" Target="consultantplus://offline/ref=9AD340C2EDB3914F35985D98004C8ABFABB397219611B02007CC54E93D9ED65D6DA23A43E3A5A8DB9BB2E95482F7053B7815DC4C787831F95BpAH" TargetMode="External"/><Relationship Id="rId177" Type="http://schemas.openxmlformats.org/officeDocument/2006/relationships/hyperlink" Target="consultantplus://offline/ref=9AD340C2EDB3914F35985D98004C8ABFABB29025901BB02007CC54E93D9ED65D7FA2624FE3A7B6D29BA7BF05C75ApBH" TargetMode="External"/><Relationship Id="rId198" Type="http://schemas.openxmlformats.org/officeDocument/2006/relationships/hyperlink" Target="consultantplus://offline/ref=9AD340C2EDB3914F35985D98004C8ABFAFB095259013ED2A0F9558EB3A91894A6AEB3642E3A5A8D690EDEC4193AF0839640ADD52647A305F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22146</Words>
  <Characters>126236</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Владимир Харченко</cp:lastModifiedBy>
  <cp:revision>2</cp:revision>
  <dcterms:created xsi:type="dcterms:W3CDTF">2019-10-10T14:05:00Z</dcterms:created>
  <dcterms:modified xsi:type="dcterms:W3CDTF">2019-10-10T14:05:00Z</dcterms:modified>
</cp:coreProperties>
</file>