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4239D3">
        <w:rPr>
          <w:rFonts w:ascii="Times New Roman" w:eastAsia="Times New Roman" w:hAnsi="Times New Roman" w:cs="Times New Roman"/>
          <w:b/>
          <w:sz w:val="28"/>
          <w:szCs w:val="28"/>
        </w:rPr>
        <w:t>Тульской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7F497B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3C44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728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4239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4239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трех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4239D3"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4239D3">
        <w:rPr>
          <w:rFonts w:ascii="Times New Roman" w:hAnsi="Times New Roman" w:cs="Times New Roman"/>
          <w:sz w:val="28"/>
          <w:szCs w:val="28"/>
        </w:rPr>
        <w:t>Тульской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4239D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109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94" w:rsidRPr="006F6F5B" w:rsidRDefault="00687094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3C44D9" w:rsidRDefault="003C44D9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4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3C44D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3C4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9D3" w:rsidRPr="003C44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62747" w:rsidRPr="003C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4239D3" w:rsidRPr="003C44D9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="00262747" w:rsidRPr="003C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4239D3" w:rsidRPr="003C44D9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7865" w:rsidRPr="003C44D9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D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107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C50FA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FA" w:rsidRDefault="001C50FA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1C50FA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D77DB0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Черепетс</w:t>
            </w:r>
            <w:r w:rsidR="001C50FA">
              <w:rPr>
                <w:rFonts w:ascii="Times New Roman" w:eastAsia="Times New Roman" w:hAnsi="Times New Roman" w:cs="Times New Roman"/>
                <w:color w:val="auto"/>
              </w:rPr>
              <w:t>кий</w:t>
            </w:r>
            <w:proofErr w:type="spellEnd"/>
            <w:r w:rsidR="001C50FA">
              <w:rPr>
                <w:rFonts w:ascii="Times New Roman" w:eastAsia="Times New Roman" w:hAnsi="Times New Roman" w:cs="Times New Roman"/>
                <w:color w:val="auto"/>
              </w:rPr>
              <w:t xml:space="preserve"> рыбхоз»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C50FA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C50FA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E56FB4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Черепетский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рыбхоз»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50FA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Pr="00283CE7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Богачева Валентина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Богачева Валентина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A" w:rsidRPr="000F07E6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50FA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</w:p>
          <w:p w:rsidR="001C50FA" w:rsidRPr="00283CE7" w:rsidRDefault="001C50FA" w:rsidP="001C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A" w:rsidRPr="000F07E6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Default="00326953" w:rsidP="001C50F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D040E3" w:rsidRPr="006F6F5B" w:rsidRDefault="003C44D9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1C50FA" w:rsidRPr="009520D9" w:rsidTr="00D8044C">
        <w:tc>
          <w:tcPr>
            <w:tcW w:w="1117" w:type="dxa"/>
          </w:tcPr>
          <w:p w:rsidR="001C50FA" w:rsidRPr="009520D9" w:rsidRDefault="001C50FA" w:rsidP="001C50F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1C50FA" w:rsidRPr="00283CE7" w:rsidRDefault="00E56FB4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Черепетский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рыбхоз»</w:t>
            </w:r>
            <w:bookmarkStart w:id="1" w:name="_GoBack"/>
            <w:bookmarkEnd w:id="1"/>
          </w:p>
        </w:tc>
        <w:tc>
          <w:tcPr>
            <w:tcW w:w="2871" w:type="dxa"/>
            <w:vAlign w:val="center"/>
          </w:tcPr>
          <w:p w:rsidR="001C50FA" w:rsidRPr="009520D9" w:rsidRDefault="001C50FA" w:rsidP="001C50FA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1C50FA" w:rsidRPr="009520D9" w:rsidTr="00D8044C">
        <w:tc>
          <w:tcPr>
            <w:tcW w:w="1117" w:type="dxa"/>
          </w:tcPr>
          <w:p w:rsidR="001C50FA" w:rsidRPr="009520D9" w:rsidRDefault="001C50FA" w:rsidP="001C50F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Богачева Валентина Сергеевна</w:t>
            </w:r>
          </w:p>
        </w:tc>
        <w:tc>
          <w:tcPr>
            <w:tcW w:w="2871" w:type="dxa"/>
            <w:vAlign w:val="center"/>
          </w:tcPr>
          <w:p w:rsidR="001C50FA" w:rsidRPr="009520D9" w:rsidRDefault="001C50FA" w:rsidP="001C50FA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1C50FA" w:rsidRPr="009520D9" w:rsidTr="00D8044C">
        <w:tc>
          <w:tcPr>
            <w:tcW w:w="1117" w:type="dxa"/>
          </w:tcPr>
          <w:p w:rsidR="001C50FA" w:rsidRPr="009520D9" w:rsidRDefault="001C50FA" w:rsidP="001C50FA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1C50FA" w:rsidRPr="00283CE7" w:rsidRDefault="001C50FA" w:rsidP="001C50F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1C50FA" w:rsidRPr="009520D9" w:rsidRDefault="001C50FA" w:rsidP="001C50FA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05B" w:rsidRDefault="003C44D9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D8044C">
        <w:tc>
          <w:tcPr>
            <w:tcW w:w="559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601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494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5E2605" w:rsidRPr="009520D9" w:rsidTr="00D8044C">
        <w:tc>
          <w:tcPr>
            <w:tcW w:w="559" w:type="dxa"/>
          </w:tcPr>
          <w:p w:rsidR="00D73B9B" w:rsidRPr="001D6729" w:rsidRDefault="005E2605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01" w:type="dxa"/>
          </w:tcPr>
          <w:p w:rsidR="00D73B9B" w:rsidRPr="001D6729" w:rsidRDefault="00D8044C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494" w:type="dxa"/>
            <w:vAlign w:val="center"/>
          </w:tcPr>
          <w:p w:rsidR="00D73B9B" w:rsidRPr="001D6729" w:rsidRDefault="001C50FA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 w:rsidRPr="00A1341F">
              <w:rPr>
                <w:rFonts w:ascii="Times New Roman" w:hAnsi="Times New Roman"/>
                <w:sz w:val="24"/>
                <w:szCs w:val="24"/>
              </w:rPr>
              <w:t xml:space="preserve">Часть акватории </w:t>
            </w:r>
            <w:proofErr w:type="spellStart"/>
            <w:r w:rsidRPr="00A1341F">
              <w:rPr>
                <w:rFonts w:ascii="Times New Roman" w:hAnsi="Times New Roman"/>
                <w:sz w:val="24"/>
                <w:szCs w:val="24"/>
              </w:rPr>
              <w:t>Черепетского</w:t>
            </w:r>
            <w:proofErr w:type="spellEnd"/>
            <w:r w:rsidRPr="00A1341F">
              <w:rPr>
                <w:rFonts w:ascii="Times New Roman" w:hAnsi="Times New Roman"/>
                <w:sz w:val="24"/>
                <w:szCs w:val="24"/>
              </w:rPr>
              <w:t xml:space="preserve"> водохранилища </w:t>
            </w:r>
            <w:r w:rsidRPr="00A1341F">
              <w:rPr>
                <w:rFonts w:ascii="Times New Roman" w:hAnsi="Times New Roman"/>
                <w:sz w:val="24"/>
                <w:szCs w:val="24"/>
              </w:rPr>
              <w:br/>
              <w:t>(г. Суворов Тульской области)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24DA" w:rsidRPr="005E2605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75EC" w:rsidRDefault="009E75EC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Pr="005E2605" w:rsidRDefault="003C44D9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3C44D9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C44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A25E5F" w:rsidP="00A25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А.А. Волков</w:t>
      </w:r>
    </w:p>
    <w:p w:rsidR="00A25E5F" w:rsidRDefault="00A25E5F" w:rsidP="003C44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023388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Pr="00A25E5F" w:rsidRDefault="00A25E5F" w:rsidP="00A25E5F">
      <w:pPr>
        <w:tabs>
          <w:tab w:val="left" w:pos="91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36" w:rsidRDefault="00F84536">
      <w:r>
        <w:separator/>
      </w:r>
    </w:p>
  </w:endnote>
  <w:endnote w:type="continuationSeparator" w:id="0">
    <w:p w:rsidR="00F84536" w:rsidRDefault="00F8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36" w:rsidRDefault="00F84536">
      <w:r>
        <w:separator/>
      </w:r>
    </w:p>
  </w:footnote>
  <w:footnote w:type="continuationSeparator" w:id="0">
    <w:p w:rsidR="00F84536" w:rsidRDefault="00F8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95BE4"/>
    <w:rsid w:val="000B088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7BF"/>
    <w:rsid w:val="00153A67"/>
    <w:rsid w:val="001614BC"/>
    <w:rsid w:val="00161682"/>
    <w:rsid w:val="001A16E8"/>
    <w:rsid w:val="001A2350"/>
    <w:rsid w:val="001B0B50"/>
    <w:rsid w:val="001B76E6"/>
    <w:rsid w:val="001C50FA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A75D3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44D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239D3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7A2C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63910"/>
    <w:rsid w:val="0088483F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8EC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77DB0"/>
    <w:rsid w:val="00D8044C"/>
    <w:rsid w:val="00D813A2"/>
    <w:rsid w:val="00D835D2"/>
    <w:rsid w:val="00DA2880"/>
    <w:rsid w:val="00DA56B9"/>
    <w:rsid w:val="00DB0AB3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6FB4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728EC"/>
    <w:rsid w:val="00F84536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43C9-C963-4D7A-9FE5-BB7D983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7</cp:revision>
  <cp:lastPrinted>2020-11-05T06:47:00Z</cp:lastPrinted>
  <dcterms:created xsi:type="dcterms:W3CDTF">2020-12-17T12:58:00Z</dcterms:created>
  <dcterms:modified xsi:type="dcterms:W3CDTF">2020-12-21T06:38:00Z</dcterms:modified>
</cp:coreProperties>
</file>