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7210" w:rsidRPr="006F6F5B" w:rsidRDefault="00647210">
      <w:pPr>
        <w:tabs>
          <w:tab w:val="left" w:pos="8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комиссии 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Московско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Окского территориального управления 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Федерального агентства по рыболовству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0E7B" w:rsidRPr="00F40E7B" w:rsidRDefault="00251B81" w:rsidP="00AD39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F7553" w:rsidRPr="006F6F5B">
        <w:rPr>
          <w:rFonts w:ascii="Times New Roman" w:eastAsia="Times New Roman" w:hAnsi="Times New Roman" w:cs="Times New Roman"/>
          <w:b/>
          <w:sz w:val="28"/>
          <w:szCs w:val="28"/>
        </w:rPr>
        <w:t>рассмотрению заявок об участии в аукционе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право заключения договора пользования рыбоводным участком</w:t>
      </w:r>
      <w:r w:rsidR="00406C3D" w:rsidRPr="0065719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406C3D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расположенным </w:t>
      </w:r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водных объектах и (или) их частях, </w:t>
      </w:r>
      <w:r w:rsidR="004561C0" w:rsidRPr="00657191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5C1344">
        <w:rPr>
          <w:rFonts w:ascii="Times New Roman" w:eastAsia="Times New Roman" w:hAnsi="Times New Roman" w:cs="Times New Roman"/>
          <w:b/>
          <w:sz w:val="28"/>
          <w:szCs w:val="28"/>
        </w:rPr>
        <w:t>Тверской</w:t>
      </w:r>
      <w:r w:rsidR="007F497B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  <w:r w:rsidR="0065719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F40E7B" w:rsidRPr="00AD3935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осуществления </w:t>
      </w:r>
      <w:proofErr w:type="spellStart"/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>аквакультуры</w:t>
      </w:r>
      <w:proofErr w:type="spellEnd"/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 (рыбоводства)</w:t>
      </w:r>
      <w:r w:rsidR="00AD393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06684" w:rsidRPr="006F6F5B" w:rsidRDefault="00E06684" w:rsidP="00F40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217" w:rsidRPr="006F6F5B" w:rsidRDefault="00251B81" w:rsidP="00732217">
      <w:pPr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г. Москва </w:t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7F497B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C6E36">
        <w:rPr>
          <w:rFonts w:ascii="Times New Roman" w:eastAsia="Times New Roman" w:hAnsi="Times New Roman" w:cs="Times New Roman"/>
          <w:sz w:val="28"/>
          <w:szCs w:val="28"/>
        </w:rPr>
        <w:t>марта 2021</w:t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06684" w:rsidRPr="006F6F5B" w:rsidRDefault="00E06684">
      <w:pPr>
        <w:rPr>
          <w:rFonts w:ascii="Times New Roman" w:hAnsi="Times New Roman" w:cs="Times New Roman"/>
          <w:sz w:val="28"/>
          <w:szCs w:val="28"/>
        </w:rPr>
      </w:pPr>
    </w:p>
    <w:p w:rsidR="000744BE" w:rsidRPr="006F6F5B" w:rsidRDefault="000744BE">
      <w:pPr>
        <w:rPr>
          <w:rFonts w:ascii="Times New Roman" w:hAnsi="Times New Roman" w:cs="Times New Roman"/>
          <w:sz w:val="28"/>
          <w:szCs w:val="28"/>
        </w:rPr>
      </w:pPr>
      <w:bookmarkStart w:id="0" w:name="gjdgxs" w:colFirst="0" w:colLast="0"/>
      <w:bookmarkEnd w:id="0"/>
    </w:p>
    <w:p w:rsidR="00CA041E" w:rsidRPr="006F6F5B" w:rsidRDefault="00CA041E" w:rsidP="00CA04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CA041E" w:rsidRPr="006F6F5B" w:rsidRDefault="003832F2" w:rsidP="00CA04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А.А. Петров</w:t>
      </w:r>
    </w:p>
    <w:p w:rsidR="00EC5720" w:rsidRPr="006F6F5B" w:rsidRDefault="00EC5720" w:rsidP="00EC572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Комиссии:</w:t>
      </w:r>
    </w:p>
    <w:p w:rsidR="00293E03" w:rsidRPr="006F6F5B" w:rsidRDefault="003832F2" w:rsidP="00890D3B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И.А. Кисляков</w:t>
      </w:r>
    </w:p>
    <w:p w:rsidR="00E06684" w:rsidRPr="006F6F5B" w:rsidRDefault="005C3593" w:rsidP="00890D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Комиссии: </w:t>
      </w:r>
    </w:p>
    <w:p w:rsidR="00E06684" w:rsidRPr="006F6F5B" w:rsidRDefault="007F497B" w:rsidP="00E06156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Волков, </w:t>
      </w:r>
      <w:r w:rsidR="004C6E36">
        <w:rPr>
          <w:rFonts w:ascii="Times New Roman" w:hAnsi="Times New Roman" w:cs="Times New Roman"/>
          <w:sz w:val="28"/>
          <w:szCs w:val="28"/>
        </w:rPr>
        <w:t xml:space="preserve">О.В. </w:t>
      </w:r>
      <w:r w:rsidR="004C6E36">
        <w:rPr>
          <w:rFonts w:ascii="Times New Roman" w:hAnsi="Times New Roman" w:cs="Times New Roman"/>
          <w:sz w:val="29"/>
          <w:szCs w:val="29"/>
        </w:rPr>
        <w:t>Юрова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41E" w:rsidRPr="006F6F5B" w:rsidRDefault="00023388" w:rsidP="00023388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 w:rsidRPr="00023388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6684" w:rsidRPr="006F6F5B" w:rsidRDefault="00251B81" w:rsidP="00890D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>Комиссия правомочна осуществ</w:t>
      </w:r>
      <w:r w:rsidR="00EC5720">
        <w:rPr>
          <w:rFonts w:ascii="Times New Roman" w:eastAsia="Times New Roman" w:hAnsi="Times New Roman" w:cs="Times New Roman"/>
          <w:sz w:val="28"/>
          <w:szCs w:val="28"/>
        </w:rPr>
        <w:t xml:space="preserve">лять свои функции, присутствуют </w:t>
      </w:r>
      <w:r w:rsidR="004C6E3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4C6E36">
        <w:rPr>
          <w:rFonts w:ascii="Times New Roman" w:eastAsia="Times New Roman" w:hAnsi="Times New Roman" w:cs="Times New Roman"/>
          <w:sz w:val="28"/>
          <w:szCs w:val="28"/>
        </w:rPr>
        <w:t>5</w:t>
      </w:r>
      <w:r w:rsidR="003D6AB0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="00EF7553" w:rsidRPr="006F6F5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омиссии, что составляет </w:t>
      </w:r>
      <w:r w:rsidR="001614BC" w:rsidRPr="006F6F5B">
        <w:rPr>
          <w:rFonts w:ascii="Times New Roman" w:eastAsia="Times New Roman" w:hAnsi="Times New Roman" w:cs="Times New Roman"/>
          <w:sz w:val="28"/>
          <w:szCs w:val="28"/>
        </w:rPr>
        <w:t xml:space="preserve">более 50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процентов общего числа членов</w:t>
      </w:r>
      <w:r w:rsidR="001614BC" w:rsidRPr="006F6F5B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6684" w:rsidRPr="006F6F5B" w:rsidRDefault="001614BC" w:rsidP="004234D8">
      <w:pPr>
        <w:tabs>
          <w:tab w:val="left" w:pos="1020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F6F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06684" w:rsidRPr="006F6F5B" w:rsidRDefault="00E06684" w:rsidP="00890D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131" w:rsidRDefault="00B05131" w:rsidP="000078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87865"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соответствии с положениями постановления Правительства Российской Федерации от 15.05.2014 № 450 «Об утверждении Правил организации и проведения торгов </w:t>
      </w:r>
      <w:r w:rsidR="00E87865" w:rsidRPr="006F6F5B">
        <w:rPr>
          <w:rFonts w:ascii="Times New Roman" w:eastAsia="Times New Roman" w:hAnsi="Times New Roman" w:cs="Times New Roman"/>
          <w:sz w:val="28"/>
          <w:szCs w:val="28"/>
        </w:rPr>
        <w:t xml:space="preserve">(конкурсов, аукционов) на право заключения договора пользования рыбоводным участком» (далее – Правила организации и проведения торгов) и </w:t>
      </w:r>
      <w:r w:rsidR="00E87865" w:rsidRPr="006F6F5B">
        <w:rPr>
          <w:rFonts w:ascii="Times New Roman" w:hAnsi="Times New Roman" w:cs="Times New Roman"/>
          <w:sz w:val="28"/>
          <w:szCs w:val="28"/>
        </w:rPr>
        <w:t>Д</w:t>
      </w:r>
      <w:r w:rsidR="00E87865" w:rsidRPr="006F6F5B">
        <w:rPr>
          <w:rFonts w:ascii="Times New Roman" w:eastAsia="Times New Roman" w:hAnsi="Times New Roman" w:cs="Times New Roman"/>
          <w:sz w:val="28"/>
          <w:szCs w:val="28"/>
        </w:rPr>
        <w:t xml:space="preserve">окументацией об </w:t>
      </w:r>
      <w:r w:rsidR="00E87865" w:rsidRPr="00326953">
        <w:rPr>
          <w:rFonts w:ascii="Times New Roman" w:hAnsi="Times New Roman" w:cs="Times New Roman"/>
          <w:sz w:val="28"/>
          <w:szCs w:val="28"/>
        </w:rPr>
        <w:t>аукционе</w:t>
      </w:r>
      <w:r w:rsidR="00E87865" w:rsidRPr="006F6F5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пользования рыбоводным участком, расположенным на водном объекте и (или) его части </w:t>
      </w:r>
      <w:r w:rsidR="00E87865" w:rsidRPr="006F6F5B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5C1344">
        <w:rPr>
          <w:rFonts w:ascii="Times New Roman" w:hAnsi="Times New Roman" w:cs="Times New Roman"/>
          <w:sz w:val="28"/>
          <w:szCs w:val="28"/>
        </w:rPr>
        <w:t>Тверской</w:t>
      </w:r>
      <w:r w:rsidR="00657191" w:rsidRPr="00657191">
        <w:rPr>
          <w:rFonts w:ascii="Times New Roman" w:hAnsi="Times New Roman" w:cs="Times New Roman"/>
          <w:sz w:val="28"/>
          <w:szCs w:val="28"/>
        </w:rPr>
        <w:t xml:space="preserve"> </w:t>
      </w:r>
      <w:r w:rsidR="009E75EC">
        <w:rPr>
          <w:rFonts w:ascii="Times New Roman" w:hAnsi="Times New Roman" w:cs="Times New Roman"/>
          <w:sz w:val="28"/>
          <w:szCs w:val="28"/>
        </w:rPr>
        <w:t>области</w:t>
      </w:r>
      <w:r w:rsidR="00E87865" w:rsidRPr="006F6F5B">
        <w:rPr>
          <w:rFonts w:ascii="Times New Roman" w:hAnsi="Times New Roman" w:cs="Times New Roman"/>
          <w:sz w:val="28"/>
          <w:szCs w:val="28"/>
        </w:rPr>
        <w:t xml:space="preserve">, для осуществления </w:t>
      </w:r>
      <w:proofErr w:type="spellStart"/>
      <w:r w:rsidR="00E87865" w:rsidRPr="006F6F5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E87865" w:rsidRPr="006F6F5B">
        <w:rPr>
          <w:rFonts w:ascii="Times New Roman" w:hAnsi="Times New Roman" w:cs="Times New Roman"/>
          <w:sz w:val="28"/>
          <w:szCs w:val="28"/>
        </w:rPr>
        <w:t xml:space="preserve"> (рыбоводства), утвержденной приказом Московско-Окского территориального управления Федерального агентства по </w:t>
      </w:r>
      <w:r w:rsidR="00E87865" w:rsidRPr="00326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рыболовству </w:t>
      </w:r>
      <w:r w:rsidR="006571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от «</w:t>
      </w:r>
      <w:r w:rsidR="00CC7E0C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11</w:t>
      </w:r>
      <w:r w:rsidR="006571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» </w:t>
      </w:r>
      <w:r w:rsidR="00CC7E0C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февраля 2021</w:t>
      </w:r>
      <w:r w:rsidR="006571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г. № </w:t>
      </w:r>
      <w:r w:rsidR="00CC7E0C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14</w:t>
      </w:r>
      <w:r w:rsidR="00326953" w:rsidRPr="00326953">
        <w:rPr>
          <w:rFonts w:ascii="Times New Roman" w:hAnsi="Times New Roman"/>
          <w:color w:val="000000" w:themeColor="text1"/>
          <w:sz w:val="28"/>
        </w:rPr>
        <w:t>,</w:t>
      </w:r>
      <w:r w:rsidR="00E73680" w:rsidRPr="00326953">
        <w:rPr>
          <w:rFonts w:ascii="Times New Roman" w:hAnsi="Times New Roman"/>
          <w:color w:val="000000" w:themeColor="text1"/>
          <w:sz w:val="28"/>
        </w:rPr>
        <w:t xml:space="preserve"> </w:t>
      </w:r>
      <w:r w:rsidR="00E87865" w:rsidRPr="00326953">
        <w:rPr>
          <w:rFonts w:ascii="Times New Roman" w:hAnsi="Times New Roman" w:cs="Times New Roman"/>
          <w:color w:val="000000" w:themeColor="text1"/>
          <w:sz w:val="28"/>
          <w:szCs w:val="28"/>
        </w:rPr>
        <w:t>далее – Документация об аукционе),</w:t>
      </w:r>
      <w:r w:rsidR="00E87865" w:rsidRPr="00326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Комиссия рассмотрела заявки об участии в аукционе</w:t>
      </w:r>
      <w:r w:rsidR="009520D9" w:rsidRPr="00326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865" w:rsidRPr="00326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соответствие 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7A49E8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21 Правил организации и проведения торгов, а также документацией об аукционе</w:t>
      </w:r>
      <w:r w:rsidR="007A49E8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5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131" w:rsidRDefault="00B05131" w:rsidP="00B0513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131" w:rsidRDefault="00B05131" w:rsidP="00B0513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. По окончании срока подачи заявок, указанного в извещении о проведении аукциона, поданы и зарегистрированы в журнале регистрации поданных заявок </w:t>
      </w:r>
      <w:r w:rsidRPr="003C28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всего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Pr="009C40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четыре</w:t>
      </w:r>
      <w:r w:rsidRPr="009C40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)</w:t>
      </w:r>
      <w:r w:rsidRPr="004561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C2869">
        <w:rPr>
          <w:rFonts w:ascii="Times New Roman" w:eastAsia="Times New Roman" w:hAnsi="Times New Roman" w:cs="Times New Roman"/>
          <w:color w:val="auto"/>
          <w:sz w:val="28"/>
          <w:szCs w:val="28"/>
        </w:rPr>
        <w:t>заяв</w:t>
      </w:r>
      <w:r w:rsidR="001C417C"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701" w:rsidRPr="00B05131" w:rsidRDefault="00077701" w:rsidP="00B05131">
      <w:pPr>
        <w:tabs>
          <w:tab w:val="left" w:pos="1848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316"/>
        <w:gridCol w:w="1984"/>
        <w:gridCol w:w="1134"/>
        <w:gridCol w:w="1276"/>
        <w:gridCol w:w="1134"/>
      </w:tblGrid>
      <w:tr w:rsidR="00C31C1E" w:rsidRPr="00283CE7" w:rsidTr="001559C9">
        <w:trPr>
          <w:trHeight w:val="113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C31C1E" w:rsidP="009610C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№</w:t>
            </w:r>
          </w:p>
          <w:p w:rsidR="00C31C1E" w:rsidRPr="00283CE7" w:rsidRDefault="00C31C1E" w:rsidP="009610C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C31C1E" w:rsidP="009610CF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Лот</w:t>
            </w:r>
          </w:p>
          <w:p w:rsidR="00C31C1E" w:rsidRPr="00283CE7" w:rsidRDefault="00C31C1E" w:rsidP="009610CF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1E" w:rsidRPr="00283CE7" w:rsidRDefault="00C31C1E" w:rsidP="009610CF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proofErr w:type="spellStart"/>
            <w:proofErr w:type="gramStart"/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Регистраци-онный</w:t>
            </w:r>
            <w:proofErr w:type="spellEnd"/>
            <w:proofErr w:type="gramEnd"/>
          </w:p>
          <w:p w:rsidR="00C31C1E" w:rsidRPr="00283CE7" w:rsidRDefault="00C31C1E" w:rsidP="009610CF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номер</w:t>
            </w:r>
          </w:p>
          <w:p w:rsidR="00C31C1E" w:rsidRPr="00283CE7" w:rsidRDefault="00C31C1E" w:rsidP="009610CF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заявки об участии в аукционе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1E" w:rsidRPr="00283CE7" w:rsidRDefault="00C31C1E" w:rsidP="009610C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Заявитель</w:t>
            </w:r>
          </w:p>
          <w:p w:rsidR="00C31C1E" w:rsidRPr="00283CE7" w:rsidRDefault="00C31C1E" w:rsidP="009610C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(наименование)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C31C1E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Дата подачи заявок об участии в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C31C1E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Сведения о внесенных задатках</w:t>
            </w:r>
          </w:p>
          <w:p w:rsidR="00C31C1E" w:rsidRPr="00283CE7" w:rsidRDefault="00C31C1E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(в рублях)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C31C1E" w:rsidP="009610CF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Сведения</w:t>
            </w:r>
          </w:p>
          <w:p w:rsidR="00C31C1E" w:rsidRPr="00283CE7" w:rsidRDefault="00C31C1E" w:rsidP="009610CF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об отозванных заявках</w:t>
            </w:r>
          </w:p>
          <w:p w:rsidR="00C31C1E" w:rsidRPr="00283CE7" w:rsidRDefault="00C31C1E" w:rsidP="009610CF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об участии</w:t>
            </w:r>
          </w:p>
          <w:p w:rsidR="00C31C1E" w:rsidRPr="00283CE7" w:rsidRDefault="00C31C1E" w:rsidP="009610CF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в аукционе</w:t>
            </w:r>
          </w:p>
        </w:tc>
      </w:tr>
      <w:tr w:rsidR="00C31C1E" w:rsidRPr="00283CE7" w:rsidTr="001559C9">
        <w:trPr>
          <w:trHeight w:val="213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C31C1E" w:rsidP="009610C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C31C1E" w:rsidP="009610CF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1E" w:rsidRPr="00283CE7" w:rsidRDefault="00C31C1E" w:rsidP="009610CF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1E" w:rsidRPr="00283CE7" w:rsidRDefault="00C31C1E" w:rsidP="009610C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C31C1E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C31C1E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C31C1E" w:rsidP="009610CF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</w:tr>
      <w:tr w:rsidR="00C31C1E" w:rsidRPr="00283CE7" w:rsidTr="001559C9">
        <w:trPr>
          <w:trHeight w:val="1805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C31C1E" w:rsidP="009610C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C31C1E" w:rsidP="009610CF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C1E" w:rsidRPr="004C6E36" w:rsidRDefault="00C31C1E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1C1E" w:rsidRDefault="00C31C1E" w:rsidP="00C31C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1C1E" w:rsidRDefault="00C31C1E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1C1E" w:rsidRPr="004C6E36" w:rsidRDefault="00C31C1E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6E36">
              <w:rPr>
                <w:rFonts w:ascii="Times New Roman" w:eastAsia="Times New Roman" w:hAnsi="Times New Roman" w:cs="Times New Roman"/>
                <w:color w:val="auto"/>
              </w:rPr>
              <w:t>3К(АТ)-01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1E" w:rsidRPr="00283CE7" w:rsidRDefault="00C31C1E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«РУСЕЛА»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C31C1E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C31C1E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C31C1E" w:rsidP="009610CF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C31C1E" w:rsidRPr="00283CE7" w:rsidTr="001559C9">
        <w:trPr>
          <w:trHeight w:val="1805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C31C1E" w:rsidP="009610C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183636" w:rsidP="009610CF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C1E" w:rsidRDefault="00C31C1E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1C1E" w:rsidRDefault="00C31C1E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1C1E" w:rsidRDefault="00C31C1E" w:rsidP="00C31C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1C1E" w:rsidRPr="004C6E36" w:rsidRDefault="00C31C1E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3К(АТ)-02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1E" w:rsidRPr="00283CE7" w:rsidRDefault="00C31C1E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«СОФТУМ»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C31C1E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C31C1E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C31C1E" w:rsidP="009610CF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C31C1E" w:rsidRPr="00283CE7" w:rsidTr="001559C9">
        <w:trPr>
          <w:trHeight w:val="1805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C31C1E" w:rsidP="009610C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C31C1E" w:rsidP="009610CF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C1E" w:rsidRDefault="00C31C1E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1C1E" w:rsidRPr="004533B4" w:rsidRDefault="00C31C1E" w:rsidP="009610CF">
            <w:pPr>
              <w:rPr>
                <w:rFonts w:ascii="Times New Roman" w:eastAsia="Times New Roman" w:hAnsi="Times New Roman" w:cs="Times New Roman"/>
              </w:rPr>
            </w:pPr>
          </w:p>
          <w:p w:rsidR="00C31C1E" w:rsidRPr="004533B4" w:rsidRDefault="00C31C1E" w:rsidP="009610CF">
            <w:pPr>
              <w:rPr>
                <w:rFonts w:ascii="Times New Roman" w:eastAsia="Times New Roman" w:hAnsi="Times New Roman" w:cs="Times New Roman"/>
              </w:rPr>
            </w:pPr>
          </w:p>
          <w:p w:rsidR="00C31C1E" w:rsidRDefault="00C31C1E" w:rsidP="009610CF">
            <w:pPr>
              <w:rPr>
                <w:rFonts w:ascii="Times New Roman" w:eastAsia="Times New Roman" w:hAnsi="Times New Roman" w:cs="Times New Roman"/>
              </w:rPr>
            </w:pPr>
          </w:p>
          <w:p w:rsidR="00C31C1E" w:rsidRPr="004533B4" w:rsidRDefault="00C31C1E" w:rsidP="009610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3К(АТ)-03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1E" w:rsidRPr="00283CE7" w:rsidRDefault="00C31C1E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ИП Глава 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Ляубонас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C31C1E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05.03.2021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C31C1E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C31C1E" w:rsidP="009610CF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C31C1E" w:rsidRPr="00283CE7" w:rsidTr="001559C9">
        <w:trPr>
          <w:trHeight w:val="1805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C31C1E" w:rsidP="009610C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C31C1E" w:rsidP="009610CF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C1E" w:rsidRDefault="00C31C1E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1C1E" w:rsidRDefault="00C31C1E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1C1E" w:rsidRDefault="00C31C1E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1C1E" w:rsidRDefault="00C31C1E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1C1E" w:rsidRPr="004C6E36" w:rsidRDefault="00C31C1E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3К(АТ)-04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1E" w:rsidRPr="00283CE7" w:rsidRDefault="00C31C1E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Киндюхин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А.П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C31C1E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C31C1E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Pr="00283CE7" w:rsidRDefault="00C31C1E" w:rsidP="009610CF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</w:tbl>
    <w:p w:rsidR="00B05131" w:rsidRDefault="00B05131" w:rsidP="00B051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131" w:rsidRDefault="00B05131" w:rsidP="000078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865" w:rsidRDefault="00302CFA" w:rsidP="00890D3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CF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87865" w:rsidRPr="00302CFA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</w:t>
      </w:r>
      <w:r w:rsidR="00AE5A28" w:rsidRPr="00302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344" w:rsidRPr="00302CF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CC4437" w:rsidRPr="00302C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5C1344" w:rsidRPr="00302CFA">
        <w:rPr>
          <w:rFonts w:ascii="Times New Roman" w:eastAsia="Times New Roman" w:hAnsi="Times New Roman" w:cs="Times New Roman"/>
          <w:color w:val="auto"/>
          <w:sz w:val="28"/>
          <w:szCs w:val="28"/>
        </w:rPr>
        <w:t>четыр</w:t>
      </w:r>
      <w:r w:rsidR="004C6E36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1C417C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CC4437" w:rsidRPr="00302C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CC4437" w:rsidRPr="00302CFA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87865" w:rsidRPr="00302CFA">
        <w:rPr>
          <w:rFonts w:ascii="Times New Roman" w:eastAsia="Times New Roman" w:hAnsi="Times New Roman" w:cs="Times New Roman"/>
          <w:sz w:val="28"/>
          <w:szCs w:val="28"/>
        </w:rPr>
        <w:t xml:space="preserve"> об участии в аукционе Комиссия приняла следующие Решения:</w:t>
      </w:r>
    </w:p>
    <w:p w:rsidR="00C31C1E" w:rsidRDefault="00C31C1E" w:rsidP="001C417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131" w:rsidRDefault="00B05131" w:rsidP="00890D3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D366E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131">
        <w:rPr>
          <w:rFonts w:ascii="Times New Roman" w:eastAsia="Times New Roman" w:hAnsi="Times New Roman" w:cs="Times New Roman"/>
          <w:sz w:val="28"/>
          <w:szCs w:val="28"/>
        </w:rPr>
        <w:t xml:space="preserve">Имена (наименования) заявителей, </w:t>
      </w:r>
      <w:r w:rsidR="00D366E6">
        <w:rPr>
          <w:rFonts w:ascii="Times New Roman" w:eastAsia="Times New Roman" w:hAnsi="Times New Roman" w:cs="Times New Roman"/>
          <w:sz w:val="28"/>
          <w:szCs w:val="28"/>
        </w:rPr>
        <w:t>признанных участниками аукциона:</w:t>
      </w:r>
    </w:p>
    <w:p w:rsidR="00B05131" w:rsidRDefault="00B05131" w:rsidP="00890D3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988" w:type="dxa"/>
        <w:tblLook w:val="04A0" w:firstRow="1" w:lastRow="0" w:firstColumn="1" w:lastColumn="0" w:noHBand="0" w:noVBand="1"/>
      </w:tblPr>
      <w:tblGrid>
        <w:gridCol w:w="560"/>
        <w:gridCol w:w="5935"/>
        <w:gridCol w:w="1726"/>
      </w:tblGrid>
      <w:tr w:rsidR="00B05131" w:rsidRPr="009520D9" w:rsidTr="001559C9">
        <w:tc>
          <w:tcPr>
            <w:tcW w:w="560" w:type="dxa"/>
          </w:tcPr>
          <w:p w:rsidR="00B05131" w:rsidRPr="009520D9" w:rsidRDefault="00B05131" w:rsidP="009610CF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35" w:type="dxa"/>
          </w:tcPr>
          <w:p w:rsidR="00B05131" w:rsidRPr="009520D9" w:rsidRDefault="00C31C1E" w:rsidP="009610CF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Имена</w:t>
            </w:r>
            <w:r w:rsidR="00B05131"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726" w:type="dxa"/>
          </w:tcPr>
          <w:p w:rsidR="00B05131" w:rsidRPr="009520D9" w:rsidRDefault="00B05131" w:rsidP="009610CF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</w:t>
            </w:r>
          </w:p>
        </w:tc>
      </w:tr>
      <w:tr w:rsidR="00B05131" w:rsidRPr="009520D9" w:rsidTr="001559C9">
        <w:tc>
          <w:tcPr>
            <w:tcW w:w="560" w:type="dxa"/>
          </w:tcPr>
          <w:p w:rsidR="00B05131" w:rsidRPr="009520D9" w:rsidRDefault="00D366E6" w:rsidP="009610CF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35" w:type="dxa"/>
            <w:vAlign w:val="center"/>
          </w:tcPr>
          <w:p w:rsidR="00B05131" w:rsidRPr="00283CE7" w:rsidRDefault="00B05131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ИП Глава 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Ляубонас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В.А</w:t>
            </w:r>
          </w:p>
        </w:tc>
        <w:tc>
          <w:tcPr>
            <w:tcW w:w="1726" w:type="dxa"/>
            <w:vAlign w:val="center"/>
          </w:tcPr>
          <w:p w:rsidR="00B05131" w:rsidRPr="00283CE7" w:rsidRDefault="00B05131" w:rsidP="009610CF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B05131" w:rsidRPr="009520D9" w:rsidTr="001559C9">
        <w:tc>
          <w:tcPr>
            <w:tcW w:w="560" w:type="dxa"/>
          </w:tcPr>
          <w:p w:rsidR="00B05131" w:rsidRPr="009520D9" w:rsidRDefault="00D366E6" w:rsidP="009610CF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35" w:type="dxa"/>
            <w:vAlign w:val="center"/>
          </w:tcPr>
          <w:p w:rsidR="00B05131" w:rsidRPr="00283CE7" w:rsidRDefault="00B05131" w:rsidP="009610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Киндюхин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А.П</w:t>
            </w:r>
          </w:p>
        </w:tc>
        <w:tc>
          <w:tcPr>
            <w:tcW w:w="1726" w:type="dxa"/>
            <w:vAlign w:val="center"/>
          </w:tcPr>
          <w:p w:rsidR="00B05131" w:rsidRPr="00283CE7" w:rsidRDefault="00B05131" w:rsidP="009610CF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</w:tbl>
    <w:p w:rsidR="00B05131" w:rsidRDefault="00B05131" w:rsidP="00890D3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6E6" w:rsidRPr="005E2605" w:rsidRDefault="00D366E6" w:rsidP="00D366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D366E6" w:rsidRDefault="00D366E6" w:rsidP="00D366E6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единогласно. </w:t>
      </w:r>
    </w:p>
    <w:p w:rsidR="00D366E6" w:rsidRDefault="00D366E6" w:rsidP="00D366E6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C417C" w:rsidRDefault="001C417C" w:rsidP="00890D3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6E6" w:rsidRDefault="00D366E6" w:rsidP="00890D3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 И</w:t>
      </w:r>
      <w:r w:rsidRPr="00D366E6">
        <w:rPr>
          <w:rFonts w:ascii="Times New Roman" w:eastAsia="Times New Roman" w:hAnsi="Times New Roman" w:cs="Times New Roman"/>
          <w:sz w:val="28"/>
          <w:szCs w:val="28"/>
        </w:rPr>
        <w:t>мена (наименования) заявителей, которым было отказано в признании их участниками аукциона,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указанием причин такого отказа:</w:t>
      </w:r>
    </w:p>
    <w:p w:rsidR="00B05131" w:rsidRDefault="00D366E6" w:rsidP="00890D3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f6"/>
        <w:tblW w:w="0" w:type="auto"/>
        <w:tblInd w:w="846" w:type="dxa"/>
        <w:tblLook w:val="04A0" w:firstRow="1" w:lastRow="0" w:firstColumn="1" w:lastColumn="0" w:noHBand="0" w:noVBand="1"/>
      </w:tblPr>
      <w:tblGrid>
        <w:gridCol w:w="560"/>
        <w:gridCol w:w="4344"/>
        <w:gridCol w:w="766"/>
        <w:gridCol w:w="2579"/>
      </w:tblGrid>
      <w:tr w:rsidR="00D366E6" w:rsidRPr="009520D9" w:rsidTr="001559C9">
        <w:tc>
          <w:tcPr>
            <w:tcW w:w="560" w:type="dxa"/>
          </w:tcPr>
          <w:p w:rsidR="00D366E6" w:rsidRPr="009520D9" w:rsidRDefault="00D366E6" w:rsidP="009610CF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44" w:type="dxa"/>
          </w:tcPr>
          <w:p w:rsidR="00D366E6" w:rsidRPr="009520D9" w:rsidRDefault="00C31C1E" w:rsidP="009610CF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Имена</w:t>
            </w:r>
            <w:r w:rsidR="00D366E6"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766" w:type="dxa"/>
          </w:tcPr>
          <w:p w:rsidR="00D366E6" w:rsidRPr="009520D9" w:rsidRDefault="00D366E6" w:rsidP="009610CF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</w:t>
            </w:r>
          </w:p>
        </w:tc>
        <w:tc>
          <w:tcPr>
            <w:tcW w:w="2579" w:type="dxa"/>
          </w:tcPr>
          <w:p w:rsidR="00D366E6" w:rsidRPr="009520D9" w:rsidRDefault="00D366E6" w:rsidP="009610CF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1559C9" w:rsidRPr="009520D9" w:rsidTr="001559C9">
        <w:tc>
          <w:tcPr>
            <w:tcW w:w="560" w:type="dxa"/>
          </w:tcPr>
          <w:p w:rsidR="001559C9" w:rsidRDefault="001559C9" w:rsidP="001559C9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59C9" w:rsidRDefault="001559C9" w:rsidP="001559C9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59C9" w:rsidRDefault="001559C9" w:rsidP="001559C9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59C9" w:rsidRDefault="001559C9" w:rsidP="001559C9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59C9" w:rsidRPr="009520D9" w:rsidRDefault="001559C9" w:rsidP="001559C9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44" w:type="dxa"/>
            <w:vAlign w:val="center"/>
          </w:tcPr>
          <w:p w:rsidR="001559C9" w:rsidRPr="00283CE7" w:rsidRDefault="001559C9" w:rsidP="001559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«РУСЕЛА»</w:t>
            </w:r>
          </w:p>
        </w:tc>
        <w:tc>
          <w:tcPr>
            <w:tcW w:w="766" w:type="dxa"/>
            <w:vAlign w:val="center"/>
          </w:tcPr>
          <w:p w:rsidR="001559C9" w:rsidRPr="00283CE7" w:rsidRDefault="001559C9" w:rsidP="001559C9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579" w:type="dxa"/>
          </w:tcPr>
          <w:p w:rsidR="001559C9" w:rsidRDefault="001559C9" w:rsidP="001559C9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«РУСЕЛА»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подпункт «В» пункта 21</w:t>
            </w:r>
            <w:r w:rsidRPr="00C91D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Правил</w:t>
            </w:r>
            <w:r w:rsidRPr="000F07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организации и проведения торгов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 w:rsidRPr="00B52C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несоответствие заявки об участии в торгах требованиям, предусмотренным пунктом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100: </w:t>
            </w:r>
            <w:r w:rsidRPr="003537E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Документы, направленные заявителем в комиссию в письменной форме, должны быть пронумерованы, сшиты)</w:t>
            </w:r>
          </w:p>
        </w:tc>
      </w:tr>
      <w:tr w:rsidR="001559C9" w:rsidRPr="009520D9" w:rsidTr="001559C9">
        <w:tc>
          <w:tcPr>
            <w:tcW w:w="560" w:type="dxa"/>
          </w:tcPr>
          <w:p w:rsidR="001559C9" w:rsidRDefault="001559C9" w:rsidP="001559C9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59C9" w:rsidRDefault="001559C9" w:rsidP="001559C9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59C9" w:rsidRDefault="001559C9" w:rsidP="001559C9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59C9" w:rsidRDefault="001559C9" w:rsidP="001559C9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59C9" w:rsidRDefault="001559C9" w:rsidP="001559C9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59C9" w:rsidRDefault="001559C9" w:rsidP="001559C9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59C9" w:rsidRPr="009520D9" w:rsidRDefault="001559C9" w:rsidP="001559C9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44" w:type="dxa"/>
            <w:vAlign w:val="center"/>
          </w:tcPr>
          <w:p w:rsidR="001559C9" w:rsidRPr="00283CE7" w:rsidRDefault="001559C9" w:rsidP="001559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«СОФТУМ»</w:t>
            </w:r>
          </w:p>
        </w:tc>
        <w:tc>
          <w:tcPr>
            <w:tcW w:w="766" w:type="dxa"/>
            <w:vAlign w:val="center"/>
          </w:tcPr>
          <w:p w:rsidR="001559C9" w:rsidRPr="00283CE7" w:rsidRDefault="001559C9" w:rsidP="001559C9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2579" w:type="dxa"/>
          </w:tcPr>
          <w:p w:rsidR="001559C9" w:rsidRDefault="001559C9" w:rsidP="001559C9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ООО «СОФТУМ»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подпункт «В» пункта 21</w:t>
            </w:r>
            <w:r w:rsidRPr="00C91D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Правил</w:t>
            </w:r>
            <w:r w:rsidRPr="000F07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организации и проведения торгов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B52C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несоответствие заявки об участии в торгах требованиям, предусмотренным пунктом 94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: </w:t>
            </w:r>
            <w:r w:rsidRPr="00B52C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Для участия в аукционе заявители представляют в комиссию организатора аукциона в срок и по форме, которые указаны в документации об аукционе, заявку об участии в аукционе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 В заявке отсутствует сведения на какой лот подана заявка, указан номер извещения о проведении аукциона.</w:t>
            </w:r>
          </w:p>
        </w:tc>
      </w:tr>
    </w:tbl>
    <w:p w:rsidR="00D366E6" w:rsidRDefault="00D366E6" w:rsidP="00890D3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A6E" w:rsidRDefault="00816A6E" w:rsidP="00816A6E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Голосовали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 </w:t>
      </w:r>
    </w:p>
    <w:p w:rsidR="00816A6E" w:rsidRDefault="00816A6E" w:rsidP="00816A6E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пункту</w:t>
      </w:r>
      <w:r w:rsidRPr="00906D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Pr="00906D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816A6E" w:rsidRDefault="00816A6E" w:rsidP="00816A6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«за» </w:t>
      </w: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976FD">
        <w:rPr>
          <w:rFonts w:ascii="Times New Roman" w:eastAsia="Times New Roman" w:hAnsi="Times New Roman" w:cs="Times New Roman"/>
          <w:color w:val="auto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Юрова</w:t>
      </w:r>
      <w:r>
        <w:rPr>
          <w:rFonts w:ascii="Times New Roman" w:eastAsia="Times New Roman" w:hAnsi="Times New Roman" w:cs="Times New Roman"/>
          <w:sz w:val="28"/>
          <w:szCs w:val="28"/>
        </w:rPr>
        <w:t>, А.А. Петров.</w:t>
      </w:r>
    </w:p>
    <w:p w:rsidR="00816A6E" w:rsidRPr="00C31C1E" w:rsidRDefault="00816A6E" w:rsidP="00816A6E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«против» -  </w:t>
      </w:r>
      <w:r w:rsidRPr="005E2605">
        <w:rPr>
          <w:rFonts w:ascii="Times New Roman" w:eastAsia="Times New Roman" w:hAnsi="Times New Roman" w:cs="Times New Roman"/>
          <w:sz w:val="28"/>
          <w:szCs w:val="28"/>
        </w:rPr>
        <w:t>И.А. Кисляков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6A6E" w:rsidRDefault="00816A6E" w:rsidP="00816A6E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«воздержались» – А.А. Волков.</w:t>
      </w:r>
    </w:p>
    <w:p w:rsidR="00816A6E" w:rsidRDefault="00816A6E" w:rsidP="00816A6E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По пункту</w:t>
      </w:r>
      <w:r w:rsidRPr="00906D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Pr="00906D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816A6E" w:rsidRDefault="00816A6E" w:rsidP="00816A6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</w:t>
      </w: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F55879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единогласно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559C9" w:rsidRPr="001559C9" w:rsidRDefault="001559C9" w:rsidP="001559C9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307B3" w:rsidRPr="000D6E12" w:rsidRDefault="00D366E6" w:rsidP="00C307B3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307B3">
        <w:rPr>
          <w:rFonts w:ascii="Times New Roman" w:eastAsia="Times New Roman" w:hAnsi="Times New Roman" w:cs="Times New Roman"/>
          <w:sz w:val="28"/>
          <w:szCs w:val="28"/>
        </w:rPr>
        <w:t xml:space="preserve">. В связи с тем, что в отношении </w:t>
      </w:r>
      <w:r w:rsidR="00C307B3" w:rsidRPr="006F6F5B">
        <w:rPr>
          <w:rFonts w:ascii="Times New Roman" w:eastAsia="Times New Roman" w:hAnsi="Times New Roman" w:cs="Times New Roman"/>
          <w:sz w:val="28"/>
          <w:szCs w:val="28"/>
        </w:rPr>
        <w:t>лота №</w:t>
      </w:r>
      <w:r w:rsidR="00C307B3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C307B3">
        <w:rPr>
          <w:rFonts w:ascii="Times New Roman" w:eastAsia="Times New Roman" w:hAnsi="Times New Roman" w:cs="Times New Roman"/>
          <w:bCs/>
          <w:sz w:val="28"/>
          <w:szCs w:val="28"/>
        </w:rPr>
        <w:t>не подана</w:t>
      </w:r>
      <w:r w:rsidR="00C307B3" w:rsidRPr="006F6F5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 одн</w:t>
      </w:r>
      <w:r w:rsidR="00C307B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307B3" w:rsidRPr="006F6F5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заявк</w:t>
      </w:r>
      <w:r w:rsidR="00C307B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307B3" w:rsidRPr="006F6F5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участии в аукционе</w:t>
      </w:r>
      <w:r w:rsidR="00C307B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307B3" w:rsidRPr="00030D92">
        <w:rPr>
          <w:rFonts w:ascii="Times New Roman" w:hAnsi="Times New Roman" w:cs="Times New Roman"/>
          <w:sz w:val="28"/>
          <w:szCs w:val="28"/>
        </w:rPr>
        <w:t xml:space="preserve"> </w:t>
      </w:r>
      <w:r w:rsidR="00C307B3" w:rsidRPr="00DC4BC6">
        <w:rPr>
          <w:rFonts w:ascii="Times New Roman" w:hAnsi="Times New Roman" w:cs="Times New Roman"/>
          <w:sz w:val="28"/>
          <w:szCs w:val="28"/>
        </w:rPr>
        <w:t xml:space="preserve">Комиссия рекомендует организатору </w:t>
      </w:r>
      <w:r w:rsidR="00C307B3">
        <w:rPr>
          <w:rFonts w:ascii="Times New Roman" w:hAnsi="Times New Roman" w:cs="Times New Roman"/>
          <w:sz w:val="28"/>
          <w:szCs w:val="28"/>
        </w:rPr>
        <w:t>аукциона</w:t>
      </w:r>
      <w:r w:rsidR="00C307B3" w:rsidRPr="006F6F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307B3" w:rsidRPr="00DC4BC6">
        <w:rPr>
          <w:rFonts w:ascii="Times New Roman" w:hAnsi="Times New Roman" w:cs="Times New Roman"/>
          <w:sz w:val="28"/>
          <w:szCs w:val="28"/>
        </w:rPr>
        <w:t>рассмотреть вопрос</w:t>
      </w:r>
      <w:r w:rsidR="00C307B3">
        <w:rPr>
          <w:rFonts w:ascii="Times New Roman" w:hAnsi="Times New Roman" w:cs="Times New Roman"/>
          <w:sz w:val="28"/>
          <w:szCs w:val="28"/>
        </w:rPr>
        <w:t xml:space="preserve"> </w:t>
      </w:r>
      <w:r w:rsidR="00C307B3" w:rsidRPr="00DC4BC6">
        <w:rPr>
          <w:rFonts w:ascii="Times New Roman" w:hAnsi="Times New Roman" w:cs="Times New Roman"/>
          <w:sz w:val="28"/>
          <w:szCs w:val="28"/>
        </w:rPr>
        <w:t xml:space="preserve">о </w:t>
      </w:r>
      <w:r w:rsidR="00C307B3" w:rsidRPr="00864287">
        <w:rPr>
          <w:rFonts w:ascii="Times New Roman" w:hAnsi="Times New Roman" w:cs="Times New Roman"/>
          <w:sz w:val="28"/>
          <w:szCs w:val="28"/>
        </w:rPr>
        <w:t>целесообразности проведения нового аукциона в отношении указанн</w:t>
      </w:r>
      <w:r w:rsidR="00C307B3">
        <w:rPr>
          <w:rFonts w:ascii="Times New Roman" w:hAnsi="Times New Roman" w:cs="Times New Roman"/>
          <w:sz w:val="28"/>
          <w:szCs w:val="28"/>
        </w:rPr>
        <w:t>ых лотов в</w:t>
      </w:r>
      <w:r w:rsidR="00C307B3" w:rsidRPr="00DC4BC6">
        <w:rPr>
          <w:rFonts w:ascii="Times New Roman" w:hAnsi="Times New Roman" w:cs="Times New Roman"/>
          <w:sz w:val="28"/>
          <w:szCs w:val="28"/>
        </w:rPr>
        <w:t xml:space="preserve"> соответствии с пунктом 105 Правил организации и проведения торгов</w:t>
      </w:r>
      <w:r w:rsidR="00C307B3" w:rsidRPr="00864287">
        <w:rPr>
          <w:rFonts w:ascii="Times New Roman" w:hAnsi="Times New Roman" w:cs="Times New Roman"/>
          <w:sz w:val="28"/>
          <w:szCs w:val="28"/>
        </w:rPr>
        <w:t>.</w:t>
      </w:r>
    </w:p>
    <w:p w:rsidR="00C307B3" w:rsidRPr="00511A4F" w:rsidRDefault="001559C9" w:rsidP="00155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C307B3" w:rsidRPr="00511A4F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1559C9" w:rsidRPr="001559C9" w:rsidRDefault="00C307B3" w:rsidP="001559C9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1A4F">
        <w:rPr>
          <w:rFonts w:ascii="Times New Roman" w:eastAsia="Times New Roman" w:hAnsi="Times New Roman" w:cs="Times New Roman"/>
          <w:sz w:val="28"/>
          <w:szCs w:val="28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</w:rPr>
        <w:t>единогласно</w:t>
      </w:r>
    </w:p>
    <w:p w:rsidR="00816A6E" w:rsidRDefault="00816A6E" w:rsidP="00326953">
      <w:pPr>
        <w:tabs>
          <w:tab w:val="left" w:pos="-851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A6E" w:rsidRDefault="00816A6E" w:rsidP="00326953">
      <w:pPr>
        <w:tabs>
          <w:tab w:val="left" w:pos="-851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A6E" w:rsidRDefault="00816A6E" w:rsidP="00326953">
      <w:pPr>
        <w:tabs>
          <w:tab w:val="left" w:pos="-851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A6E" w:rsidRDefault="00816A6E" w:rsidP="00326953">
      <w:pPr>
        <w:tabs>
          <w:tab w:val="left" w:pos="-851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F61" w:rsidRPr="005E2605" w:rsidRDefault="00D366E6" w:rsidP="00326953">
      <w:pPr>
        <w:tabs>
          <w:tab w:val="left" w:pos="-851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 xml:space="preserve">. Разместить протокол рассмотрения заявок об участии в аукционе </w:t>
      </w:r>
      <w:r w:rsidR="00B940B0" w:rsidRPr="005E2605">
        <w:rPr>
          <w:rFonts w:ascii="Times New Roman" w:eastAsia="Times New Roman" w:hAnsi="Times New Roman" w:cs="Times New Roman"/>
          <w:sz w:val="28"/>
          <w:szCs w:val="28"/>
        </w:rPr>
        <w:br/>
      </w:r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 xml:space="preserve">на официальных сайтах: www.torgi.gov.ru; </w:t>
      </w:r>
      <w:hyperlink r:id="rId8">
        <w:r w:rsidR="00251B81" w:rsidRPr="005E2605">
          <w:rPr>
            <w:rFonts w:ascii="Times New Roman" w:eastAsia="Times New Roman" w:hAnsi="Times New Roman" w:cs="Times New Roman"/>
            <w:sz w:val="28"/>
            <w:szCs w:val="28"/>
          </w:rPr>
          <w:t>www.moktu.ru</w:t>
        </w:r>
      </w:hyperlink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684" w:rsidRPr="005E2605" w:rsidRDefault="00251B81" w:rsidP="008B3E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262747" w:rsidRDefault="00262747" w:rsidP="00262747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 w:rsidR="00D804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единогласно</w:t>
      </w:r>
    </w:p>
    <w:p w:rsidR="00262747" w:rsidRDefault="00262747" w:rsidP="00262747">
      <w:pPr>
        <w:rPr>
          <w:rFonts w:ascii="Times New Roman" w:hAnsi="Times New Roman" w:cs="Times New Roman"/>
          <w:sz w:val="28"/>
          <w:szCs w:val="28"/>
        </w:rPr>
      </w:pPr>
    </w:p>
    <w:p w:rsidR="00326953" w:rsidRDefault="00326953" w:rsidP="00262747">
      <w:pPr>
        <w:rPr>
          <w:rFonts w:ascii="Times New Roman" w:hAnsi="Times New Roman" w:cs="Times New Roman"/>
          <w:sz w:val="28"/>
          <w:szCs w:val="28"/>
        </w:rPr>
      </w:pPr>
    </w:p>
    <w:p w:rsidR="00420270" w:rsidRPr="005E2605" w:rsidRDefault="00262747" w:rsidP="0026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</w:t>
      </w: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44C">
        <w:rPr>
          <w:rFonts w:ascii="Times New Roman" w:eastAsia="Times New Roman" w:hAnsi="Times New Roman" w:cs="Times New Roman"/>
          <w:sz w:val="28"/>
          <w:szCs w:val="28"/>
        </w:rPr>
        <w:t>А.А. Петров</w:t>
      </w:r>
    </w:p>
    <w:p w:rsidR="00262747" w:rsidRDefault="00262747" w:rsidP="006870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7094" w:rsidRPr="005E2605" w:rsidRDefault="00687094" w:rsidP="00687094">
      <w:pPr>
        <w:rPr>
          <w:rFonts w:ascii="Times New Roman" w:eastAsia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sz w:val="28"/>
          <w:szCs w:val="28"/>
        </w:rPr>
        <w:t>Заместитель п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AA7D7B" w:rsidRPr="005E260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>Комиссии: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2627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2F2" w:rsidRPr="005E2605">
        <w:rPr>
          <w:rFonts w:ascii="Times New Roman" w:eastAsia="Times New Roman" w:hAnsi="Times New Roman" w:cs="Times New Roman"/>
          <w:sz w:val="28"/>
          <w:szCs w:val="28"/>
        </w:rPr>
        <w:t>И.А. Кисляков</w:t>
      </w:r>
    </w:p>
    <w:p w:rsidR="00EA508D" w:rsidRPr="005E2605" w:rsidRDefault="00EA508D" w:rsidP="002632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6F5B" w:rsidRPr="005E2605" w:rsidRDefault="006F6F5B" w:rsidP="002632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204" w:rsidRPr="005E2605" w:rsidRDefault="00251B81" w:rsidP="00F82141">
      <w:pPr>
        <w:rPr>
          <w:rFonts w:ascii="Times New Roman" w:eastAsia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B97C8F" w:rsidRPr="005E260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23E7" w:rsidRPr="005E2605">
        <w:rPr>
          <w:rFonts w:ascii="Times New Roman" w:eastAsia="Times New Roman" w:hAnsi="Times New Roman" w:cs="Times New Roman"/>
          <w:sz w:val="28"/>
          <w:szCs w:val="28"/>
        </w:rPr>
        <w:t>омиссии:</w:t>
      </w:r>
      <w:r w:rsidR="003963FA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26E" w:rsidRPr="005E260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6321E" w:rsidRPr="005E26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87094" w:rsidRPr="005E2605">
        <w:rPr>
          <w:rFonts w:ascii="Times New Roman" w:hAnsi="Times New Roman" w:cs="Times New Roman"/>
          <w:sz w:val="28"/>
          <w:szCs w:val="28"/>
        </w:rPr>
        <w:t xml:space="preserve"> </w:t>
      </w:r>
      <w:r w:rsidR="006F6F5B"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="006F6F5B"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="006F6F5B" w:rsidRPr="005E260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25E5F" w:rsidRDefault="00262747" w:rsidP="00CC7E0C">
      <w:pPr>
        <w:ind w:right="1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8044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A25E5F" w:rsidRDefault="00CC4437" w:rsidP="009E75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__________________</w:t>
      </w:r>
      <w:r w:rsidRPr="00A2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Волков</w:t>
      </w:r>
      <w:r w:rsidR="00A25E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25E5F" w:rsidRPr="00A25E5F" w:rsidRDefault="00A25E5F" w:rsidP="00A25E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5E5F" w:rsidRPr="00A25E5F" w:rsidRDefault="00CF7BE1" w:rsidP="00A25E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__________________ </w:t>
      </w:r>
      <w:r w:rsidR="00CC7E0C">
        <w:rPr>
          <w:rFonts w:ascii="Times New Roman" w:hAnsi="Times New Roman" w:cs="Times New Roman"/>
          <w:sz w:val="28"/>
          <w:szCs w:val="28"/>
        </w:rPr>
        <w:t>О.В. Юрова</w:t>
      </w:r>
    </w:p>
    <w:p w:rsidR="00CF7BE1" w:rsidRDefault="00CF7BE1" w:rsidP="00023388">
      <w:pPr>
        <w:tabs>
          <w:tab w:val="center" w:pos="510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25E5F" w:rsidRPr="00A25E5F" w:rsidRDefault="00023388" w:rsidP="000028AD">
      <w:pPr>
        <w:tabs>
          <w:tab w:val="center" w:pos="510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</w:t>
      </w:r>
      <w:r w:rsidR="000028AD">
        <w:rPr>
          <w:rFonts w:ascii="Times New Roman" w:eastAsia="Times New Roman" w:hAnsi="Times New Roman" w:cs="Times New Roman"/>
          <w:sz w:val="28"/>
          <w:szCs w:val="28"/>
        </w:rPr>
        <w:t xml:space="preserve">   __________________А.А. </w:t>
      </w:r>
      <w:proofErr w:type="spellStart"/>
      <w:r w:rsidR="000028AD">
        <w:rPr>
          <w:rFonts w:ascii="Times New Roman" w:eastAsia="Times New Roman" w:hAnsi="Times New Roman" w:cs="Times New Roman"/>
          <w:sz w:val="28"/>
          <w:szCs w:val="28"/>
        </w:rPr>
        <w:t>Бжахов</w:t>
      </w:r>
      <w:proofErr w:type="spellEnd"/>
    </w:p>
    <w:sectPr w:rsidR="00A25E5F" w:rsidRPr="00A25E5F" w:rsidSect="00D73B9B">
      <w:headerReference w:type="default" r:id="rId9"/>
      <w:footerReference w:type="default" r:id="rId10"/>
      <w:pgSz w:w="11906" w:h="16838"/>
      <w:pgMar w:top="1134" w:right="567" w:bottom="426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3B4" w:rsidRDefault="004B13B4">
      <w:r>
        <w:separator/>
      </w:r>
    </w:p>
  </w:endnote>
  <w:endnote w:type="continuationSeparator" w:id="0">
    <w:p w:rsidR="004B13B4" w:rsidRDefault="004B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BC" w:rsidRPr="008B3EFB" w:rsidRDefault="00126DBC" w:rsidP="008B3EFB">
    <w:pPr>
      <w:ind w:right="35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3B4" w:rsidRDefault="004B13B4">
      <w:r>
        <w:separator/>
      </w:r>
    </w:p>
  </w:footnote>
  <w:footnote w:type="continuationSeparator" w:id="0">
    <w:p w:rsidR="004B13B4" w:rsidRDefault="004B1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BC" w:rsidRDefault="00126DBC" w:rsidP="00D8044C">
    <w:pPr>
      <w:pStyle w:val="ac"/>
    </w:pPr>
  </w:p>
  <w:p w:rsidR="00126DBC" w:rsidRPr="008B3EFB" w:rsidRDefault="00126DBC" w:rsidP="008B3EFB">
    <w:pPr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45A3"/>
    <w:multiLevelType w:val="hybridMultilevel"/>
    <w:tmpl w:val="A086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30411"/>
    <w:multiLevelType w:val="hybridMultilevel"/>
    <w:tmpl w:val="5C9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D0AB5"/>
    <w:multiLevelType w:val="hybridMultilevel"/>
    <w:tmpl w:val="D34E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84"/>
    <w:rsid w:val="00000897"/>
    <w:rsid w:val="000028AD"/>
    <w:rsid w:val="00007847"/>
    <w:rsid w:val="0001426C"/>
    <w:rsid w:val="000224EB"/>
    <w:rsid w:val="0002302B"/>
    <w:rsid w:val="00023388"/>
    <w:rsid w:val="000241E1"/>
    <w:rsid w:val="000301CA"/>
    <w:rsid w:val="00040AC9"/>
    <w:rsid w:val="00042838"/>
    <w:rsid w:val="00057E13"/>
    <w:rsid w:val="000744BE"/>
    <w:rsid w:val="00075A07"/>
    <w:rsid w:val="00077701"/>
    <w:rsid w:val="000926FD"/>
    <w:rsid w:val="00094C50"/>
    <w:rsid w:val="000B0880"/>
    <w:rsid w:val="000B3089"/>
    <w:rsid w:val="000B7C22"/>
    <w:rsid w:val="000C422C"/>
    <w:rsid w:val="000C4375"/>
    <w:rsid w:val="000C4BE9"/>
    <w:rsid w:val="000D182F"/>
    <w:rsid w:val="000D4B8F"/>
    <w:rsid w:val="000E01EB"/>
    <w:rsid w:val="000E2D0F"/>
    <w:rsid w:val="000F07E6"/>
    <w:rsid w:val="000F7762"/>
    <w:rsid w:val="00101A38"/>
    <w:rsid w:val="001040E5"/>
    <w:rsid w:val="00117870"/>
    <w:rsid w:val="0012186B"/>
    <w:rsid w:val="00126DBC"/>
    <w:rsid w:val="00134529"/>
    <w:rsid w:val="00153A67"/>
    <w:rsid w:val="001559C9"/>
    <w:rsid w:val="001614BC"/>
    <w:rsid w:val="00161682"/>
    <w:rsid w:val="00183636"/>
    <w:rsid w:val="001A16E8"/>
    <w:rsid w:val="001A2350"/>
    <w:rsid w:val="001B0B50"/>
    <w:rsid w:val="001B76E6"/>
    <w:rsid w:val="001C417C"/>
    <w:rsid w:val="001D1965"/>
    <w:rsid w:val="001D321F"/>
    <w:rsid w:val="001D39BF"/>
    <w:rsid w:val="001D42A8"/>
    <w:rsid w:val="001E7E23"/>
    <w:rsid w:val="001F4690"/>
    <w:rsid w:val="001F7FC7"/>
    <w:rsid w:val="00210101"/>
    <w:rsid w:val="00213A5C"/>
    <w:rsid w:val="00216CD6"/>
    <w:rsid w:val="0021711B"/>
    <w:rsid w:val="00227FE3"/>
    <w:rsid w:val="00251B81"/>
    <w:rsid w:val="00253A2B"/>
    <w:rsid w:val="00255597"/>
    <w:rsid w:val="0025686B"/>
    <w:rsid w:val="00260C3E"/>
    <w:rsid w:val="00262747"/>
    <w:rsid w:val="0026321E"/>
    <w:rsid w:val="00283CE7"/>
    <w:rsid w:val="00292EA8"/>
    <w:rsid w:val="00293E03"/>
    <w:rsid w:val="00293E4F"/>
    <w:rsid w:val="00296593"/>
    <w:rsid w:val="002A17F7"/>
    <w:rsid w:val="002A75D3"/>
    <w:rsid w:val="002B72CE"/>
    <w:rsid w:val="002B77C5"/>
    <w:rsid w:val="002C0D97"/>
    <w:rsid w:val="002C79FA"/>
    <w:rsid w:val="002D3E9D"/>
    <w:rsid w:val="002D4299"/>
    <w:rsid w:val="002E14F2"/>
    <w:rsid w:val="002E16C1"/>
    <w:rsid w:val="002F222F"/>
    <w:rsid w:val="00302CFA"/>
    <w:rsid w:val="0030672B"/>
    <w:rsid w:val="00315AEA"/>
    <w:rsid w:val="00322D09"/>
    <w:rsid w:val="00326953"/>
    <w:rsid w:val="00335D29"/>
    <w:rsid w:val="003442B7"/>
    <w:rsid w:val="00345AAA"/>
    <w:rsid w:val="003537E9"/>
    <w:rsid w:val="0036591B"/>
    <w:rsid w:val="00366311"/>
    <w:rsid w:val="00371855"/>
    <w:rsid w:val="00376D97"/>
    <w:rsid w:val="003832F2"/>
    <w:rsid w:val="0038405B"/>
    <w:rsid w:val="00393F6C"/>
    <w:rsid w:val="003963FA"/>
    <w:rsid w:val="003A5A88"/>
    <w:rsid w:val="003B735B"/>
    <w:rsid w:val="003C2869"/>
    <w:rsid w:val="003C523A"/>
    <w:rsid w:val="003D1ED2"/>
    <w:rsid w:val="003D6AB0"/>
    <w:rsid w:val="003E1E61"/>
    <w:rsid w:val="003F0ECB"/>
    <w:rsid w:val="003F6AC2"/>
    <w:rsid w:val="00406C3D"/>
    <w:rsid w:val="00407C33"/>
    <w:rsid w:val="00413152"/>
    <w:rsid w:val="00413A05"/>
    <w:rsid w:val="00420270"/>
    <w:rsid w:val="00422479"/>
    <w:rsid w:val="004234D8"/>
    <w:rsid w:val="00431C6C"/>
    <w:rsid w:val="00445792"/>
    <w:rsid w:val="004533B4"/>
    <w:rsid w:val="004561C0"/>
    <w:rsid w:val="00463740"/>
    <w:rsid w:val="0046748E"/>
    <w:rsid w:val="004726E3"/>
    <w:rsid w:val="0047275C"/>
    <w:rsid w:val="0047578B"/>
    <w:rsid w:val="004843AB"/>
    <w:rsid w:val="0049290C"/>
    <w:rsid w:val="004A69ED"/>
    <w:rsid w:val="004B13B4"/>
    <w:rsid w:val="004B7A2C"/>
    <w:rsid w:val="004C34DC"/>
    <w:rsid w:val="004C3EE5"/>
    <w:rsid w:val="004C6E36"/>
    <w:rsid w:val="004D1174"/>
    <w:rsid w:val="004D2E27"/>
    <w:rsid w:val="004D7F5F"/>
    <w:rsid w:val="004E2A79"/>
    <w:rsid w:val="004F168E"/>
    <w:rsid w:val="00500AC9"/>
    <w:rsid w:val="00501418"/>
    <w:rsid w:val="00511A4F"/>
    <w:rsid w:val="0051206F"/>
    <w:rsid w:val="0052521E"/>
    <w:rsid w:val="0053742B"/>
    <w:rsid w:val="00546E9A"/>
    <w:rsid w:val="005543D6"/>
    <w:rsid w:val="00560496"/>
    <w:rsid w:val="0056086B"/>
    <w:rsid w:val="0056630E"/>
    <w:rsid w:val="00567898"/>
    <w:rsid w:val="005736FC"/>
    <w:rsid w:val="00587141"/>
    <w:rsid w:val="00590BA2"/>
    <w:rsid w:val="00597A6B"/>
    <w:rsid w:val="005A4B53"/>
    <w:rsid w:val="005B326E"/>
    <w:rsid w:val="005C1344"/>
    <w:rsid w:val="005C3593"/>
    <w:rsid w:val="005C64D1"/>
    <w:rsid w:val="005D448F"/>
    <w:rsid w:val="005E1256"/>
    <w:rsid w:val="005E2605"/>
    <w:rsid w:val="005E51D1"/>
    <w:rsid w:val="00600C8F"/>
    <w:rsid w:val="00611744"/>
    <w:rsid w:val="00613CA6"/>
    <w:rsid w:val="00622215"/>
    <w:rsid w:val="00626F54"/>
    <w:rsid w:val="00627F9D"/>
    <w:rsid w:val="006347CD"/>
    <w:rsid w:val="00641FE4"/>
    <w:rsid w:val="006424DA"/>
    <w:rsid w:val="00647210"/>
    <w:rsid w:val="006566A4"/>
    <w:rsid w:val="00657191"/>
    <w:rsid w:val="00657A57"/>
    <w:rsid w:val="0066084E"/>
    <w:rsid w:val="006608AA"/>
    <w:rsid w:val="00661F3B"/>
    <w:rsid w:val="00680C88"/>
    <w:rsid w:val="0068620F"/>
    <w:rsid w:val="00687094"/>
    <w:rsid w:val="006A1627"/>
    <w:rsid w:val="006B29DB"/>
    <w:rsid w:val="006D5A94"/>
    <w:rsid w:val="006E5F06"/>
    <w:rsid w:val="006F6F5B"/>
    <w:rsid w:val="006F74B1"/>
    <w:rsid w:val="00725F93"/>
    <w:rsid w:val="00732217"/>
    <w:rsid w:val="0074058E"/>
    <w:rsid w:val="00741DD1"/>
    <w:rsid w:val="00742E1D"/>
    <w:rsid w:val="007522BE"/>
    <w:rsid w:val="00754B4C"/>
    <w:rsid w:val="007650FB"/>
    <w:rsid w:val="007659C7"/>
    <w:rsid w:val="00781EE5"/>
    <w:rsid w:val="0078762C"/>
    <w:rsid w:val="007A3368"/>
    <w:rsid w:val="007A49E8"/>
    <w:rsid w:val="007D448C"/>
    <w:rsid w:val="007D59A0"/>
    <w:rsid w:val="007E79DF"/>
    <w:rsid w:val="007F1C6B"/>
    <w:rsid w:val="007F497B"/>
    <w:rsid w:val="007F6B9A"/>
    <w:rsid w:val="00804DD0"/>
    <w:rsid w:val="00812476"/>
    <w:rsid w:val="00816A6E"/>
    <w:rsid w:val="00816F8C"/>
    <w:rsid w:val="008244EA"/>
    <w:rsid w:val="00826DB0"/>
    <w:rsid w:val="00827744"/>
    <w:rsid w:val="00831A59"/>
    <w:rsid w:val="00832BC4"/>
    <w:rsid w:val="00855D48"/>
    <w:rsid w:val="0085657F"/>
    <w:rsid w:val="00863910"/>
    <w:rsid w:val="00873B46"/>
    <w:rsid w:val="00890D3B"/>
    <w:rsid w:val="00892A91"/>
    <w:rsid w:val="008B3EFB"/>
    <w:rsid w:val="008B5FCB"/>
    <w:rsid w:val="008C1F2D"/>
    <w:rsid w:val="008E13CE"/>
    <w:rsid w:val="008E56CC"/>
    <w:rsid w:val="008F2AAE"/>
    <w:rsid w:val="00906DCA"/>
    <w:rsid w:val="009131D0"/>
    <w:rsid w:val="009142E6"/>
    <w:rsid w:val="0091577C"/>
    <w:rsid w:val="009230A2"/>
    <w:rsid w:val="00925253"/>
    <w:rsid w:val="00934367"/>
    <w:rsid w:val="0094059B"/>
    <w:rsid w:val="00940947"/>
    <w:rsid w:val="009520D9"/>
    <w:rsid w:val="009539B9"/>
    <w:rsid w:val="00954FA1"/>
    <w:rsid w:val="009845A4"/>
    <w:rsid w:val="009900E0"/>
    <w:rsid w:val="009906C9"/>
    <w:rsid w:val="009929F4"/>
    <w:rsid w:val="00994062"/>
    <w:rsid w:val="009A632E"/>
    <w:rsid w:val="009B5CF1"/>
    <w:rsid w:val="009C40A3"/>
    <w:rsid w:val="009D4EF9"/>
    <w:rsid w:val="009E75EC"/>
    <w:rsid w:val="009F51FD"/>
    <w:rsid w:val="00A0026E"/>
    <w:rsid w:val="00A0381C"/>
    <w:rsid w:val="00A25AB1"/>
    <w:rsid w:val="00A25E5F"/>
    <w:rsid w:val="00A2645E"/>
    <w:rsid w:val="00A377F9"/>
    <w:rsid w:val="00A44A56"/>
    <w:rsid w:val="00A459A2"/>
    <w:rsid w:val="00A54DDC"/>
    <w:rsid w:val="00A61105"/>
    <w:rsid w:val="00A6421D"/>
    <w:rsid w:val="00A6604D"/>
    <w:rsid w:val="00A70204"/>
    <w:rsid w:val="00A71F00"/>
    <w:rsid w:val="00A752F5"/>
    <w:rsid w:val="00A775A8"/>
    <w:rsid w:val="00A862FD"/>
    <w:rsid w:val="00AA03AD"/>
    <w:rsid w:val="00AA2DD9"/>
    <w:rsid w:val="00AA587F"/>
    <w:rsid w:val="00AA69B7"/>
    <w:rsid w:val="00AA7D7B"/>
    <w:rsid w:val="00AB100D"/>
    <w:rsid w:val="00AB5B27"/>
    <w:rsid w:val="00AC45D5"/>
    <w:rsid w:val="00AC6CB3"/>
    <w:rsid w:val="00AD2C35"/>
    <w:rsid w:val="00AD3935"/>
    <w:rsid w:val="00AD3B21"/>
    <w:rsid w:val="00AD63D0"/>
    <w:rsid w:val="00AE3DAC"/>
    <w:rsid w:val="00AE5A28"/>
    <w:rsid w:val="00B05131"/>
    <w:rsid w:val="00B15447"/>
    <w:rsid w:val="00B16EE2"/>
    <w:rsid w:val="00B25F36"/>
    <w:rsid w:val="00B31D08"/>
    <w:rsid w:val="00B325EF"/>
    <w:rsid w:val="00B41F91"/>
    <w:rsid w:val="00B424CB"/>
    <w:rsid w:val="00B45723"/>
    <w:rsid w:val="00B5292A"/>
    <w:rsid w:val="00B52C59"/>
    <w:rsid w:val="00B61F68"/>
    <w:rsid w:val="00B77D9E"/>
    <w:rsid w:val="00B87E4F"/>
    <w:rsid w:val="00B940B0"/>
    <w:rsid w:val="00B976FD"/>
    <w:rsid w:val="00B97C8F"/>
    <w:rsid w:val="00BA3C2C"/>
    <w:rsid w:val="00BA6B72"/>
    <w:rsid w:val="00BB5535"/>
    <w:rsid w:val="00BD2566"/>
    <w:rsid w:val="00BE38AB"/>
    <w:rsid w:val="00BE3D61"/>
    <w:rsid w:val="00BF2359"/>
    <w:rsid w:val="00BF5C4F"/>
    <w:rsid w:val="00C014A2"/>
    <w:rsid w:val="00C0189E"/>
    <w:rsid w:val="00C01978"/>
    <w:rsid w:val="00C053BF"/>
    <w:rsid w:val="00C11A39"/>
    <w:rsid w:val="00C2682D"/>
    <w:rsid w:val="00C306F3"/>
    <w:rsid w:val="00C307B3"/>
    <w:rsid w:val="00C31C1E"/>
    <w:rsid w:val="00C3595B"/>
    <w:rsid w:val="00C370DE"/>
    <w:rsid w:val="00C37EC0"/>
    <w:rsid w:val="00C52E96"/>
    <w:rsid w:val="00C541EA"/>
    <w:rsid w:val="00C600E2"/>
    <w:rsid w:val="00C637C1"/>
    <w:rsid w:val="00C63FC1"/>
    <w:rsid w:val="00C72A57"/>
    <w:rsid w:val="00C83F61"/>
    <w:rsid w:val="00C90DEF"/>
    <w:rsid w:val="00C91D46"/>
    <w:rsid w:val="00CA041E"/>
    <w:rsid w:val="00CA4AAF"/>
    <w:rsid w:val="00CC0B51"/>
    <w:rsid w:val="00CC1965"/>
    <w:rsid w:val="00CC4437"/>
    <w:rsid w:val="00CC48EC"/>
    <w:rsid w:val="00CC7E0C"/>
    <w:rsid w:val="00CD3A8A"/>
    <w:rsid w:val="00CD732D"/>
    <w:rsid w:val="00CE66C5"/>
    <w:rsid w:val="00CE6943"/>
    <w:rsid w:val="00CF7BE1"/>
    <w:rsid w:val="00D024BF"/>
    <w:rsid w:val="00D040E3"/>
    <w:rsid w:val="00D073D6"/>
    <w:rsid w:val="00D20D58"/>
    <w:rsid w:val="00D2306F"/>
    <w:rsid w:val="00D366E6"/>
    <w:rsid w:val="00D57C28"/>
    <w:rsid w:val="00D645C0"/>
    <w:rsid w:val="00D71238"/>
    <w:rsid w:val="00D71568"/>
    <w:rsid w:val="00D73B9B"/>
    <w:rsid w:val="00D76E28"/>
    <w:rsid w:val="00D8044C"/>
    <w:rsid w:val="00D813A2"/>
    <w:rsid w:val="00D835D2"/>
    <w:rsid w:val="00DA56B9"/>
    <w:rsid w:val="00DB0C0A"/>
    <w:rsid w:val="00DB61C0"/>
    <w:rsid w:val="00DC1FBA"/>
    <w:rsid w:val="00DF1C58"/>
    <w:rsid w:val="00E06156"/>
    <w:rsid w:val="00E06684"/>
    <w:rsid w:val="00E0776B"/>
    <w:rsid w:val="00E15BAA"/>
    <w:rsid w:val="00E24FB9"/>
    <w:rsid w:val="00E323E7"/>
    <w:rsid w:val="00E409D3"/>
    <w:rsid w:val="00E4126A"/>
    <w:rsid w:val="00E43AFD"/>
    <w:rsid w:val="00E461D7"/>
    <w:rsid w:val="00E572B0"/>
    <w:rsid w:val="00E64EE3"/>
    <w:rsid w:val="00E678E8"/>
    <w:rsid w:val="00E73680"/>
    <w:rsid w:val="00E75BD2"/>
    <w:rsid w:val="00E84188"/>
    <w:rsid w:val="00E87865"/>
    <w:rsid w:val="00E87877"/>
    <w:rsid w:val="00EA508D"/>
    <w:rsid w:val="00EB2855"/>
    <w:rsid w:val="00EB3086"/>
    <w:rsid w:val="00EC0EA0"/>
    <w:rsid w:val="00EC4367"/>
    <w:rsid w:val="00EC5720"/>
    <w:rsid w:val="00ED460B"/>
    <w:rsid w:val="00ED68BE"/>
    <w:rsid w:val="00ED769A"/>
    <w:rsid w:val="00EE18E1"/>
    <w:rsid w:val="00EF5A74"/>
    <w:rsid w:val="00EF7553"/>
    <w:rsid w:val="00EF77A9"/>
    <w:rsid w:val="00EF7DA3"/>
    <w:rsid w:val="00F16AD5"/>
    <w:rsid w:val="00F17969"/>
    <w:rsid w:val="00F36AE8"/>
    <w:rsid w:val="00F40E7B"/>
    <w:rsid w:val="00F44EA8"/>
    <w:rsid w:val="00F55879"/>
    <w:rsid w:val="00F60CAE"/>
    <w:rsid w:val="00F617FB"/>
    <w:rsid w:val="00F63296"/>
    <w:rsid w:val="00F70A53"/>
    <w:rsid w:val="00F82141"/>
    <w:rsid w:val="00F865F4"/>
    <w:rsid w:val="00F92935"/>
    <w:rsid w:val="00F95342"/>
    <w:rsid w:val="00FA5042"/>
    <w:rsid w:val="00FA6425"/>
    <w:rsid w:val="00FB4B04"/>
    <w:rsid w:val="00FC0075"/>
    <w:rsid w:val="00FC1200"/>
    <w:rsid w:val="00FC4617"/>
    <w:rsid w:val="00FD204D"/>
    <w:rsid w:val="00FD6EAC"/>
    <w:rsid w:val="00FD7BA2"/>
    <w:rsid w:val="00FE3179"/>
    <w:rsid w:val="00FE5AC9"/>
    <w:rsid w:val="00FF2A8A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0A58C-0086-445B-871D-B70F7496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77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7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189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EFB"/>
  </w:style>
  <w:style w:type="paragraph" w:styleId="ae">
    <w:name w:val="footer"/>
    <w:basedOn w:val="a"/>
    <w:link w:val="af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EFB"/>
  </w:style>
  <w:style w:type="paragraph" w:styleId="af0">
    <w:name w:val="List Paragraph"/>
    <w:basedOn w:val="a"/>
    <w:uiPriority w:val="34"/>
    <w:qFormat/>
    <w:rsid w:val="003963FA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9A632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A632E"/>
  </w:style>
  <w:style w:type="character" w:customStyle="1" w:styleId="af3">
    <w:name w:val="Текст примечания Знак"/>
    <w:basedOn w:val="a0"/>
    <w:link w:val="af2"/>
    <w:uiPriority w:val="99"/>
    <w:semiHidden/>
    <w:rsid w:val="009A632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632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A632E"/>
    <w:rPr>
      <w:b/>
      <w:bCs/>
    </w:rPr>
  </w:style>
  <w:style w:type="paragraph" w:customStyle="1" w:styleId="ConsPlusNormal">
    <w:name w:val="ConsPlusNormal"/>
    <w:rsid w:val="0085657F"/>
    <w:pPr>
      <w:autoSpaceDE w:val="0"/>
      <w:autoSpaceDN w:val="0"/>
    </w:pPr>
    <w:rPr>
      <w:rFonts w:eastAsia="Times New Roman"/>
      <w:color w:val="auto"/>
      <w:sz w:val="22"/>
    </w:rPr>
  </w:style>
  <w:style w:type="table" w:styleId="af6">
    <w:name w:val="Table Grid"/>
    <w:basedOn w:val="a1"/>
    <w:uiPriority w:val="39"/>
    <w:rsid w:val="0038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t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B452-800B-4309-A7AD-446F85E8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</dc:creator>
  <cp:lastModifiedBy>Федорова Галина</cp:lastModifiedBy>
  <cp:revision>9</cp:revision>
  <cp:lastPrinted>2021-03-18T11:43:00Z</cp:lastPrinted>
  <dcterms:created xsi:type="dcterms:W3CDTF">2021-03-15T14:47:00Z</dcterms:created>
  <dcterms:modified xsi:type="dcterms:W3CDTF">2021-03-18T11:50:00Z</dcterms:modified>
</cp:coreProperties>
</file>