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B6" w:rsidRPr="003D64B6" w:rsidRDefault="003D64B6" w:rsidP="003D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3D6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</w:t>
      </w:r>
      <w:r w:rsidR="00C80547" w:rsidRPr="003D6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80547" w:rsidRPr="003D64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2016</w:t>
      </w:r>
      <w:r w:rsidRPr="003D64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3D6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3D64B6" w:rsidRPr="00C80547" w:rsidRDefault="003D64B6" w:rsidP="003D64B6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0"/>
        <w:gridCol w:w="10921"/>
      </w:tblGrid>
      <w:tr w:rsidR="003D64B6" w:rsidRPr="003D64B6" w:rsidTr="003D64B6">
        <w:trPr>
          <w:tblCellSpacing w:w="15" w:type="dxa"/>
        </w:trPr>
        <w:tc>
          <w:tcPr>
            <w:tcW w:w="1250" w:type="pc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МОСКОВСКО-ОКСКОЕ ТЕРРИТОРИАЛЬНОЕ УПРАВЛЕНИЕ ФЕДЕРАЛЬНОГО АГЕНТСТВА ПО РЫБОЛОВСТВУ</w:t>
            </w:r>
          </w:p>
        </w:tc>
      </w:tr>
      <w:tr w:rsidR="003D64B6" w:rsidRPr="003D64B6" w:rsidTr="003D64B6">
        <w:trPr>
          <w:tblCellSpacing w:w="15" w:type="dxa"/>
        </w:trPr>
        <w:tc>
          <w:tcPr>
            <w:tcW w:w="2250" w:type="dxa"/>
            <w:hideMark/>
          </w:tcPr>
          <w:p w:rsidR="003D64B6" w:rsidRPr="003D64B6" w:rsidRDefault="003D64B6" w:rsidP="00C805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Юридический </w:t>
            </w:r>
            <w:proofErr w:type="gramStart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адрес,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</w:t>
            </w:r>
            <w:proofErr w:type="gramEnd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электронная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117105, Москва, Варшавское, 39</w:t>
            </w:r>
            <w:proofErr w:type="gramStart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 ,</w:t>
            </w:r>
            <w:proofErr w:type="gramEnd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+7 (499) 6113905 , omto-moktu@mail.ru</w:t>
            </w:r>
          </w:p>
        </w:tc>
      </w:tr>
      <w:tr w:rsidR="003D64B6" w:rsidRPr="003D64B6" w:rsidTr="003D64B6">
        <w:trPr>
          <w:tblCellSpacing w:w="15" w:type="dxa"/>
        </w:trPr>
        <w:tc>
          <w:tcPr>
            <w:tcW w:w="2250" w:type="dxa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7702667310</w:t>
            </w:r>
          </w:p>
        </w:tc>
      </w:tr>
      <w:tr w:rsidR="003D64B6" w:rsidRPr="003D64B6" w:rsidTr="003D64B6">
        <w:trPr>
          <w:tblCellSpacing w:w="15" w:type="dxa"/>
        </w:trPr>
        <w:tc>
          <w:tcPr>
            <w:tcW w:w="2250" w:type="dxa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772401001</w:t>
            </w:r>
          </w:p>
        </w:tc>
      </w:tr>
      <w:tr w:rsidR="003D64B6" w:rsidRPr="003D64B6" w:rsidTr="003D64B6">
        <w:trPr>
          <w:tblCellSpacing w:w="15" w:type="dxa"/>
        </w:trPr>
        <w:tc>
          <w:tcPr>
            <w:tcW w:w="2250" w:type="dxa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45919000</w:t>
            </w:r>
          </w:p>
        </w:tc>
        <w:bookmarkStart w:id="0" w:name="_GoBack"/>
        <w:bookmarkEnd w:id="0"/>
      </w:tr>
    </w:tbl>
    <w:p w:rsidR="003D64B6" w:rsidRPr="003D64B6" w:rsidRDefault="003D64B6" w:rsidP="003D64B6">
      <w:pPr>
        <w:spacing w:after="24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531"/>
        <w:gridCol w:w="781"/>
        <w:gridCol w:w="419"/>
        <w:gridCol w:w="1411"/>
        <w:gridCol w:w="1545"/>
        <w:gridCol w:w="715"/>
        <w:gridCol w:w="706"/>
        <w:gridCol w:w="1081"/>
        <w:gridCol w:w="1997"/>
        <w:gridCol w:w="782"/>
        <w:gridCol w:w="1035"/>
        <w:gridCol w:w="991"/>
        <w:gridCol w:w="1137"/>
      </w:tblGrid>
      <w:tr w:rsidR="003D64B6" w:rsidRPr="003D64B6" w:rsidTr="003D64B6">
        <w:tc>
          <w:tcPr>
            <w:tcW w:w="0" w:type="auto"/>
            <w:vMerge w:val="restart"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3D64B6" w:rsidRPr="003D64B6" w:rsidTr="003D64B6"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лодки ПВХ с подвесным лодочным мотором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D64B6" w:rsidRPr="003D64B6" w:rsidRDefault="003D64B6" w:rsidP="003D64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Тип двигателя - четырехтактный, мощность не менее 9,9 </w:t>
            </w:r>
            <w:proofErr w:type="spellStart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л.с</w:t>
            </w:r>
            <w:proofErr w:type="spellEnd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., вес 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не более 38 кг, малая шумность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30.12.12.110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Лодка ПВХ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Лодка поливинилхлорид длина не менее 3.3 м., </w:t>
            </w:r>
            <w:proofErr w:type="spellStart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пассажировместимость</w:t>
            </w:r>
            <w:proofErr w:type="spellEnd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3-4 человека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Заправка и восстановление картриджей для принтеров и копировально-множительной техники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Восстановление работоспособности картриджа на длительный срок эксплуатации без ухудшения его эксплуатационных характеристик.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50  /  -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Услуга по техническому обслуживанию и ремонту периферийных устройств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D64B6" w:rsidRPr="003D64B6" w:rsidRDefault="003D64B6" w:rsidP="003D64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Комплексное техническое обслуживание и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ремонт компьютеров, принтеров и многофункциональных устройств </w:t>
            </w:r>
            <w:proofErr w:type="gramStart"/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заменой расходных материалов</w:t>
            </w:r>
            <w:proofErr w:type="gramEnd"/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31.03.2016, 30.04.2016, 31.05.2016, 30.06.2016, 31.07.2016, 31.08.2016, 30.09.2016, 31.10.2016, 30.11.2016, 31.12.2016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Ежемесячно в течение срока действия контракта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47.41.1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47.41.3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Офисная техника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D64B6" w:rsidRPr="003D64B6" w:rsidRDefault="003D64B6" w:rsidP="003D64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1209,55792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12,09558  /  120,95579  /  -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26.20.15.000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Сервер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226,60333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26.20.16.120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Принтер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25,08266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880,59993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77,272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Уборка помещений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D64B6" w:rsidRPr="003D64B6" w:rsidRDefault="003D64B6" w:rsidP="003D64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Площадь помещения 60,1 м2. Минимально необходимые работы: - вынос мусора, замена пакетов; - удаление пыли и загрязнений с мебели, дверей, светильников, выключателей, розеток; - удаление пыли с оргтехники; - влажная уборка пола, плинтусов; - мойка окон.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31.03.2016, 30.04.2016, 31.05.2016, 30.06.2015, 31.07.2016, 31.08.2016, 30.09.2016, 31.10.2016, 30.11.2016, 31.12.2016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33.12.11.000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лодочных моторов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D64B6" w:rsidRPr="003D64B6" w:rsidRDefault="003D64B6" w:rsidP="003D64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lastRenderedPageBreak/>
              <w:t>Федерального закона № 44-ФЗ);</w:t>
            </w:r>
          </w:p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Проведение диагностики, техническому обслуживанию и ремонту подвесных двухтактных и четырехтактных лодочных моторов иностранного производства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срока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контракта.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65.12.3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65.12.21.000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Услуга по обязательному страхованию гражданской ответственности владельца транспортных средств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действующей лицензии на право страховой деятельности с приложением к лицензии, где указаны виды страхования, которые вправе осуществлять страховая организация.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1210,94716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12,10947  /  121,09472  /  -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срока действия контракта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 в течение срока действия контракта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Услуга по изготовлению бланков строгой отчетности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Изготовляемые бланки должны иметь уровень защиты не менее "В"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Масла смазочные для лодочных моторов, масла для снегоходов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D64B6" w:rsidRPr="003D64B6" w:rsidRDefault="003D64B6" w:rsidP="003D64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1300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  /  130  /  -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Масла моторные в ассортименте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масел моторных 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1340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1234,075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Силиконовая смазка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силиконовой смазки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гидравлического 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5,925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трансмиссионного 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Запасные части для подвесных лодочных моторов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D64B6" w:rsidRPr="003D64B6" w:rsidRDefault="003D64B6" w:rsidP="003D64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  /  30  /  -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27.90.33.110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Свечи зажигания в ассортименте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свечей зажигания 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54,86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 масляный в ассортименте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фильтров масляных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41,1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25.99.26.000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Винты гребные в ассортименте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винтов гребных 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198,94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28.29.13.120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Фильтры топливные в ассортименте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фильтров топливных 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5,1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5999,232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59,99232  /  599,9232  /  -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30.04.2016, 31.05.2016, 30.06.2016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135100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4812,262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964,25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51105-97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222,72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согласно техническому заданию (г. Москва)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213,606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21,3606  /  -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33.17.11.000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согласно технического задания (г. Белгород)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60,235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Брянск)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192,11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Владимир)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21,948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апрель, ноябрь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Курск)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46,721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Орел)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64,693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работ в соответствии с 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техническим заданием (г. Рязань)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60,235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два этапа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заказа, срока исполнения контракта.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помещений Управления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Текущий ремонт помещений Управления в соответствии с техническим заданием (г. Москва)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помещений Управления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текущего ремонта помещений Управления в соответствии с техническим заданием (г. Тула)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помещений Управления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текущего ремонта помещений Управления в соответствии с техническим заданием (г. Смоленск)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50  /  -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Возникновение непредвиденных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обстоятельств</w:t>
            </w:r>
          </w:p>
        </w:tc>
      </w:tr>
      <w:tr w:rsidR="003D64B6" w:rsidRPr="003D64B6" w:rsidTr="003D64B6"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коммуникационного оборудования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D64B6" w:rsidRPr="003D64B6" w:rsidRDefault="003D64B6" w:rsidP="003D64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26.30.11.190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wi-fi</w:t>
            </w:r>
            <w:proofErr w:type="spellEnd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Коммутатор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программного обеспечения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Программное обеспечение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D64B6" w:rsidRPr="003D64B6" w:rsidRDefault="003D64B6" w:rsidP="003D64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</w:t>
            </w: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lastRenderedPageBreak/>
              <w:t>Статьей 30 Федерального закона № 44-ФЗ);</w:t>
            </w:r>
          </w:p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  /  25  /  -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срока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контракта.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картриджей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Картриджи для оргтехники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D64B6" w:rsidRPr="003D64B6" w:rsidRDefault="003D64B6" w:rsidP="003D64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64B6" w:rsidRPr="003D64B6" w:rsidTr="003D64B6"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комплектующих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D64B6" w:rsidRPr="003D64B6" w:rsidRDefault="003D64B6" w:rsidP="003D64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lastRenderedPageBreak/>
              <w:t>Федерального закона № 44-ФЗ);</w:t>
            </w:r>
          </w:p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срока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контракта.</w:t>
            </w: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26.12.20.000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Сетевая карта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2,27001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HDMI-HDMI 19M/19M, V1.4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0,426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соединительный SVGA (15M/M)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1,8833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27.32.13.153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Сетевой кабель бухта UTP 6 Омедненный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8,84835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28.23.26.000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Карт-</w:t>
            </w:r>
            <w:proofErr w:type="spellStart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ридер</w:t>
            </w:r>
            <w:proofErr w:type="spellEnd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1,842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Переходник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HDMI - VGA (HDMI to VGA adapter)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1,776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 компьютерная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21,19995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Концентратор USB2.0 HUB 4 порта, блок питания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2,208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26.20.16.170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Компьютерная мышь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13,93995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 21,5"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43,3285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Кабель удлинитель USB 2.0 AM/AF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1,8666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Адаптер (переходник) HDMI - DVI 19F/19M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0,41134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30.12.19.110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моторной лодки в комплекте с мотором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Моторная лодка с подвесным лодочным мотором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D64B6" w:rsidRPr="003D64B6" w:rsidRDefault="003D64B6" w:rsidP="003D64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1800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  /  180  /  -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D64B6" w:rsidRPr="003D64B6" w:rsidTr="003D64B6"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Подвесные лодочные моторы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D64B6" w:rsidRPr="003D64B6" w:rsidRDefault="003D64B6" w:rsidP="003D64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Мощность не менее 70л.с., четырёхтактный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Мощность не менее 50 </w:t>
            </w:r>
            <w:proofErr w:type="spellStart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л.с</w:t>
            </w:r>
            <w:proofErr w:type="spellEnd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четырехтактный.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47.59.1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47.59.10.000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Офисная мебель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Офисная мебель в ассортименте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D64B6" w:rsidRPr="003D64B6" w:rsidRDefault="003D64B6" w:rsidP="003D64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офисной мебели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47.54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28.25.12.190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Сплит система с установкой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D64B6" w:rsidRPr="003D64B6" w:rsidRDefault="003D64B6" w:rsidP="003D64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Информация об общественном обсуждении 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и установка сплит системы 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93,83867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0,93839  /  9,38387  /  -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64B6" w:rsidRPr="003D64B6" w:rsidTr="003D64B6"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7998,096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79,98096  /  799,8096  /  -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1017,64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51866-2002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181150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6557,63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51105-97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11400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422,826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2999,438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29,99438  /  299,9438  /  -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31.10.2016, 30.11.2016, 31.12.2016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Ежемесячно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593,55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62200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2275,898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Р 51105-97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129,99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бланков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Услуга по изготовлению бланков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Изготовление бланков для нужд Управления 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5  /  -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D64B6" w:rsidRPr="003D64B6" w:rsidTr="003D64B6"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D64B6" w:rsidRPr="003D64B6" w:rsidRDefault="003D64B6" w:rsidP="003D64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364,09446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3,64094  /  36,40945  /  -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Датер</w:t>
            </w:r>
            <w:proofErr w:type="spellEnd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ленточный (бухгалтерские термины)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0,55485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Тетрадь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1,7064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Книга учета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1,1769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Блок-кубик самоклеящийся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15,03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25.93.14.120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Кнопки силовые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0,9693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20.59.59.000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Корректирующий карандаш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0,9789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чёрнографитовый</w:t>
            </w:r>
            <w:proofErr w:type="spellEnd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HB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1,677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20.16.10.119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почтовый полиэтиленовый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33,45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Е65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4,25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20.59.30.190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Краска штемпельная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0,72552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20.16.10.119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Сейф пакеты полиэтиленовые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20.59.59.000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5,486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 пластиковый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8,91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162,4275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Упаковочная клейкая лента, 12 мм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0,14616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20.30.22.160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Корректор ленточный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2,0259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Упаковочная клейкая лента, 48мм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4,6354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Клей-карандаш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5,43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синяя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8,945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красная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0,4235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Упаковочная клейкая лента, 72 мм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3,5372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к </w:t>
            </w:r>
            <w:proofErr w:type="spellStart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степлеру</w:t>
            </w:r>
            <w:proofErr w:type="spellEnd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10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0,8955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24/6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1,467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на кнопке А5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0,2886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0,646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конверт на кнопке А4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0,7015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зажимы металлические, 25 мм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2,179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22.19.20.112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резинки банковские универсальные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0,28314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Прозрачный вкладыш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4,0701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Датер</w:t>
            </w:r>
            <w:proofErr w:type="spellEnd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ленточный (дата, месяц)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0,41836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Папка-регистратор, 70 мм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12,471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13.96.16.190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Салфетки влажные для оргтехники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1,9179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цветные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5,424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17.12.76.110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факса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РУЛ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1,0218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скоросшиватель картонный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12,735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Печать </w:t>
            </w:r>
            <w:proofErr w:type="spellStart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самонаборная</w:t>
            </w:r>
            <w:proofErr w:type="spellEnd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(диаметр 40 мм)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0,91714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Текстовыделитель</w:t>
            </w:r>
            <w:proofErr w:type="spellEnd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(4 цвета)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3,6584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зеленая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0,7535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13.10.85.119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Нить для прошивки документов (в катушке)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0,24554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22.29.22.000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Самоклеящиеся пластиковые клейкие закладки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8,616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1,465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Самонаборный</w:t>
            </w:r>
            <w:proofErr w:type="spellEnd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штамп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4,92365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17.21.13.000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Короб архивный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6,2685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1,757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Ручка шариковая автоматическая 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(пишущая на мокрой бумаге)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19,594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Папка-регистратор, 50мм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3,7413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Продукция с логотипом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D64B6" w:rsidRPr="003D64B6" w:rsidRDefault="003D64B6" w:rsidP="003D64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427,967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128,3901  /  -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Открытка "С Новым годом"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21,084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Ежедневник недатированный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153,2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Открытка универсальная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21,084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58.19.13.120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Квартальный календарь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47,425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ПВД синий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17,73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Планинг</w:t>
            </w:r>
            <w:proofErr w:type="spellEnd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датированный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81,58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бумажный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45,778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металлическая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19,896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ПВД белый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20,19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Незамерзающая жидкость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D64B6" w:rsidRPr="003D64B6" w:rsidRDefault="003D64B6" w:rsidP="003D64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Незамерзающая жидкость (объем тары не менее 5 л.), 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  /  4  /  -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масел и смазочных материалов для автомобилей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D64B6" w:rsidRPr="003D64B6" w:rsidRDefault="003D64B6" w:rsidP="003D64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205,683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2,05683  /  61,7049  /  -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 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Масло трансмиссионное в соответствии с техническим </w:t>
            </w:r>
            <w:proofErr w:type="spellStart"/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задением</w:t>
            </w:r>
            <w:proofErr w:type="spellEnd"/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29,138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 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10,89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моторное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Масла моторные 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148,4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20.59.41.000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Аэрозоль универсальный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10,08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20.59.43.110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Тормозная жидкость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Тормозная жидкость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3,975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 (город Брянск)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Сдача в аренду помещений в течении года (город Брянск)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259,968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82.11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06.20.10.131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газа (город Тула)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 М3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24,27651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 (город Белгород)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обеспечению электроэнергией (город Тула)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2650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22,00146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Оказания услуг почтовой связи (город Смоленск)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 (город Вязники)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потребностями заказчика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Ежемесячно в течении 2016 года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2016 года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 (город Владимир)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Сдача в аренду помещений в течение года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153,82008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 (город Муром)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Аренда нежилого помещения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Сдача в аренду помещений в течение года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146,39184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Ежемесячно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 (город Орел)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 (город Брянск)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ГИГАКАЛ/Ч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8,14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16,97432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 (город Орел)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ГИГАКАЛ/Ч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6,32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10,73747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отдельных этапов контракта: Ежемесячно в течение года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Возникновение непредвиденных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обстоятельств</w:t>
            </w:r>
          </w:p>
        </w:tc>
      </w:tr>
      <w:tr w:rsidR="003D64B6" w:rsidRPr="003D64B6" w:rsidTr="003D64B6"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37.00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и водоотведение (город Орел)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11,97552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36.00.12.000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5,99594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Водоотведение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5,97958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Тамбов)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65,843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апрель, ноябрь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Тула)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120,47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16.29.14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16.29.14.110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деревянных рамок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D64B6" w:rsidRPr="003D64B6" w:rsidRDefault="003D64B6" w:rsidP="003D64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формат А4, характеристики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0,44  /  4,4  /  -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31.01.11.122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металлических архивных шкафов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D64B6" w:rsidRPr="003D64B6" w:rsidRDefault="003D64B6" w:rsidP="003D64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199,99994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19,99999  /  -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 (город Москва)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 (город Москва)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Приемка, 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Ежемесячно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 (г. Брянск)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 (г. Вязники)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тепловой энергии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10,24837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ежемесячно в течение года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D64B6" w:rsidRPr="003D64B6" w:rsidTr="003D64B6"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58.19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17.23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знаков почтовой оплаты (почтовые марки, маркированные конверты)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577,931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5,77931  /  173,3793  /  173,37930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 почтовые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36226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248,281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Маркированный конверт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8450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329,65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14.12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14.12.30.190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форменной одежды в комплекте со знаками различия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2000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  /  200  /  -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26.20.1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компьютерной техники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D64B6" w:rsidRPr="003D64B6" w:rsidRDefault="003D64B6" w:rsidP="003D64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lastRenderedPageBreak/>
              <w:t>Федерального закона № 44-ФЗ);</w:t>
            </w:r>
          </w:p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  /  70  /  -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срока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контракта.</w:t>
            </w: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58.29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программного обеспечения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Программное обеспечение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D64B6" w:rsidRPr="003D64B6" w:rsidRDefault="003D64B6" w:rsidP="003D64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566,44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5,6644  /  56,644  /  -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Масла смазочные для лодочных моторов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Масла моторные в ассортименте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3D64B6" w:rsidRPr="003D64B6" w:rsidRDefault="003D64B6" w:rsidP="003D64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t xml:space="preserve"> - Субъектам малого предпринимательства и социально </w:t>
            </w: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lastRenderedPageBreak/>
              <w:t>ориентированным некоммерческим организациям (в соответствии со Статьей 30 Федерального закона № 44-ФЗ);</w:t>
            </w:r>
          </w:p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Л;ДМ3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667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6,67  /  66,7  /  -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способа размещения заказа, срока исполнения контракта.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22.11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22.11.11.000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шин автомобильных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Шины автомобильные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техническим заданием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708,2932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7,08293  /  70,82932  /  -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45.20.30.000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мойке автотранспорта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Несколько этапов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18.12.19.190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продукции с логотипом (надписи для автомобиля)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Информация об общественном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119,9996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1,2  /  35,99988  /  -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техническому обслуживанию и ремонту автотранспортных средств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(г. Рязань)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техническому обслуживанию и ремонту отечественных автотранспортных средств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(г. Тула)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47,46667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 (город Калуга)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 / 7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596,19975 / 134,62575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12.2018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Ежемесячно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Изменение планируемых сроков приобретения товаров, работ, услуг, способа размещения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заказа, срока исполнения контракта.</w:t>
            </w:r>
          </w:p>
        </w:tc>
      </w:tr>
      <w:tr w:rsidR="003D64B6" w:rsidRPr="003D64B6" w:rsidTr="003D64B6"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комплектующих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D64B6" w:rsidRPr="003D64B6" w:rsidRDefault="003D64B6" w:rsidP="003D64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Жесткий диск(серверный)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31,46668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Рельсы-крепления в серверную стойку 19"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7,09367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24,24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Кабель USB 2.0 AM/BM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1,9666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ИБП (Источник бесперебойного питания)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34,33733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крепления оборудования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1,99866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40,34835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Жесткий диск(ПК)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18,41665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Серверная Полка 19'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27,21866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26.20.16.170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Компьютерная мышь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12,9134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37.00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и водоотведение (город Смоленск)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4,7547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Водоотведение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1,95615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36.00.11.000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2,79855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офисной техники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D64B6" w:rsidRPr="003D64B6" w:rsidRDefault="003D64B6" w:rsidP="003D64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lastRenderedPageBreak/>
              <w:t>Федерального закона № 44-ФЗ);</w:t>
            </w:r>
          </w:p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2,1  /  21  /  -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срока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контракта.</w:t>
            </w: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Ноутбук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140,43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69,57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комплектующих к компьютерной технике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D64B6" w:rsidRPr="003D64B6" w:rsidRDefault="003D64B6" w:rsidP="003D64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2,6  /  26  /  -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Источник бесперебойного питания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07607052660192040244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85.42.9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85.42.19.000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обучению сотрудников по программе дополнительного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профессионального образования федеральных государственных гражданских служащих .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обучение сотрудников по программе дополнительного профессионального образования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 соответствии с учебным планом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ЧЕЛ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193,536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октябрь, ноябрь, декабрь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октябрь, ноябрь, декабрь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картриджей для оргтехники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Картриджи для оргтехники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D64B6" w:rsidRPr="003D64B6" w:rsidRDefault="003D64B6" w:rsidP="003D64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249,69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2,4969  /  24,969  /  -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25.99.29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и поставка нагрудных жетонов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и изготовление нагрудных жетонов "Государственная рыбоохрана"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изготовлению бланков: протокол об административном правонарушении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D64B6" w:rsidRPr="003D64B6" w:rsidRDefault="003D64B6" w:rsidP="003D64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297,125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2,97125  /  29,7125  /  -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Один этап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17.29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изготовлению служебных удостоверений и бланков вкладышей для государственных нужд .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изготовление служебных удостоверений и бланков вкладышей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3D64B6" w:rsidRPr="003D64B6" w:rsidRDefault="003D64B6" w:rsidP="003D64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65.12.3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65.12.21.000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Услуга по обязательному страхованию гражданской ответственности владельца транспортных средств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Наличие действующей лицензии на право страховой деятельности с приложением к лицензии, где указаны виды страхования, которые вправе осуществлять страховая организация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435,79748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4,35797  /  43,57975  /  -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светлых нефтепродуктов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4999,143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49,99143  /  499,9143  /  -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122700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4489,593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435,27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Р 51105-97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74,28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для офисной техники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Участники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172,56655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1,72567  /  17,25666  /  -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офисной техники и комплектующих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;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727,3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7,273  /  72,73  /  -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</w:p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ИБП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60,8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Персональный компьютер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МФУ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166,5</w:t>
            </w: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58.29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лицензионного программного обеспечения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460,9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4,609  /  46,09  /  -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картриджей для оргтехники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310,52875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3,10529  /  31,05288  /  -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35.23.11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35.23.10.110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газа (Тверь)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3D64B6" w:rsidRPr="003D64B6" w:rsidRDefault="003D64B6" w:rsidP="00103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 М</w:t>
            </w:r>
            <w:r w:rsidR="00103FB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54,41253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C80547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  <w:r w:rsidR="003D64B6"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.2016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gridSpan w:val="14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1627,235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372,765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gridSpan w:val="14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gridSpan w:val="14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gridSpan w:val="14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15679,98409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gridSpan w:val="14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3092,83067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D64B6" w:rsidRPr="003D64B6" w:rsidTr="003D64B6">
        <w:tc>
          <w:tcPr>
            <w:tcW w:w="0" w:type="auto"/>
            <w:gridSpan w:val="14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3D64B6" w:rsidRPr="003D64B6" w:rsidTr="003D64B6"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49464,19295 / 49002,61895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D64B6" w:rsidRPr="00C80547" w:rsidRDefault="003D64B6" w:rsidP="003D64B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438"/>
        <w:gridCol w:w="1460"/>
        <w:gridCol w:w="3650"/>
        <w:gridCol w:w="5402"/>
      </w:tblGrid>
      <w:tr w:rsidR="003D64B6" w:rsidRPr="003D64B6" w:rsidTr="003D64B6">
        <w:tc>
          <w:tcPr>
            <w:tcW w:w="1250" w:type="pct"/>
            <w:hideMark/>
          </w:tcPr>
          <w:p w:rsidR="003D64B6" w:rsidRPr="003D64B6" w:rsidRDefault="00C80547" w:rsidP="00C8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__Руководитель __   А.В. Воротилин __</w:t>
            </w:r>
            <w:r w:rsidR="003D64B6" w:rsidRPr="003D64B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</w:t>
            </w:r>
            <w:r w:rsidR="003D64B6"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="003D64B6"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="003D64B6"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="003D64B6"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3D64B6" w:rsidRPr="003D64B6" w:rsidRDefault="003D64B6" w:rsidP="00E50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</w:t>
            </w:r>
            <w:r w:rsidR="00E508C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октября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D64B6" w:rsidRPr="003D64B6" w:rsidRDefault="003D64B6" w:rsidP="003D64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1"/>
      </w:tblGrid>
      <w:tr w:rsidR="003D64B6" w:rsidRPr="003D64B6" w:rsidTr="003D64B6">
        <w:tc>
          <w:tcPr>
            <w:tcW w:w="750" w:type="pct"/>
            <w:hideMark/>
          </w:tcPr>
          <w:p w:rsidR="003D64B6" w:rsidRPr="003D64B6" w:rsidRDefault="003D64B6" w:rsidP="003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D64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3D64B6" w:rsidRPr="003D64B6" w:rsidRDefault="003D64B6" w:rsidP="003D6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D64B6" w:rsidRPr="003D64B6" w:rsidRDefault="003D64B6" w:rsidP="003D64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9"/>
        <w:gridCol w:w="3402"/>
      </w:tblGrid>
      <w:tr w:rsidR="003D64B6" w:rsidRPr="003D64B6" w:rsidTr="00C80547">
        <w:tc>
          <w:tcPr>
            <w:tcW w:w="3835" w:type="pct"/>
            <w:hideMark/>
          </w:tcPr>
          <w:p w:rsidR="003D64B6" w:rsidRPr="00C80547" w:rsidRDefault="003D64B6" w:rsidP="003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5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  <w:gridCol w:w="1648"/>
            </w:tblGrid>
            <w:tr w:rsidR="003D64B6" w:rsidRPr="003D64B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D64B6" w:rsidRPr="003D64B6" w:rsidRDefault="003D64B6" w:rsidP="003D64B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D64B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D64B6" w:rsidRPr="003D64B6" w:rsidRDefault="00103FBE" w:rsidP="003D64B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Соловьева Ю.В.</w:t>
                  </w:r>
                </w:p>
              </w:tc>
            </w:tr>
            <w:tr w:rsidR="003D64B6" w:rsidRPr="003D64B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D64B6" w:rsidRPr="003D64B6" w:rsidRDefault="003D64B6" w:rsidP="003D64B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D64B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D64B6" w:rsidRPr="003D64B6" w:rsidRDefault="003D64B6" w:rsidP="003D64B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D64B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7-499-6115514</w:t>
                  </w:r>
                </w:p>
              </w:tc>
            </w:tr>
            <w:tr w:rsidR="003D64B6" w:rsidRPr="003D64B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D64B6" w:rsidRPr="003D64B6" w:rsidRDefault="003D64B6" w:rsidP="003D64B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D64B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D64B6" w:rsidRPr="003D64B6" w:rsidRDefault="003D64B6" w:rsidP="003D64B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D64B6" w:rsidRPr="003D64B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D64B6" w:rsidRPr="003D64B6" w:rsidRDefault="003D64B6" w:rsidP="003D64B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D64B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D64B6" w:rsidRPr="003D64B6" w:rsidRDefault="003D64B6" w:rsidP="003D64B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D64B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oks-moktu@mail.ru</w:t>
                  </w:r>
                </w:p>
              </w:tc>
            </w:tr>
          </w:tbl>
          <w:p w:rsidR="003D64B6" w:rsidRPr="003D64B6" w:rsidRDefault="003D64B6" w:rsidP="003D64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D64B6" w:rsidRDefault="003D64B6" w:rsidP="00C80547"/>
    <w:sectPr w:rsidR="003D64B6" w:rsidSect="00C80547">
      <w:headerReference w:type="default" r:id="rId7"/>
      <w:headerReference w:type="first" r:id="rId8"/>
      <w:pgSz w:w="16838" w:h="11906" w:orient="landscape"/>
      <w:pgMar w:top="456" w:right="110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69" w:rsidRDefault="00F51669" w:rsidP="003D64B6">
      <w:pPr>
        <w:spacing w:after="0" w:line="240" w:lineRule="auto"/>
      </w:pPr>
      <w:r>
        <w:separator/>
      </w:r>
    </w:p>
  </w:endnote>
  <w:endnote w:type="continuationSeparator" w:id="0">
    <w:p w:rsidR="00F51669" w:rsidRDefault="00F51669" w:rsidP="003D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69" w:rsidRDefault="00F51669" w:rsidP="003D64B6">
      <w:pPr>
        <w:spacing w:after="0" w:line="240" w:lineRule="auto"/>
      </w:pPr>
      <w:r>
        <w:separator/>
      </w:r>
    </w:p>
  </w:footnote>
  <w:footnote w:type="continuationSeparator" w:id="0">
    <w:p w:rsidR="00F51669" w:rsidRDefault="00F51669" w:rsidP="003D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B6" w:rsidRDefault="003D64B6">
    <w:pPr>
      <w:pStyle w:val="a3"/>
    </w:pPr>
  </w:p>
  <w:p w:rsidR="003D64B6" w:rsidRDefault="003D64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B6" w:rsidRDefault="003D64B6" w:rsidP="003D64B6">
    <w:pPr>
      <w:pStyle w:val="a3"/>
      <w:jc w:val="right"/>
    </w:pPr>
    <w:r>
      <w:t xml:space="preserve">Приложение к приказу </w:t>
    </w:r>
    <w:r w:rsidR="00C80547">
      <w:t xml:space="preserve">№ </w:t>
    </w:r>
    <w:r w:rsidR="00E1143C">
      <w:t>311</w:t>
    </w:r>
    <w:r w:rsidR="00C80547">
      <w:br/>
      <w:t>от «</w:t>
    </w:r>
    <w:r w:rsidR="00E1143C">
      <w:t>21</w:t>
    </w:r>
    <w:r w:rsidR="00C80547">
      <w:t xml:space="preserve">» </w:t>
    </w:r>
    <w:r w:rsidR="00E1143C">
      <w:t xml:space="preserve">октября </w:t>
    </w:r>
    <w:r w:rsidR="00C80547">
      <w:t>2016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567"/>
    <w:multiLevelType w:val="multilevel"/>
    <w:tmpl w:val="337E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E3BB4"/>
    <w:multiLevelType w:val="multilevel"/>
    <w:tmpl w:val="5222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03D03"/>
    <w:multiLevelType w:val="multilevel"/>
    <w:tmpl w:val="D0F8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E20CE"/>
    <w:multiLevelType w:val="multilevel"/>
    <w:tmpl w:val="7698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C2543"/>
    <w:multiLevelType w:val="multilevel"/>
    <w:tmpl w:val="6204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494706"/>
    <w:multiLevelType w:val="multilevel"/>
    <w:tmpl w:val="04BC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B0CD6"/>
    <w:multiLevelType w:val="multilevel"/>
    <w:tmpl w:val="211A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2456E"/>
    <w:multiLevelType w:val="multilevel"/>
    <w:tmpl w:val="967A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C53E9"/>
    <w:multiLevelType w:val="multilevel"/>
    <w:tmpl w:val="9F8C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8E6FEF"/>
    <w:multiLevelType w:val="multilevel"/>
    <w:tmpl w:val="082E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574C6"/>
    <w:multiLevelType w:val="multilevel"/>
    <w:tmpl w:val="3464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A27869"/>
    <w:multiLevelType w:val="multilevel"/>
    <w:tmpl w:val="6C42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64BEB"/>
    <w:multiLevelType w:val="multilevel"/>
    <w:tmpl w:val="891A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8C6637"/>
    <w:multiLevelType w:val="multilevel"/>
    <w:tmpl w:val="1FC2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63F52"/>
    <w:multiLevelType w:val="multilevel"/>
    <w:tmpl w:val="C7AA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D7771A"/>
    <w:multiLevelType w:val="multilevel"/>
    <w:tmpl w:val="ECEE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D537E6"/>
    <w:multiLevelType w:val="multilevel"/>
    <w:tmpl w:val="7E4A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7D2C49"/>
    <w:multiLevelType w:val="multilevel"/>
    <w:tmpl w:val="3F7C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171541"/>
    <w:multiLevelType w:val="multilevel"/>
    <w:tmpl w:val="1150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EC210B"/>
    <w:multiLevelType w:val="multilevel"/>
    <w:tmpl w:val="D556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C31902"/>
    <w:multiLevelType w:val="multilevel"/>
    <w:tmpl w:val="31EA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E23082"/>
    <w:multiLevelType w:val="multilevel"/>
    <w:tmpl w:val="45A2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1626A7"/>
    <w:multiLevelType w:val="multilevel"/>
    <w:tmpl w:val="F764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BC1A39"/>
    <w:multiLevelType w:val="multilevel"/>
    <w:tmpl w:val="5F92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424409"/>
    <w:multiLevelType w:val="multilevel"/>
    <w:tmpl w:val="A662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CD210C"/>
    <w:multiLevelType w:val="multilevel"/>
    <w:tmpl w:val="F296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4C7444"/>
    <w:multiLevelType w:val="multilevel"/>
    <w:tmpl w:val="32FA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BC1129"/>
    <w:multiLevelType w:val="multilevel"/>
    <w:tmpl w:val="27AE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DE53CB"/>
    <w:multiLevelType w:val="multilevel"/>
    <w:tmpl w:val="A34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6B100C"/>
    <w:multiLevelType w:val="multilevel"/>
    <w:tmpl w:val="85F8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14"/>
  </w:num>
  <w:num w:numId="4">
    <w:abstractNumId w:val="25"/>
  </w:num>
  <w:num w:numId="5">
    <w:abstractNumId w:val="12"/>
  </w:num>
  <w:num w:numId="6">
    <w:abstractNumId w:val="3"/>
  </w:num>
  <w:num w:numId="7">
    <w:abstractNumId w:val="29"/>
  </w:num>
  <w:num w:numId="8">
    <w:abstractNumId w:val="0"/>
  </w:num>
  <w:num w:numId="9">
    <w:abstractNumId w:val="19"/>
  </w:num>
  <w:num w:numId="10">
    <w:abstractNumId w:val="27"/>
  </w:num>
  <w:num w:numId="11">
    <w:abstractNumId w:val="26"/>
  </w:num>
  <w:num w:numId="12">
    <w:abstractNumId w:val="23"/>
  </w:num>
  <w:num w:numId="13">
    <w:abstractNumId w:val="13"/>
  </w:num>
  <w:num w:numId="14">
    <w:abstractNumId w:val="16"/>
  </w:num>
  <w:num w:numId="15">
    <w:abstractNumId w:val="28"/>
  </w:num>
  <w:num w:numId="16">
    <w:abstractNumId w:val="11"/>
  </w:num>
  <w:num w:numId="17">
    <w:abstractNumId w:val="21"/>
  </w:num>
  <w:num w:numId="18">
    <w:abstractNumId w:val="5"/>
  </w:num>
  <w:num w:numId="19">
    <w:abstractNumId w:val="22"/>
  </w:num>
  <w:num w:numId="20">
    <w:abstractNumId w:val="9"/>
  </w:num>
  <w:num w:numId="21">
    <w:abstractNumId w:val="15"/>
  </w:num>
  <w:num w:numId="22">
    <w:abstractNumId w:val="4"/>
  </w:num>
  <w:num w:numId="23">
    <w:abstractNumId w:val="10"/>
  </w:num>
  <w:num w:numId="24">
    <w:abstractNumId w:val="18"/>
  </w:num>
  <w:num w:numId="25">
    <w:abstractNumId w:val="6"/>
  </w:num>
  <w:num w:numId="26">
    <w:abstractNumId w:val="1"/>
  </w:num>
  <w:num w:numId="27">
    <w:abstractNumId w:val="8"/>
  </w:num>
  <w:num w:numId="28">
    <w:abstractNumId w:val="20"/>
  </w:num>
  <w:num w:numId="29">
    <w:abstractNumId w:val="1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B6"/>
    <w:rsid w:val="00076FB5"/>
    <w:rsid w:val="00103FBE"/>
    <w:rsid w:val="003D64B6"/>
    <w:rsid w:val="00573974"/>
    <w:rsid w:val="007862A5"/>
    <w:rsid w:val="0079249D"/>
    <w:rsid w:val="008B5E4B"/>
    <w:rsid w:val="00AC4814"/>
    <w:rsid w:val="00B637CD"/>
    <w:rsid w:val="00C80547"/>
    <w:rsid w:val="00E1143C"/>
    <w:rsid w:val="00E508C0"/>
    <w:rsid w:val="00F5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50BFF2-08B7-4ABA-AEBF-F2DE00C3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64B6"/>
  </w:style>
  <w:style w:type="paragraph" w:customStyle="1" w:styleId="requesttable">
    <w:name w:val="requesttable"/>
    <w:basedOn w:val="a"/>
    <w:rsid w:val="003D64B6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3D64B6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3D64B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3D64B6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3D64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3D64B6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3D64B6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3D64B6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3D64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3D64B6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3D64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3D64B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3D64B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3D64B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3D64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3D64B6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3D64B6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3D64B6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3D64B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3D64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3D64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3D64B6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3D64B6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3D64B6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3D64B6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3D64B6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3D64B6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3D64B6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3D64B6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3D64B6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3D64B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3D64B6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3D64B6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3D64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3D64B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3D64B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3D64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3D64B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3D64B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3D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3D64B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3D64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D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4B6"/>
  </w:style>
  <w:style w:type="paragraph" w:styleId="a5">
    <w:name w:val="footer"/>
    <w:basedOn w:val="a"/>
    <w:link w:val="a6"/>
    <w:uiPriority w:val="99"/>
    <w:unhideWhenUsed/>
    <w:rsid w:val="003D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4B6"/>
  </w:style>
  <w:style w:type="paragraph" w:styleId="a7">
    <w:name w:val="Balloon Text"/>
    <w:basedOn w:val="a"/>
    <w:link w:val="a8"/>
    <w:uiPriority w:val="99"/>
    <w:semiHidden/>
    <w:unhideWhenUsed/>
    <w:rsid w:val="00C80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0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9208</Words>
  <Characters>52492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Юлия</dc:creator>
  <cp:keywords/>
  <dc:description/>
  <cp:lastModifiedBy>Соловьева Юлия</cp:lastModifiedBy>
  <cp:revision>10</cp:revision>
  <cp:lastPrinted>2016-10-20T14:45:00Z</cp:lastPrinted>
  <dcterms:created xsi:type="dcterms:W3CDTF">2016-10-20T13:13:00Z</dcterms:created>
  <dcterms:modified xsi:type="dcterms:W3CDTF">2016-10-24T07:00:00Z</dcterms:modified>
</cp:coreProperties>
</file>